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CA9D4" w14:textId="77777777" w:rsidR="003F2910" w:rsidRPr="0064424D" w:rsidRDefault="003F2910" w:rsidP="003F2910">
      <w:pPr>
        <w:ind w:firstLine="708"/>
        <w:jc w:val="both"/>
        <w:rPr>
          <w:b/>
          <w:bCs/>
          <w:color w:val="000000"/>
          <w:sz w:val="28"/>
          <w:szCs w:val="28"/>
        </w:rPr>
      </w:pPr>
      <w:r w:rsidRPr="0064424D">
        <w:rPr>
          <w:b/>
          <w:bCs/>
          <w:color w:val="000000"/>
          <w:sz w:val="28"/>
          <w:szCs w:val="28"/>
        </w:rPr>
        <w:t>Лекция № 1. Введение. Графики электрических нагрузок</w:t>
      </w:r>
    </w:p>
    <w:p w14:paraId="0ACBFACB" w14:textId="77777777" w:rsidR="003F2910" w:rsidRPr="0064424D" w:rsidRDefault="003F2910" w:rsidP="003F2910">
      <w:pPr>
        <w:jc w:val="both"/>
        <w:rPr>
          <w:color w:val="000000"/>
          <w:sz w:val="28"/>
          <w:szCs w:val="28"/>
        </w:rPr>
      </w:pPr>
      <w:r w:rsidRPr="0064424D">
        <w:rPr>
          <w:color w:val="000000"/>
          <w:sz w:val="28"/>
          <w:szCs w:val="28"/>
        </w:rPr>
        <w:t> </w:t>
      </w:r>
    </w:p>
    <w:p w14:paraId="4E60E9E1" w14:textId="77777777" w:rsidR="003F2910" w:rsidRPr="0064424D" w:rsidRDefault="003F2910" w:rsidP="003F2910">
      <w:pPr>
        <w:jc w:val="both"/>
        <w:rPr>
          <w:color w:val="000000"/>
          <w:sz w:val="28"/>
          <w:szCs w:val="28"/>
        </w:rPr>
      </w:pPr>
      <w:r w:rsidRPr="0064424D">
        <w:rPr>
          <w:color w:val="000000"/>
          <w:sz w:val="28"/>
          <w:szCs w:val="28"/>
        </w:rPr>
        <w:t>         Содержание лекции:</w:t>
      </w:r>
    </w:p>
    <w:p w14:paraId="76F9360D" w14:textId="77777777" w:rsidR="003F2910" w:rsidRPr="0064424D" w:rsidRDefault="003F2910" w:rsidP="003F2910">
      <w:pPr>
        <w:ind w:firstLine="708"/>
        <w:jc w:val="both"/>
        <w:rPr>
          <w:color w:val="000000"/>
          <w:sz w:val="28"/>
          <w:szCs w:val="28"/>
        </w:rPr>
      </w:pPr>
      <w:r w:rsidRPr="0064424D">
        <w:rPr>
          <w:color w:val="000000"/>
          <w:sz w:val="28"/>
          <w:szCs w:val="28"/>
        </w:rPr>
        <w:t>- электроснабжение потребителей как подсистема энергетической и технологической систем; изучение видов графиков нагрузок.</w:t>
      </w:r>
    </w:p>
    <w:p w14:paraId="519B7E58" w14:textId="77777777" w:rsidR="003F2910" w:rsidRPr="0064424D" w:rsidRDefault="003F2910" w:rsidP="003F2910">
      <w:pPr>
        <w:jc w:val="both"/>
        <w:rPr>
          <w:color w:val="000000"/>
          <w:sz w:val="28"/>
          <w:szCs w:val="28"/>
        </w:rPr>
      </w:pPr>
      <w:r w:rsidRPr="0064424D">
        <w:rPr>
          <w:color w:val="000000"/>
          <w:sz w:val="28"/>
          <w:szCs w:val="28"/>
        </w:rPr>
        <w:t>         Цели лекции:</w:t>
      </w:r>
    </w:p>
    <w:p w14:paraId="554AC5EB" w14:textId="77777777" w:rsidR="003F2910" w:rsidRPr="0064424D" w:rsidRDefault="003F2910" w:rsidP="003F2910">
      <w:pPr>
        <w:ind w:firstLine="708"/>
        <w:jc w:val="both"/>
        <w:rPr>
          <w:color w:val="000000"/>
          <w:sz w:val="28"/>
          <w:szCs w:val="28"/>
        </w:rPr>
      </w:pPr>
      <w:r w:rsidRPr="0064424D">
        <w:rPr>
          <w:color w:val="000000"/>
          <w:sz w:val="28"/>
          <w:szCs w:val="28"/>
        </w:rPr>
        <w:t>- знакомство с основными определениями и отраслями промышленности; методы построения графиков нагрузок, годовой график по продолжительности.</w:t>
      </w:r>
    </w:p>
    <w:p w14:paraId="30979AF1" w14:textId="77777777" w:rsidR="003F2910" w:rsidRPr="0064424D" w:rsidRDefault="003F2910" w:rsidP="003F2910">
      <w:pPr>
        <w:jc w:val="both"/>
        <w:rPr>
          <w:color w:val="000000"/>
          <w:sz w:val="28"/>
          <w:szCs w:val="28"/>
        </w:rPr>
      </w:pPr>
      <w:r w:rsidRPr="0064424D">
        <w:rPr>
          <w:color w:val="000000"/>
          <w:sz w:val="28"/>
          <w:szCs w:val="28"/>
        </w:rPr>
        <w:t> </w:t>
      </w:r>
    </w:p>
    <w:p w14:paraId="431FEFD5" w14:textId="77777777" w:rsidR="003F2910" w:rsidRPr="0064424D" w:rsidRDefault="003F2910" w:rsidP="003F2910">
      <w:pPr>
        <w:ind w:firstLine="708"/>
        <w:jc w:val="both"/>
        <w:rPr>
          <w:color w:val="000000"/>
          <w:sz w:val="28"/>
          <w:szCs w:val="28"/>
        </w:rPr>
      </w:pPr>
      <w:r w:rsidRPr="0064424D">
        <w:rPr>
          <w:color w:val="000000"/>
          <w:sz w:val="28"/>
          <w:szCs w:val="28"/>
        </w:rPr>
        <w:t>Электроснабжение потребителей как подсистема энергетической и технологической систем</w:t>
      </w:r>
    </w:p>
    <w:p w14:paraId="3B40A7E1" w14:textId="48091ADA" w:rsidR="003F2910" w:rsidRPr="0064424D" w:rsidRDefault="003F2910" w:rsidP="003F2910">
      <w:pPr>
        <w:jc w:val="both"/>
        <w:rPr>
          <w:color w:val="000000"/>
          <w:sz w:val="28"/>
          <w:szCs w:val="28"/>
        </w:rPr>
      </w:pPr>
      <w:r w:rsidRPr="0064424D">
        <w:rPr>
          <w:color w:val="000000"/>
          <w:sz w:val="28"/>
          <w:szCs w:val="28"/>
        </w:rPr>
        <w:t>         Система электроснабжения пром</w:t>
      </w:r>
      <w:r w:rsidR="00271967" w:rsidRPr="0064424D">
        <w:rPr>
          <w:color w:val="000000"/>
          <w:sz w:val="28"/>
          <w:szCs w:val="28"/>
        </w:rPr>
        <w:t xml:space="preserve">ышленного </w:t>
      </w:r>
      <w:r w:rsidRPr="0064424D">
        <w:rPr>
          <w:color w:val="000000"/>
          <w:sz w:val="28"/>
          <w:szCs w:val="28"/>
        </w:rPr>
        <w:t>предприятия является подсистемой энергосистемы, обеспечивающей комплексное электроснабжение промышленных, транспортных, коммунальных и сельскохозяйственных потребителей данного района. В то же время система электроснабжения пром</w:t>
      </w:r>
      <w:r w:rsidR="00271967" w:rsidRPr="0064424D">
        <w:rPr>
          <w:color w:val="000000"/>
          <w:sz w:val="28"/>
          <w:szCs w:val="28"/>
        </w:rPr>
        <w:t xml:space="preserve">ышленного </w:t>
      </w:r>
      <w:r w:rsidRPr="0064424D">
        <w:rPr>
          <w:color w:val="000000"/>
          <w:sz w:val="28"/>
          <w:szCs w:val="28"/>
        </w:rPr>
        <w:t>предприятия является подсистемой технологической системы производства данного предприятия, которая предъявляет определенные требования к электроснабжению.</w:t>
      </w:r>
    </w:p>
    <w:p w14:paraId="3A7532FD" w14:textId="216393DB" w:rsidR="003F2910" w:rsidRPr="0064424D" w:rsidRDefault="003F2910" w:rsidP="003F2910">
      <w:pPr>
        <w:ind w:firstLine="708"/>
        <w:jc w:val="both"/>
        <w:rPr>
          <w:color w:val="000000"/>
          <w:sz w:val="28"/>
          <w:szCs w:val="28"/>
        </w:rPr>
      </w:pPr>
      <w:r w:rsidRPr="0064424D">
        <w:rPr>
          <w:color w:val="000000"/>
          <w:sz w:val="28"/>
          <w:szCs w:val="28"/>
        </w:rPr>
        <w:t xml:space="preserve">Системы электроснабжения (СЭС) </w:t>
      </w:r>
      <w:r w:rsidR="00757CFC" w:rsidRPr="0064424D">
        <w:rPr>
          <w:color w:val="000000"/>
          <w:sz w:val="28"/>
          <w:szCs w:val="28"/>
        </w:rPr>
        <w:t>промышленных предприятий</w:t>
      </w:r>
      <w:r w:rsidRPr="0064424D">
        <w:rPr>
          <w:color w:val="000000"/>
          <w:sz w:val="28"/>
          <w:szCs w:val="28"/>
        </w:rPr>
        <w:t xml:space="preserve"> создаются для обеспечения питания электроэнергией промышленных приемников электрической энергии, к которым относятся электродвигатели различных машин и механизмов, электрические печи, электролизные установки, аппараты и машины для электрической сварки, осветительные установки и другие промышленные приемники электроэнергии.</w:t>
      </w:r>
    </w:p>
    <w:p w14:paraId="3D31DBFE" w14:textId="77777777" w:rsidR="003F2910" w:rsidRPr="0064424D" w:rsidRDefault="003F2910" w:rsidP="003F2910">
      <w:pPr>
        <w:ind w:firstLine="708"/>
        <w:jc w:val="both"/>
        <w:rPr>
          <w:color w:val="000000"/>
          <w:sz w:val="28"/>
          <w:szCs w:val="28"/>
        </w:rPr>
      </w:pPr>
      <w:r w:rsidRPr="0064424D">
        <w:rPr>
          <w:color w:val="000000"/>
          <w:sz w:val="28"/>
          <w:szCs w:val="28"/>
        </w:rPr>
        <w:t>В настоящее время большинство потребителей получает электрическую энергию от энергосистем, которые объединяют с помощью линий электропередач источники электроэнергии – электрические станции. </w:t>
      </w:r>
    </w:p>
    <w:p w14:paraId="3CD16F13" w14:textId="77777777" w:rsidR="003F2910" w:rsidRPr="0064424D" w:rsidRDefault="003F2910" w:rsidP="003F2910">
      <w:pPr>
        <w:ind w:firstLine="708"/>
        <w:jc w:val="both"/>
        <w:rPr>
          <w:color w:val="000000"/>
          <w:sz w:val="28"/>
          <w:szCs w:val="28"/>
        </w:rPr>
      </w:pPr>
      <w:r w:rsidRPr="0064424D">
        <w:rPr>
          <w:color w:val="000000"/>
          <w:sz w:val="28"/>
          <w:szCs w:val="28"/>
        </w:rPr>
        <w:t>Энергетической системой (энергосистемой) называется совокупность электростанций, электрических и тепловых сетей, соединенных между собой и связанных общностью режима в непрерывном процессе производства, преобразования и распределения электроэнергии и теплоты при общем управлении этим режимом.</w:t>
      </w:r>
    </w:p>
    <w:p w14:paraId="499EF089" w14:textId="77777777" w:rsidR="003F2910" w:rsidRPr="0064424D" w:rsidRDefault="003F2910" w:rsidP="003F2910">
      <w:pPr>
        <w:ind w:firstLine="708"/>
        <w:jc w:val="both"/>
        <w:rPr>
          <w:color w:val="000000"/>
          <w:sz w:val="28"/>
          <w:szCs w:val="28"/>
        </w:rPr>
      </w:pPr>
      <w:r w:rsidRPr="0064424D">
        <w:rPr>
          <w:color w:val="000000"/>
          <w:sz w:val="28"/>
          <w:szCs w:val="28"/>
        </w:rPr>
        <w:t>Электроэнергетической системой называется электрическая часть энергосистемы и питающиеся от нее приемники электроэнергии, объединенные общностью процесса производства, передачи, распределения и потребления электроэнергии.</w:t>
      </w:r>
    </w:p>
    <w:p w14:paraId="717EA04B" w14:textId="77777777" w:rsidR="003F2910" w:rsidRPr="0064424D" w:rsidRDefault="003F2910" w:rsidP="003F2910">
      <w:pPr>
        <w:ind w:firstLine="708"/>
        <w:jc w:val="both"/>
        <w:rPr>
          <w:color w:val="000000"/>
          <w:sz w:val="28"/>
          <w:szCs w:val="28"/>
        </w:rPr>
      </w:pPr>
      <w:r w:rsidRPr="0064424D">
        <w:rPr>
          <w:color w:val="000000"/>
          <w:sz w:val="28"/>
          <w:szCs w:val="28"/>
        </w:rPr>
        <w:t>Электроснабжение – обеспечение потребителей электроэнергией.</w:t>
      </w:r>
    </w:p>
    <w:p w14:paraId="21D845FF" w14:textId="77777777" w:rsidR="003F2910" w:rsidRPr="0064424D" w:rsidRDefault="003F2910" w:rsidP="003F2910">
      <w:pPr>
        <w:ind w:firstLine="708"/>
        <w:jc w:val="both"/>
        <w:rPr>
          <w:color w:val="000000"/>
          <w:sz w:val="28"/>
          <w:szCs w:val="28"/>
        </w:rPr>
      </w:pPr>
      <w:r w:rsidRPr="0064424D">
        <w:rPr>
          <w:color w:val="000000"/>
          <w:sz w:val="28"/>
          <w:szCs w:val="28"/>
        </w:rPr>
        <w:t>Система электроснабжения (СЭС) совокупность электроустановок, предназначенных для обеспечения потребителей электроэнергией.</w:t>
      </w:r>
    </w:p>
    <w:p w14:paraId="01021F15" w14:textId="77777777" w:rsidR="003F2910" w:rsidRPr="0064424D" w:rsidRDefault="003F2910" w:rsidP="003F2910">
      <w:pPr>
        <w:ind w:firstLine="708"/>
        <w:jc w:val="both"/>
        <w:rPr>
          <w:color w:val="000000"/>
          <w:sz w:val="28"/>
          <w:szCs w:val="28"/>
        </w:rPr>
      </w:pPr>
      <w:r w:rsidRPr="0064424D">
        <w:rPr>
          <w:color w:val="000000"/>
          <w:sz w:val="28"/>
          <w:szCs w:val="28"/>
        </w:rPr>
        <w:t>Централизованное электроснабжение – электроснабжение потребителей электроэнергии (ЭП) от энергосистемы.</w:t>
      </w:r>
    </w:p>
    <w:p w14:paraId="496F1B21" w14:textId="77777777" w:rsidR="003F2910" w:rsidRPr="0064424D" w:rsidRDefault="003F2910" w:rsidP="003F2910">
      <w:pPr>
        <w:ind w:firstLine="708"/>
        <w:jc w:val="both"/>
        <w:rPr>
          <w:color w:val="000000"/>
          <w:sz w:val="28"/>
          <w:szCs w:val="28"/>
        </w:rPr>
      </w:pPr>
      <w:r w:rsidRPr="0064424D">
        <w:rPr>
          <w:color w:val="000000"/>
          <w:sz w:val="28"/>
          <w:szCs w:val="28"/>
        </w:rPr>
        <w:t>Электрическая сеть – совокупность электроустановок для передачи и распределения электроэнергии, состоящая из подстанций (п/</w:t>
      </w:r>
      <w:proofErr w:type="spellStart"/>
      <w:r w:rsidRPr="0064424D">
        <w:rPr>
          <w:color w:val="000000"/>
          <w:sz w:val="28"/>
          <w:szCs w:val="28"/>
        </w:rPr>
        <w:t>ст</w:t>
      </w:r>
      <w:proofErr w:type="spellEnd"/>
      <w:r w:rsidRPr="0064424D">
        <w:rPr>
          <w:color w:val="000000"/>
          <w:sz w:val="28"/>
          <w:szCs w:val="28"/>
        </w:rPr>
        <w:t xml:space="preserve">), и </w:t>
      </w:r>
      <w:r w:rsidRPr="0064424D">
        <w:rPr>
          <w:color w:val="000000"/>
          <w:sz w:val="28"/>
          <w:szCs w:val="28"/>
        </w:rPr>
        <w:lastRenderedPageBreak/>
        <w:t>распределительных устройств (РУ), токопроводов, воздушных и кабельных линий электропередачи, работающих на определенной территории.</w:t>
      </w:r>
    </w:p>
    <w:p w14:paraId="4670AB2A" w14:textId="77777777" w:rsidR="003F2910" w:rsidRPr="0064424D" w:rsidRDefault="003F2910" w:rsidP="003F2910">
      <w:pPr>
        <w:ind w:firstLine="708"/>
        <w:jc w:val="both"/>
        <w:rPr>
          <w:color w:val="000000"/>
          <w:sz w:val="28"/>
          <w:szCs w:val="28"/>
        </w:rPr>
      </w:pPr>
      <w:r w:rsidRPr="0064424D">
        <w:rPr>
          <w:color w:val="000000"/>
          <w:sz w:val="28"/>
          <w:szCs w:val="28"/>
        </w:rPr>
        <w:t>Приемник электроэнергии (электроприемник, ЭП) – аппарат, агрегат и др., предназначенный для преобразования электроэнергии в другой вид энергии.</w:t>
      </w:r>
    </w:p>
    <w:p w14:paraId="6B6337F5" w14:textId="77777777" w:rsidR="003F2910" w:rsidRPr="0064424D" w:rsidRDefault="003F2910" w:rsidP="003F2910">
      <w:pPr>
        <w:ind w:firstLine="708"/>
        <w:jc w:val="both"/>
        <w:rPr>
          <w:color w:val="000000"/>
          <w:sz w:val="28"/>
          <w:szCs w:val="28"/>
        </w:rPr>
      </w:pPr>
      <w:r w:rsidRPr="0064424D">
        <w:rPr>
          <w:color w:val="000000"/>
          <w:sz w:val="28"/>
          <w:szCs w:val="28"/>
        </w:rPr>
        <w:t>Потребитель электроэнергии – ЭП или группа ЭП, объединенных технологическим процессом и размещающихся на определенной территории.</w:t>
      </w:r>
    </w:p>
    <w:p w14:paraId="586699B4" w14:textId="77777777" w:rsidR="003F2910" w:rsidRPr="0064424D" w:rsidRDefault="003F2910" w:rsidP="003F2910">
      <w:pPr>
        <w:ind w:firstLine="708"/>
        <w:jc w:val="both"/>
        <w:rPr>
          <w:color w:val="000000"/>
          <w:sz w:val="28"/>
          <w:szCs w:val="28"/>
        </w:rPr>
      </w:pPr>
      <w:r w:rsidRPr="0064424D">
        <w:rPr>
          <w:color w:val="000000"/>
          <w:sz w:val="28"/>
          <w:szCs w:val="28"/>
        </w:rPr>
        <w:t>Независимый источник питания – источник, на котором сохраняется напряжение в послеаварийном режиме в регламентированных пределах при исчезновении его на другом или других источниках питания.</w:t>
      </w:r>
    </w:p>
    <w:p w14:paraId="73237736" w14:textId="77777777" w:rsidR="003F2910" w:rsidRPr="0064424D" w:rsidRDefault="003F2910" w:rsidP="003F2910">
      <w:pPr>
        <w:ind w:firstLine="708"/>
        <w:jc w:val="both"/>
        <w:rPr>
          <w:color w:val="000000"/>
          <w:sz w:val="28"/>
          <w:szCs w:val="28"/>
        </w:rPr>
      </w:pPr>
      <w:r w:rsidRPr="0064424D">
        <w:rPr>
          <w:color w:val="000000"/>
          <w:sz w:val="28"/>
          <w:szCs w:val="28"/>
        </w:rPr>
        <w:t>В то же время на ряде предприятий продолжается сооружение собственных ТЭЦ, что обусловливается рядом причин:</w:t>
      </w:r>
    </w:p>
    <w:p w14:paraId="32A1573E" w14:textId="77777777" w:rsidR="003F2910" w:rsidRPr="0064424D" w:rsidRDefault="003F2910" w:rsidP="003F2910">
      <w:pPr>
        <w:ind w:firstLine="708"/>
        <w:jc w:val="both"/>
        <w:rPr>
          <w:color w:val="000000"/>
          <w:sz w:val="28"/>
          <w:szCs w:val="28"/>
        </w:rPr>
      </w:pPr>
      <w:r w:rsidRPr="0064424D">
        <w:rPr>
          <w:color w:val="000000"/>
          <w:sz w:val="28"/>
          <w:szCs w:val="28"/>
        </w:rPr>
        <w:t>а) потребностью в тепловой энергии для технологических целей и отопления и эффективностью попутного производства при этом электрической энергии</w:t>
      </w:r>
      <w:r w:rsidRPr="0064424D">
        <w:rPr>
          <w:color w:val="000000"/>
          <w:sz w:val="28"/>
          <w:szCs w:val="28"/>
          <w:lang w:val="kk-KZ"/>
        </w:rPr>
        <w:t>;</w:t>
      </w:r>
    </w:p>
    <w:p w14:paraId="729CAC7A" w14:textId="77777777" w:rsidR="003F2910" w:rsidRPr="0064424D" w:rsidRDefault="003F2910" w:rsidP="003F2910">
      <w:pPr>
        <w:ind w:firstLine="708"/>
        <w:jc w:val="both"/>
        <w:rPr>
          <w:color w:val="000000"/>
          <w:sz w:val="28"/>
          <w:szCs w:val="28"/>
        </w:rPr>
      </w:pPr>
      <w:r w:rsidRPr="0064424D">
        <w:rPr>
          <w:color w:val="000000"/>
          <w:sz w:val="28"/>
          <w:szCs w:val="28"/>
        </w:rPr>
        <w:t>б) необходимостью резервного питания для ответственных потребителей</w:t>
      </w:r>
      <w:r w:rsidRPr="0064424D">
        <w:rPr>
          <w:color w:val="000000"/>
          <w:sz w:val="28"/>
          <w:szCs w:val="28"/>
          <w:lang w:val="kk-KZ"/>
        </w:rPr>
        <w:t>;</w:t>
      </w:r>
    </w:p>
    <w:p w14:paraId="7F91C50B" w14:textId="77777777" w:rsidR="003F2910" w:rsidRPr="0064424D" w:rsidRDefault="003F2910" w:rsidP="003F2910">
      <w:pPr>
        <w:ind w:firstLine="708"/>
        <w:jc w:val="both"/>
        <w:rPr>
          <w:color w:val="000000"/>
          <w:sz w:val="28"/>
          <w:szCs w:val="28"/>
        </w:rPr>
      </w:pPr>
      <w:r w:rsidRPr="0064424D">
        <w:rPr>
          <w:color w:val="000000"/>
          <w:sz w:val="28"/>
          <w:szCs w:val="28"/>
          <w:lang w:val="kk-KZ"/>
        </w:rPr>
        <w:t>в) большой удаленностью некоторых предприятий от энергосистем.</w:t>
      </w:r>
    </w:p>
    <w:p w14:paraId="16413999" w14:textId="77777777" w:rsidR="003F2910" w:rsidRPr="0064424D" w:rsidRDefault="003F2910" w:rsidP="003F2910">
      <w:pPr>
        <w:ind w:firstLine="708"/>
        <w:jc w:val="both"/>
        <w:rPr>
          <w:color w:val="000000"/>
          <w:sz w:val="28"/>
          <w:szCs w:val="28"/>
        </w:rPr>
      </w:pPr>
      <w:r w:rsidRPr="0064424D">
        <w:rPr>
          <w:color w:val="000000"/>
          <w:sz w:val="28"/>
          <w:szCs w:val="28"/>
          <w:lang w:val="kk-KZ"/>
        </w:rPr>
        <w:t>Промышленные объекты относятся к отраслям промышленности, которые укрупненно можно разделить следующим образом:</w:t>
      </w:r>
    </w:p>
    <w:p w14:paraId="5F4B6D22" w14:textId="77777777" w:rsidR="003F2910" w:rsidRPr="0064424D" w:rsidRDefault="003F2910" w:rsidP="003F2910">
      <w:pPr>
        <w:ind w:firstLine="708"/>
        <w:jc w:val="both"/>
        <w:rPr>
          <w:color w:val="000000"/>
          <w:sz w:val="28"/>
          <w:szCs w:val="28"/>
        </w:rPr>
      </w:pPr>
      <w:r w:rsidRPr="0064424D">
        <w:rPr>
          <w:color w:val="000000"/>
          <w:sz w:val="28"/>
          <w:szCs w:val="28"/>
          <w:lang w:val="kk-KZ"/>
        </w:rPr>
        <w:t>а) горнодобывающая промышленность (угольные шахты и рудники; карьеры открытой </w:t>
      </w:r>
      <w:r w:rsidRPr="0064424D">
        <w:rPr>
          <w:color w:val="000000"/>
          <w:sz w:val="28"/>
          <w:szCs w:val="28"/>
        </w:rPr>
        <w:t>добычи угля, руды и нерудных ископаемых; нефтепромыслы; горно-обогатительные комбинаты и агломерационные фабрики);</w:t>
      </w:r>
    </w:p>
    <w:p w14:paraId="6BA6A749" w14:textId="77777777" w:rsidR="003F2910" w:rsidRPr="0064424D" w:rsidRDefault="003F2910" w:rsidP="003F2910">
      <w:pPr>
        <w:ind w:firstLine="708"/>
        <w:jc w:val="both"/>
        <w:rPr>
          <w:color w:val="000000"/>
          <w:sz w:val="28"/>
          <w:szCs w:val="28"/>
        </w:rPr>
      </w:pPr>
      <w:r w:rsidRPr="0064424D">
        <w:rPr>
          <w:color w:val="000000"/>
          <w:sz w:val="28"/>
          <w:szCs w:val="28"/>
        </w:rPr>
        <w:t>б) черная металлургия (коксохимические цеха; установки доменных цехов; установки мартеновских и конверторных цехов; установки прокатных цехов);</w:t>
      </w:r>
    </w:p>
    <w:p w14:paraId="736C97F9" w14:textId="77777777" w:rsidR="003F2910" w:rsidRPr="0064424D" w:rsidRDefault="003F2910" w:rsidP="003F2910">
      <w:pPr>
        <w:ind w:firstLine="708"/>
        <w:jc w:val="both"/>
        <w:rPr>
          <w:color w:val="000000"/>
          <w:sz w:val="28"/>
          <w:szCs w:val="28"/>
        </w:rPr>
      </w:pPr>
      <w:r w:rsidRPr="0064424D">
        <w:rPr>
          <w:color w:val="000000"/>
          <w:sz w:val="28"/>
          <w:szCs w:val="28"/>
        </w:rPr>
        <w:t>в) машиностроение и металлообработка (металлорежущие станки; кузнечно-штамповочные машины и прессы; деревообрабатывающие станки; электроинструмент);</w:t>
      </w:r>
    </w:p>
    <w:p w14:paraId="280F206C" w14:textId="77777777" w:rsidR="003F2910" w:rsidRPr="0064424D" w:rsidRDefault="003F2910" w:rsidP="003F2910">
      <w:pPr>
        <w:ind w:firstLine="708"/>
        <w:jc w:val="both"/>
        <w:rPr>
          <w:color w:val="000000"/>
          <w:sz w:val="28"/>
          <w:szCs w:val="28"/>
        </w:rPr>
      </w:pPr>
      <w:r w:rsidRPr="0064424D">
        <w:rPr>
          <w:color w:val="000000"/>
          <w:sz w:val="28"/>
          <w:szCs w:val="28"/>
        </w:rPr>
        <w:t>г) химическая промышленность (азотная промышленность, производство соды, суперфосфата, серной кислоты, карбида кальция, хлора, металлического натрия, резиновых шин и технических изделий, синтетического каучука и т.д.);</w:t>
      </w:r>
    </w:p>
    <w:p w14:paraId="675B978A" w14:textId="77777777" w:rsidR="003F2910" w:rsidRPr="0064424D" w:rsidRDefault="003F2910" w:rsidP="003F2910">
      <w:pPr>
        <w:ind w:firstLine="708"/>
        <w:jc w:val="both"/>
        <w:rPr>
          <w:color w:val="000000"/>
          <w:sz w:val="28"/>
          <w:szCs w:val="28"/>
        </w:rPr>
      </w:pPr>
      <w:r w:rsidRPr="0064424D">
        <w:rPr>
          <w:color w:val="000000"/>
          <w:sz w:val="28"/>
          <w:szCs w:val="28"/>
        </w:rPr>
        <w:t>д) нефтеперерабатывающая промышленность;</w:t>
      </w:r>
    </w:p>
    <w:p w14:paraId="3FD16DD6" w14:textId="77777777" w:rsidR="003F2910" w:rsidRPr="0064424D" w:rsidRDefault="003F2910" w:rsidP="003F2910">
      <w:pPr>
        <w:ind w:firstLine="708"/>
        <w:jc w:val="both"/>
        <w:rPr>
          <w:color w:val="000000"/>
          <w:sz w:val="28"/>
          <w:szCs w:val="28"/>
        </w:rPr>
      </w:pPr>
      <w:r w:rsidRPr="0064424D">
        <w:rPr>
          <w:color w:val="000000"/>
          <w:sz w:val="28"/>
          <w:szCs w:val="28"/>
        </w:rPr>
        <w:t>е) бумажно-целлюлозная промышленность;</w:t>
      </w:r>
    </w:p>
    <w:p w14:paraId="606F8960" w14:textId="77777777" w:rsidR="003F2910" w:rsidRPr="0064424D" w:rsidRDefault="003F2910" w:rsidP="003F2910">
      <w:pPr>
        <w:ind w:firstLine="708"/>
        <w:jc w:val="both"/>
        <w:rPr>
          <w:color w:val="000000"/>
          <w:sz w:val="28"/>
          <w:szCs w:val="28"/>
        </w:rPr>
      </w:pPr>
      <w:r w:rsidRPr="0064424D">
        <w:rPr>
          <w:color w:val="000000"/>
          <w:sz w:val="28"/>
          <w:szCs w:val="28"/>
        </w:rPr>
        <w:t>ж) текстильная и легкая промышленность (прядильные и ткацкие фабрики хлопчатобумажных, суконных и искусственных тканей; обувные, галантерейные, меховые и другие фабрики);</w:t>
      </w:r>
    </w:p>
    <w:p w14:paraId="31F61186" w14:textId="77777777" w:rsidR="003F2910" w:rsidRPr="0064424D" w:rsidRDefault="003F2910" w:rsidP="003F2910">
      <w:pPr>
        <w:jc w:val="both"/>
        <w:rPr>
          <w:color w:val="000000"/>
          <w:sz w:val="28"/>
          <w:szCs w:val="28"/>
        </w:rPr>
      </w:pPr>
      <w:r w:rsidRPr="0064424D">
        <w:rPr>
          <w:color w:val="000000"/>
          <w:sz w:val="28"/>
          <w:szCs w:val="28"/>
        </w:rPr>
        <w:t>         и) промышленность строительных материалов (цементные, стекольные, кирпичные заводы, заводы железобетонных изделий);</w:t>
      </w:r>
    </w:p>
    <w:p w14:paraId="480B1FDD" w14:textId="77777777" w:rsidR="003F2910" w:rsidRPr="0064424D" w:rsidRDefault="003F2910" w:rsidP="003F2910">
      <w:pPr>
        <w:jc w:val="both"/>
        <w:rPr>
          <w:color w:val="000000"/>
          <w:sz w:val="28"/>
          <w:szCs w:val="28"/>
        </w:rPr>
      </w:pPr>
      <w:r w:rsidRPr="0064424D">
        <w:rPr>
          <w:color w:val="000000"/>
          <w:sz w:val="28"/>
          <w:szCs w:val="28"/>
        </w:rPr>
        <w:t>         к) Пищевая промышленность (элеваторы, мельницы, крупяные и комбикормовые заводы, хлебозаводы, сахарные, молочные, спиртовые и другие заводы).</w:t>
      </w:r>
    </w:p>
    <w:p w14:paraId="6DD2477C" w14:textId="77777777" w:rsidR="003F2910" w:rsidRPr="0064424D" w:rsidRDefault="003F2910" w:rsidP="003F2910">
      <w:pPr>
        <w:jc w:val="both"/>
        <w:rPr>
          <w:color w:val="000000"/>
          <w:sz w:val="28"/>
          <w:szCs w:val="28"/>
        </w:rPr>
      </w:pPr>
      <w:r w:rsidRPr="0064424D">
        <w:rPr>
          <w:color w:val="000000"/>
          <w:sz w:val="28"/>
          <w:szCs w:val="28"/>
        </w:rPr>
        <w:lastRenderedPageBreak/>
        <w:t>         На промышленных предприятиях всех отраслей можно выделить большую группу общепромышленных установок, к которым относятся:</w:t>
      </w:r>
    </w:p>
    <w:p w14:paraId="370D56F5" w14:textId="77777777" w:rsidR="003F2910" w:rsidRPr="0064424D" w:rsidRDefault="003F2910" w:rsidP="003F2910">
      <w:pPr>
        <w:ind w:firstLine="708"/>
        <w:jc w:val="both"/>
        <w:rPr>
          <w:color w:val="000000"/>
          <w:sz w:val="28"/>
          <w:szCs w:val="28"/>
        </w:rPr>
      </w:pPr>
      <w:r w:rsidRPr="0064424D">
        <w:rPr>
          <w:color w:val="000000"/>
          <w:sz w:val="28"/>
          <w:szCs w:val="28"/>
        </w:rPr>
        <w:t>а) подъемно-транспортные машины (тельферы, кран-балки, мостовые, консольные и козловые краны, подъемники, лифты, манипуляторы и другие);</w:t>
      </w:r>
    </w:p>
    <w:p w14:paraId="15CDD909" w14:textId="77777777" w:rsidR="003F2910" w:rsidRPr="0064424D" w:rsidRDefault="003F2910" w:rsidP="003F2910">
      <w:pPr>
        <w:ind w:firstLine="708"/>
        <w:jc w:val="both"/>
        <w:rPr>
          <w:color w:val="000000"/>
          <w:sz w:val="28"/>
          <w:szCs w:val="28"/>
        </w:rPr>
      </w:pPr>
      <w:r w:rsidRPr="0064424D">
        <w:rPr>
          <w:color w:val="000000"/>
          <w:sz w:val="28"/>
          <w:szCs w:val="28"/>
        </w:rPr>
        <w:t>б) поточно-транспортные системы (конвейеры, перегрузочные механизмы, транспортеры, шнеки, нории);</w:t>
      </w:r>
    </w:p>
    <w:p w14:paraId="150BF48E" w14:textId="77777777" w:rsidR="003F2910" w:rsidRPr="0064424D" w:rsidRDefault="003F2910" w:rsidP="003F2910">
      <w:pPr>
        <w:ind w:firstLine="708"/>
        <w:jc w:val="both"/>
        <w:rPr>
          <w:color w:val="000000"/>
          <w:sz w:val="28"/>
          <w:szCs w:val="28"/>
        </w:rPr>
      </w:pPr>
      <w:r w:rsidRPr="0064424D">
        <w:rPr>
          <w:color w:val="000000"/>
          <w:sz w:val="28"/>
          <w:szCs w:val="28"/>
        </w:rPr>
        <w:t>в) компрессоры, насосы, вентиляторы.</w:t>
      </w:r>
    </w:p>
    <w:p w14:paraId="06B1AD9A" w14:textId="77777777" w:rsidR="003F2910" w:rsidRPr="0064424D" w:rsidRDefault="003F2910" w:rsidP="003F2910">
      <w:pPr>
        <w:jc w:val="both"/>
        <w:rPr>
          <w:color w:val="000000"/>
          <w:sz w:val="28"/>
          <w:szCs w:val="28"/>
        </w:rPr>
      </w:pPr>
      <w:r w:rsidRPr="0064424D">
        <w:rPr>
          <w:color w:val="000000"/>
          <w:sz w:val="28"/>
          <w:szCs w:val="28"/>
        </w:rPr>
        <w:t xml:space="preserve">         Особо следует выделить такую отрасль промышленности как электротехнология, в которую входят: </w:t>
      </w:r>
    </w:p>
    <w:p w14:paraId="695DA165" w14:textId="77777777" w:rsidR="003F2910" w:rsidRPr="0064424D" w:rsidRDefault="003F2910" w:rsidP="003F2910">
      <w:pPr>
        <w:jc w:val="both"/>
        <w:rPr>
          <w:color w:val="000000"/>
          <w:sz w:val="28"/>
          <w:szCs w:val="28"/>
        </w:rPr>
      </w:pPr>
      <w:r w:rsidRPr="0064424D">
        <w:rPr>
          <w:color w:val="000000"/>
          <w:sz w:val="28"/>
          <w:szCs w:val="28"/>
        </w:rPr>
        <w:t xml:space="preserve">          а) электротермические установки (ЭТУ); </w:t>
      </w:r>
    </w:p>
    <w:p w14:paraId="48057F3A" w14:textId="77777777" w:rsidR="003F2910" w:rsidRPr="0064424D" w:rsidRDefault="003F2910" w:rsidP="003F2910">
      <w:pPr>
        <w:jc w:val="both"/>
        <w:rPr>
          <w:color w:val="000000"/>
          <w:sz w:val="28"/>
          <w:szCs w:val="28"/>
        </w:rPr>
      </w:pPr>
      <w:r w:rsidRPr="0064424D">
        <w:rPr>
          <w:color w:val="000000"/>
          <w:sz w:val="28"/>
          <w:szCs w:val="28"/>
        </w:rPr>
        <w:t xml:space="preserve">         б) электросварочные установки; </w:t>
      </w:r>
    </w:p>
    <w:p w14:paraId="15EE9E41" w14:textId="77777777" w:rsidR="003F2910" w:rsidRPr="0064424D" w:rsidRDefault="003F2910" w:rsidP="003F2910">
      <w:pPr>
        <w:jc w:val="both"/>
        <w:rPr>
          <w:color w:val="000000"/>
          <w:sz w:val="28"/>
          <w:szCs w:val="28"/>
        </w:rPr>
      </w:pPr>
      <w:r w:rsidRPr="0064424D">
        <w:rPr>
          <w:color w:val="000000"/>
          <w:sz w:val="28"/>
          <w:szCs w:val="28"/>
        </w:rPr>
        <w:t xml:space="preserve">         в) электролизные установки; </w:t>
      </w:r>
    </w:p>
    <w:p w14:paraId="7E39D058" w14:textId="77777777" w:rsidR="003F2910" w:rsidRPr="0064424D" w:rsidRDefault="003F2910" w:rsidP="003F2910">
      <w:pPr>
        <w:jc w:val="both"/>
        <w:rPr>
          <w:color w:val="000000"/>
          <w:sz w:val="28"/>
          <w:szCs w:val="28"/>
        </w:rPr>
      </w:pPr>
      <w:r w:rsidRPr="0064424D">
        <w:rPr>
          <w:color w:val="000000"/>
          <w:sz w:val="28"/>
          <w:szCs w:val="28"/>
        </w:rPr>
        <w:t xml:space="preserve">        </w:t>
      </w:r>
      <w:proofErr w:type="gramStart"/>
      <w:r w:rsidRPr="0064424D">
        <w:rPr>
          <w:color w:val="000000"/>
          <w:sz w:val="28"/>
          <w:szCs w:val="28"/>
        </w:rPr>
        <w:t>г)  электрические</w:t>
      </w:r>
      <w:proofErr w:type="gramEnd"/>
      <w:r w:rsidRPr="0064424D">
        <w:rPr>
          <w:color w:val="000000"/>
          <w:sz w:val="28"/>
          <w:szCs w:val="28"/>
        </w:rPr>
        <w:t xml:space="preserve"> методы обработки металлов; </w:t>
      </w:r>
    </w:p>
    <w:p w14:paraId="0AFAAAAC" w14:textId="77777777" w:rsidR="003F2910" w:rsidRPr="0064424D" w:rsidRDefault="003F2910" w:rsidP="003F2910">
      <w:pPr>
        <w:jc w:val="both"/>
        <w:rPr>
          <w:color w:val="000000"/>
          <w:sz w:val="28"/>
          <w:szCs w:val="28"/>
        </w:rPr>
      </w:pPr>
      <w:r w:rsidRPr="0064424D">
        <w:rPr>
          <w:color w:val="000000"/>
          <w:sz w:val="28"/>
          <w:szCs w:val="28"/>
        </w:rPr>
        <w:t xml:space="preserve">        д) установки электрического поля высокого напряжения.</w:t>
      </w:r>
    </w:p>
    <w:p w14:paraId="4D722EC6" w14:textId="77777777" w:rsidR="003F2910" w:rsidRPr="0064424D" w:rsidRDefault="003F2910" w:rsidP="003F2910">
      <w:pPr>
        <w:jc w:val="both"/>
        <w:rPr>
          <w:color w:val="000000"/>
          <w:sz w:val="28"/>
          <w:szCs w:val="28"/>
        </w:rPr>
      </w:pPr>
      <w:r w:rsidRPr="0064424D">
        <w:rPr>
          <w:color w:val="000000"/>
          <w:sz w:val="28"/>
          <w:szCs w:val="28"/>
        </w:rPr>
        <w:t>         Наиболее распространенным потребителем электроэнергии является электрическое освещение производственных помещений (лампы накаливания, галогенные лампы, люминесцентные лампы, ртутные кварцевые лампы, ксеноновые и натриевые лампы).</w:t>
      </w:r>
    </w:p>
    <w:p w14:paraId="307934CD" w14:textId="77777777" w:rsidR="003F2910" w:rsidRPr="0064424D" w:rsidRDefault="003F2910" w:rsidP="003F2910">
      <w:pPr>
        <w:jc w:val="both"/>
        <w:rPr>
          <w:color w:val="000000"/>
          <w:sz w:val="28"/>
          <w:szCs w:val="28"/>
        </w:rPr>
      </w:pPr>
      <w:r w:rsidRPr="0064424D">
        <w:rPr>
          <w:color w:val="000000"/>
          <w:sz w:val="28"/>
          <w:szCs w:val="28"/>
          <w:lang w:val="en-US"/>
        </w:rPr>
        <w:t> </w:t>
      </w:r>
    </w:p>
    <w:p w14:paraId="34EB7244" w14:textId="77777777" w:rsidR="003F2910" w:rsidRPr="0064424D" w:rsidRDefault="003F2910" w:rsidP="003F2910">
      <w:pPr>
        <w:ind w:firstLine="708"/>
        <w:jc w:val="both"/>
        <w:rPr>
          <w:b/>
          <w:bCs/>
          <w:color w:val="000000"/>
          <w:sz w:val="28"/>
          <w:szCs w:val="28"/>
        </w:rPr>
      </w:pPr>
      <w:r w:rsidRPr="0064424D">
        <w:rPr>
          <w:b/>
          <w:bCs/>
          <w:color w:val="000000"/>
          <w:sz w:val="28"/>
          <w:szCs w:val="28"/>
        </w:rPr>
        <w:t>Графики электрических нагрузок</w:t>
      </w:r>
    </w:p>
    <w:p w14:paraId="478B73B8" w14:textId="77777777" w:rsidR="003F2910" w:rsidRPr="0064424D" w:rsidRDefault="003F2910" w:rsidP="003F2910">
      <w:pPr>
        <w:ind w:firstLine="708"/>
        <w:jc w:val="both"/>
        <w:rPr>
          <w:color w:val="000000"/>
          <w:sz w:val="28"/>
          <w:szCs w:val="28"/>
        </w:rPr>
      </w:pPr>
      <w:r w:rsidRPr="0064424D">
        <w:rPr>
          <w:color w:val="000000"/>
          <w:sz w:val="28"/>
          <w:szCs w:val="28"/>
        </w:rPr>
        <w:t>Электрическая нагрузка характеризует потребление электроэнергии отдельными приемниками, группой приемников в цехе, цехом и заводом в целом. При проектировании и эксплуатации систем электроснабжений промышленных предприятий основными являются три вида нагрузок: активная мощность </w:t>
      </w:r>
      <w:r w:rsidRPr="0064424D">
        <w:rPr>
          <w:color w:val="000000"/>
          <w:sz w:val="28"/>
          <w:szCs w:val="28"/>
          <w:lang w:val="en-US"/>
        </w:rPr>
        <w:t>P</w:t>
      </w:r>
      <w:r w:rsidRPr="0064424D">
        <w:rPr>
          <w:color w:val="000000"/>
          <w:sz w:val="28"/>
          <w:szCs w:val="28"/>
        </w:rPr>
        <w:t>, реактивная мощность </w:t>
      </w:r>
      <w:r w:rsidRPr="0064424D">
        <w:rPr>
          <w:color w:val="000000"/>
          <w:sz w:val="28"/>
          <w:szCs w:val="28"/>
          <w:lang w:val="en-US"/>
        </w:rPr>
        <w:t>Q</w:t>
      </w:r>
      <w:r w:rsidRPr="0064424D">
        <w:rPr>
          <w:color w:val="000000"/>
          <w:sz w:val="28"/>
          <w:szCs w:val="28"/>
        </w:rPr>
        <w:t> и ток </w:t>
      </w:r>
      <w:r w:rsidRPr="0064424D">
        <w:rPr>
          <w:color w:val="000000"/>
          <w:sz w:val="28"/>
          <w:szCs w:val="28"/>
          <w:lang w:val="en-US"/>
        </w:rPr>
        <w:t>I</w:t>
      </w:r>
      <w:r w:rsidRPr="0064424D">
        <w:rPr>
          <w:color w:val="000000"/>
          <w:sz w:val="28"/>
          <w:szCs w:val="28"/>
        </w:rPr>
        <w:t>.</w:t>
      </w:r>
    </w:p>
    <w:p w14:paraId="4BE32B97" w14:textId="77777777" w:rsidR="003F2910" w:rsidRPr="0064424D" w:rsidRDefault="003F2910" w:rsidP="003F2910">
      <w:pPr>
        <w:ind w:firstLine="708"/>
        <w:jc w:val="both"/>
        <w:rPr>
          <w:color w:val="000000"/>
          <w:sz w:val="28"/>
          <w:szCs w:val="28"/>
        </w:rPr>
      </w:pPr>
      <w:r w:rsidRPr="0064424D">
        <w:rPr>
          <w:color w:val="000000"/>
          <w:sz w:val="28"/>
          <w:szCs w:val="28"/>
        </w:rPr>
        <w:t>Электрическая мощность может наблюдаться визуально по измерительным приборам. Регистрировать изменение нагрузки во времени можно самопишущими приборами (рисунок 1). В условиях эксплуатации изменения нагрузки по активной и реактивной мощности во времени записывают, как правило, в виде ступенчатой кривой по показаниям счетчиков активной и реактивной энергии, снятым через одинаковые интервалы времени </w:t>
      </w:r>
      <w:r w:rsidRPr="0064424D">
        <w:rPr>
          <w:color w:val="000000"/>
          <w:sz w:val="28"/>
          <w:szCs w:val="28"/>
          <w:lang w:val="en-US"/>
        </w:rPr>
        <w:t>t</w:t>
      </w:r>
      <w:r w:rsidRPr="0064424D">
        <w:rPr>
          <w:color w:val="000000"/>
          <w:sz w:val="28"/>
          <w:szCs w:val="28"/>
          <w:vertAlign w:val="subscript"/>
        </w:rPr>
        <w:t>н </w:t>
      </w:r>
      <w:r w:rsidRPr="0064424D">
        <w:rPr>
          <w:color w:val="000000"/>
          <w:sz w:val="28"/>
          <w:szCs w:val="28"/>
        </w:rPr>
        <w:t>(рисунок 2).</w:t>
      </w:r>
    </w:p>
    <w:p w14:paraId="650C2036" w14:textId="77777777" w:rsidR="003F2910" w:rsidRPr="0064424D" w:rsidRDefault="003F2910" w:rsidP="003F2910">
      <w:pPr>
        <w:ind w:firstLine="708"/>
        <w:jc w:val="both"/>
        <w:rPr>
          <w:color w:val="000000"/>
          <w:sz w:val="28"/>
          <w:szCs w:val="28"/>
        </w:rPr>
      </w:pPr>
      <w:r w:rsidRPr="0064424D">
        <w:rPr>
          <w:color w:val="000000"/>
          <w:sz w:val="28"/>
          <w:szCs w:val="28"/>
        </w:rPr>
        <w:t>Кривые изменения активной и реактивной мощностей и тока во времени называются графиками нагрузок соответственно по активной мощности, реактивной мощности и току.</w:t>
      </w:r>
    </w:p>
    <w:p w14:paraId="1D3CA816" w14:textId="77777777" w:rsidR="003F2910" w:rsidRPr="0064424D" w:rsidRDefault="003F2910" w:rsidP="003F2910">
      <w:pPr>
        <w:jc w:val="both"/>
        <w:rPr>
          <w:color w:val="000000"/>
          <w:sz w:val="28"/>
          <w:szCs w:val="28"/>
        </w:rPr>
      </w:pP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90"/>
        <w:gridCol w:w="2952"/>
        <w:gridCol w:w="2355"/>
        <w:gridCol w:w="2670"/>
      </w:tblGrid>
      <w:tr w:rsidR="003F2910" w:rsidRPr="0064424D" w14:paraId="64697824" w14:textId="77777777" w:rsidTr="002B32A0">
        <w:trPr>
          <w:trHeight w:val="24"/>
          <w:tblCellSpacing w:w="0" w:type="dxa"/>
        </w:trPr>
        <w:tc>
          <w:tcPr>
            <w:tcW w:w="690" w:type="dxa"/>
            <w:vAlign w:val="center"/>
            <w:hideMark/>
          </w:tcPr>
          <w:p w14:paraId="3B09201F" w14:textId="77777777" w:rsidR="003F2910" w:rsidRPr="0064424D" w:rsidRDefault="003F2910" w:rsidP="002B32A0">
            <w:pPr>
              <w:rPr>
                <w:color w:val="000000"/>
                <w:sz w:val="28"/>
                <w:szCs w:val="28"/>
              </w:rPr>
            </w:pPr>
          </w:p>
        </w:tc>
        <w:tc>
          <w:tcPr>
            <w:tcW w:w="2520" w:type="dxa"/>
            <w:vAlign w:val="center"/>
            <w:hideMark/>
          </w:tcPr>
          <w:p w14:paraId="68220DB7" w14:textId="77777777" w:rsidR="003F2910" w:rsidRPr="0064424D" w:rsidRDefault="003F2910" w:rsidP="002B32A0">
            <w:pPr>
              <w:rPr>
                <w:sz w:val="28"/>
                <w:szCs w:val="28"/>
              </w:rPr>
            </w:pPr>
          </w:p>
        </w:tc>
        <w:tc>
          <w:tcPr>
            <w:tcW w:w="2355" w:type="dxa"/>
            <w:vAlign w:val="center"/>
            <w:hideMark/>
          </w:tcPr>
          <w:p w14:paraId="7D75181E" w14:textId="77777777" w:rsidR="003F2910" w:rsidRPr="0064424D" w:rsidRDefault="003F2910" w:rsidP="002B32A0">
            <w:pPr>
              <w:rPr>
                <w:sz w:val="28"/>
                <w:szCs w:val="28"/>
              </w:rPr>
            </w:pPr>
          </w:p>
        </w:tc>
        <w:tc>
          <w:tcPr>
            <w:tcW w:w="2670" w:type="dxa"/>
            <w:vAlign w:val="center"/>
            <w:hideMark/>
          </w:tcPr>
          <w:p w14:paraId="102B33A8" w14:textId="77777777" w:rsidR="003F2910" w:rsidRPr="0064424D" w:rsidRDefault="003F2910" w:rsidP="002B32A0">
            <w:pPr>
              <w:rPr>
                <w:sz w:val="28"/>
                <w:szCs w:val="28"/>
              </w:rPr>
            </w:pPr>
          </w:p>
        </w:tc>
      </w:tr>
      <w:tr w:rsidR="003F2910" w:rsidRPr="0064424D" w14:paraId="481EBE00" w14:textId="77777777" w:rsidTr="002B32A0">
        <w:trPr>
          <w:trHeight w:val="1476"/>
          <w:tblCellSpacing w:w="0" w:type="dxa"/>
        </w:trPr>
        <w:tc>
          <w:tcPr>
            <w:tcW w:w="0" w:type="auto"/>
            <w:vAlign w:val="center"/>
            <w:hideMark/>
          </w:tcPr>
          <w:p w14:paraId="3D32DB30" w14:textId="035BBC7F" w:rsidR="003F2910" w:rsidRPr="0064424D" w:rsidRDefault="003F2910" w:rsidP="002B32A0">
            <w:pPr>
              <w:rPr>
                <w:sz w:val="28"/>
                <w:szCs w:val="28"/>
              </w:rPr>
            </w:pPr>
            <w:r w:rsidRPr="0064424D">
              <w:rPr>
                <w:sz w:val="28"/>
                <w:szCs w:val="28"/>
              </w:rPr>
              <w:t xml:space="preserve">     </w:t>
            </w:r>
            <w:r w:rsidR="00757CFC">
              <w:rPr>
                <w:sz w:val="28"/>
                <w:szCs w:val="28"/>
              </w:rPr>
              <w:t xml:space="preserve">                            </w:t>
            </w:r>
            <w:r w:rsidRPr="0064424D">
              <w:rPr>
                <w:sz w:val="28"/>
                <w:szCs w:val="28"/>
              </w:rPr>
              <w:t xml:space="preserve">  </w:t>
            </w:r>
          </w:p>
        </w:tc>
        <w:tc>
          <w:tcPr>
            <w:tcW w:w="0" w:type="auto"/>
            <w:hideMark/>
          </w:tcPr>
          <w:p w14:paraId="630F9FAB" w14:textId="13B17D77" w:rsidR="003F2910" w:rsidRPr="0064424D" w:rsidRDefault="003F2910" w:rsidP="00757CFC">
            <w:pPr>
              <w:jc w:val="center"/>
              <w:rPr>
                <w:sz w:val="28"/>
                <w:szCs w:val="28"/>
              </w:rPr>
            </w:pPr>
            <w:r w:rsidRPr="0064424D">
              <w:rPr>
                <w:noProof/>
                <w:sz w:val="28"/>
                <w:szCs w:val="28"/>
              </w:rPr>
              <w:drawing>
                <wp:inline distT="0" distB="0" distL="0" distR="0" wp14:anchorId="146F32C9" wp14:editId="2EEE8A46">
                  <wp:extent cx="1874520" cy="1120140"/>
                  <wp:effectExtent l="0" t="0" r="0" b="381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9370" cy="1123038"/>
                          </a:xfrm>
                          <a:prstGeom prst="rect">
                            <a:avLst/>
                          </a:prstGeom>
                          <a:noFill/>
                          <a:ln>
                            <a:noFill/>
                          </a:ln>
                        </pic:spPr>
                      </pic:pic>
                    </a:graphicData>
                  </a:graphic>
                </wp:inline>
              </w:drawing>
            </w:r>
          </w:p>
        </w:tc>
        <w:tc>
          <w:tcPr>
            <w:tcW w:w="0" w:type="auto"/>
            <w:vAlign w:val="center"/>
            <w:hideMark/>
          </w:tcPr>
          <w:p w14:paraId="696D5E27" w14:textId="77777777" w:rsidR="003F2910" w:rsidRPr="0064424D" w:rsidRDefault="003F2910" w:rsidP="002B32A0">
            <w:pPr>
              <w:rPr>
                <w:sz w:val="28"/>
                <w:szCs w:val="28"/>
              </w:rPr>
            </w:pPr>
          </w:p>
          <w:p w14:paraId="23C1E1C0" w14:textId="77777777" w:rsidR="003F2910" w:rsidRPr="0064424D" w:rsidRDefault="003F2910" w:rsidP="002B32A0">
            <w:pPr>
              <w:rPr>
                <w:sz w:val="28"/>
                <w:szCs w:val="28"/>
              </w:rPr>
            </w:pPr>
          </w:p>
          <w:p w14:paraId="5FFE4596" w14:textId="77777777" w:rsidR="003F2910" w:rsidRPr="0064424D" w:rsidRDefault="003F2910" w:rsidP="002B32A0">
            <w:pPr>
              <w:rPr>
                <w:sz w:val="28"/>
                <w:szCs w:val="28"/>
              </w:rPr>
            </w:pPr>
          </w:p>
        </w:tc>
        <w:tc>
          <w:tcPr>
            <w:tcW w:w="0" w:type="auto"/>
            <w:vMerge w:val="restart"/>
            <w:hideMark/>
          </w:tcPr>
          <w:p w14:paraId="38C0663B" w14:textId="77777777" w:rsidR="003F2910" w:rsidRPr="0064424D" w:rsidRDefault="003F2910" w:rsidP="002B32A0">
            <w:pPr>
              <w:rPr>
                <w:sz w:val="28"/>
                <w:szCs w:val="28"/>
              </w:rPr>
            </w:pPr>
          </w:p>
        </w:tc>
      </w:tr>
      <w:tr w:rsidR="003F2910" w:rsidRPr="0064424D" w14:paraId="2F13FF8D" w14:textId="77777777" w:rsidTr="002B32A0">
        <w:trPr>
          <w:trHeight w:val="300"/>
          <w:tblCellSpacing w:w="0" w:type="dxa"/>
        </w:trPr>
        <w:tc>
          <w:tcPr>
            <w:tcW w:w="0" w:type="auto"/>
            <w:vAlign w:val="center"/>
            <w:hideMark/>
          </w:tcPr>
          <w:p w14:paraId="5E6BD44C" w14:textId="77777777" w:rsidR="003F2910" w:rsidRPr="0064424D" w:rsidRDefault="003F2910" w:rsidP="002B32A0">
            <w:pPr>
              <w:rPr>
                <w:sz w:val="28"/>
                <w:szCs w:val="28"/>
              </w:rPr>
            </w:pPr>
          </w:p>
        </w:tc>
        <w:tc>
          <w:tcPr>
            <w:tcW w:w="0" w:type="auto"/>
            <w:vAlign w:val="center"/>
            <w:hideMark/>
          </w:tcPr>
          <w:p w14:paraId="69BC60B1" w14:textId="77777777" w:rsidR="003F2910" w:rsidRPr="0064424D" w:rsidRDefault="003F2910" w:rsidP="002B32A0">
            <w:pPr>
              <w:rPr>
                <w:sz w:val="28"/>
                <w:szCs w:val="28"/>
              </w:rPr>
            </w:pPr>
          </w:p>
        </w:tc>
        <w:tc>
          <w:tcPr>
            <w:tcW w:w="0" w:type="auto"/>
            <w:vAlign w:val="center"/>
            <w:hideMark/>
          </w:tcPr>
          <w:p w14:paraId="7AD65484" w14:textId="77777777" w:rsidR="003F2910" w:rsidRPr="0064424D" w:rsidRDefault="003F2910" w:rsidP="002B32A0">
            <w:pPr>
              <w:rPr>
                <w:sz w:val="28"/>
                <w:szCs w:val="28"/>
              </w:rPr>
            </w:pPr>
          </w:p>
        </w:tc>
        <w:tc>
          <w:tcPr>
            <w:tcW w:w="0" w:type="auto"/>
            <w:vMerge/>
            <w:vAlign w:val="center"/>
            <w:hideMark/>
          </w:tcPr>
          <w:p w14:paraId="0B755394" w14:textId="77777777" w:rsidR="003F2910" w:rsidRPr="0064424D" w:rsidRDefault="003F2910" w:rsidP="002B32A0">
            <w:pPr>
              <w:rPr>
                <w:sz w:val="28"/>
                <w:szCs w:val="28"/>
              </w:rPr>
            </w:pPr>
          </w:p>
        </w:tc>
      </w:tr>
    </w:tbl>
    <w:p w14:paraId="2D3F9333" w14:textId="77777777" w:rsidR="003F2910" w:rsidRPr="0064424D" w:rsidRDefault="003F2910" w:rsidP="003F2910">
      <w:pPr>
        <w:rPr>
          <w:color w:val="000000"/>
          <w:sz w:val="28"/>
          <w:szCs w:val="28"/>
        </w:rPr>
      </w:pPr>
      <w:r w:rsidRPr="0064424D">
        <w:rPr>
          <w:color w:val="000000"/>
          <w:sz w:val="28"/>
          <w:szCs w:val="28"/>
        </w:rPr>
        <w:t>Рисунок 1 – График нагрузок по записи регистрирующим прибором</w:t>
      </w:r>
      <w:r w:rsidRPr="0064424D">
        <w:rPr>
          <w:color w:val="000000"/>
          <w:sz w:val="28"/>
          <w:szCs w:val="28"/>
        </w:rPr>
        <w:br w:type="textWrapping" w:clear="all"/>
      </w:r>
    </w:p>
    <w:p w14:paraId="7AFED03C" w14:textId="77777777" w:rsidR="003F2910" w:rsidRPr="0064424D" w:rsidRDefault="003F2910" w:rsidP="003F2910">
      <w:pPr>
        <w:jc w:val="both"/>
        <w:rPr>
          <w:color w:val="000000"/>
          <w:sz w:val="28"/>
          <w:szCs w:val="28"/>
        </w:rPr>
      </w:pPr>
      <w:r w:rsidRPr="0064424D">
        <w:rPr>
          <w:color w:val="000000"/>
          <w:sz w:val="28"/>
          <w:szCs w:val="28"/>
        </w:rPr>
        <w:lastRenderedPageBreak/>
        <w:t xml:space="preserve">         </w:t>
      </w:r>
      <w:r w:rsidRPr="0064424D">
        <w:rPr>
          <w:noProof/>
          <w:sz w:val="28"/>
          <w:szCs w:val="28"/>
        </w:rPr>
        <w:drawing>
          <wp:inline distT="0" distB="0" distL="0" distR="0" wp14:anchorId="4A063849" wp14:editId="6BAA291A">
            <wp:extent cx="2171700" cy="1866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1866900"/>
                    </a:xfrm>
                    <a:prstGeom prst="rect">
                      <a:avLst/>
                    </a:prstGeom>
                    <a:noFill/>
                    <a:ln>
                      <a:noFill/>
                    </a:ln>
                  </pic:spPr>
                </pic:pic>
              </a:graphicData>
            </a:graphic>
          </wp:inline>
        </w:drawing>
      </w:r>
    </w:p>
    <w:p w14:paraId="1C877D4B" w14:textId="77777777" w:rsidR="003F2910" w:rsidRPr="0064424D" w:rsidRDefault="003F2910" w:rsidP="003F2910">
      <w:pPr>
        <w:rPr>
          <w:color w:val="000000"/>
          <w:sz w:val="28"/>
          <w:szCs w:val="28"/>
        </w:rPr>
      </w:pPr>
      <w:r w:rsidRPr="0064424D">
        <w:rPr>
          <w:color w:val="000000"/>
          <w:sz w:val="28"/>
          <w:szCs w:val="28"/>
        </w:rPr>
        <w:t>Рисунок 2 – График нагрузок по показаниям счетчика активной энергии</w:t>
      </w:r>
    </w:p>
    <w:p w14:paraId="14DE6484" w14:textId="77777777" w:rsidR="003F2910" w:rsidRPr="0064424D" w:rsidRDefault="003F2910" w:rsidP="003F2910">
      <w:pPr>
        <w:rPr>
          <w:color w:val="000000"/>
          <w:sz w:val="28"/>
          <w:szCs w:val="28"/>
        </w:rPr>
      </w:pPr>
      <w:r w:rsidRPr="0064424D">
        <w:rPr>
          <w:color w:val="000000"/>
          <w:sz w:val="28"/>
          <w:szCs w:val="28"/>
          <w:lang w:val="en-US"/>
        </w:rPr>
        <w:t>t</w:t>
      </w:r>
      <w:proofErr w:type="gramStart"/>
      <w:r w:rsidRPr="0064424D">
        <w:rPr>
          <w:color w:val="000000"/>
          <w:sz w:val="28"/>
          <w:szCs w:val="28"/>
          <w:vertAlign w:val="subscript"/>
        </w:rPr>
        <w:t>н  </w:t>
      </w:r>
      <w:r w:rsidRPr="0064424D">
        <w:rPr>
          <w:color w:val="000000"/>
          <w:sz w:val="28"/>
          <w:szCs w:val="28"/>
        </w:rPr>
        <w:t>-</w:t>
      </w:r>
      <w:proofErr w:type="gramEnd"/>
      <w:r w:rsidRPr="0064424D">
        <w:rPr>
          <w:color w:val="000000"/>
          <w:sz w:val="28"/>
          <w:szCs w:val="28"/>
        </w:rPr>
        <w:t xml:space="preserve"> одинаковые интервалы времени</w:t>
      </w:r>
    </w:p>
    <w:p w14:paraId="32C2CD42" w14:textId="77777777" w:rsidR="003F2910" w:rsidRPr="0064424D" w:rsidRDefault="003F2910" w:rsidP="003F2910">
      <w:pPr>
        <w:jc w:val="both"/>
        <w:rPr>
          <w:color w:val="000000"/>
          <w:sz w:val="28"/>
          <w:szCs w:val="28"/>
        </w:rPr>
      </w:pPr>
    </w:p>
    <w:p w14:paraId="76492461" w14:textId="77777777" w:rsidR="003F2910" w:rsidRPr="0064424D" w:rsidRDefault="003F2910" w:rsidP="003F2910">
      <w:pPr>
        <w:ind w:firstLine="708"/>
        <w:jc w:val="both"/>
        <w:rPr>
          <w:color w:val="000000"/>
          <w:sz w:val="28"/>
          <w:szCs w:val="28"/>
        </w:rPr>
      </w:pPr>
      <w:r w:rsidRPr="0064424D">
        <w:rPr>
          <w:color w:val="000000"/>
          <w:sz w:val="28"/>
          <w:szCs w:val="28"/>
        </w:rPr>
        <w:t>Графики нагрузок подразделяются на индивидуальные - для отдельных приемников электроэнергии и групповые – для группы приемников электроэнергии. Индивидуальные графики нагрузок обозначаются строчными буквами: </w:t>
      </w:r>
      <w:r w:rsidRPr="0064424D">
        <w:rPr>
          <w:color w:val="000000"/>
          <w:sz w:val="28"/>
          <w:szCs w:val="28"/>
          <w:lang w:val="en-US"/>
        </w:rPr>
        <w:t>p</w:t>
      </w:r>
      <w:r w:rsidRPr="0064424D">
        <w:rPr>
          <w:color w:val="000000"/>
          <w:sz w:val="28"/>
          <w:szCs w:val="28"/>
        </w:rPr>
        <w:t>(</w:t>
      </w:r>
      <w:r w:rsidRPr="0064424D">
        <w:rPr>
          <w:color w:val="000000"/>
          <w:sz w:val="28"/>
          <w:szCs w:val="28"/>
          <w:lang w:val="en-US"/>
        </w:rPr>
        <w:t>t</w:t>
      </w:r>
      <w:r w:rsidRPr="0064424D">
        <w:rPr>
          <w:color w:val="000000"/>
          <w:sz w:val="28"/>
          <w:szCs w:val="28"/>
        </w:rPr>
        <w:t>); </w:t>
      </w:r>
      <w:r w:rsidRPr="0064424D">
        <w:rPr>
          <w:color w:val="000000"/>
          <w:sz w:val="28"/>
          <w:szCs w:val="28"/>
          <w:lang w:val="en-US"/>
        </w:rPr>
        <w:t>q</w:t>
      </w:r>
      <w:r w:rsidRPr="0064424D">
        <w:rPr>
          <w:color w:val="000000"/>
          <w:sz w:val="28"/>
          <w:szCs w:val="28"/>
        </w:rPr>
        <w:t>(</w:t>
      </w:r>
      <w:r w:rsidRPr="0064424D">
        <w:rPr>
          <w:color w:val="000000"/>
          <w:sz w:val="28"/>
          <w:szCs w:val="28"/>
          <w:lang w:val="en-US"/>
        </w:rPr>
        <w:t>t</w:t>
      </w:r>
      <w:r w:rsidRPr="0064424D">
        <w:rPr>
          <w:color w:val="000000"/>
          <w:sz w:val="28"/>
          <w:szCs w:val="28"/>
        </w:rPr>
        <w:t>); </w:t>
      </w:r>
      <w:proofErr w:type="spellStart"/>
      <w:r w:rsidRPr="0064424D">
        <w:rPr>
          <w:color w:val="000000"/>
          <w:sz w:val="28"/>
          <w:szCs w:val="28"/>
          <w:lang w:val="en-US"/>
        </w:rPr>
        <w:t>i</w:t>
      </w:r>
      <w:proofErr w:type="spellEnd"/>
      <w:r w:rsidRPr="0064424D">
        <w:rPr>
          <w:color w:val="000000"/>
          <w:sz w:val="28"/>
          <w:szCs w:val="28"/>
        </w:rPr>
        <w:t>(</w:t>
      </w:r>
      <w:r w:rsidRPr="0064424D">
        <w:rPr>
          <w:color w:val="000000"/>
          <w:sz w:val="28"/>
          <w:szCs w:val="28"/>
          <w:lang w:val="en-US"/>
        </w:rPr>
        <w:t>t</w:t>
      </w:r>
      <w:r w:rsidRPr="0064424D">
        <w:rPr>
          <w:color w:val="000000"/>
          <w:sz w:val="28"/>
          <w:szCs w:val="28"/>
        </w:rPr>
        <w:t>); групповые графики нагрузок обозначаются прописными буквами: </w:t>
      </w:r>
      <w:r w:rsidRPr="0064424D">
        <w:rPr>
          <w:color w:val="000000"/>
          <w:sz w:val="28"/>
          <w:szCs w:val="28"/>
          <w:lang w:val="en-US"/>
        </w:rPr>
        <w:t>P</w:t>
      </w:r>
      <w:r w:rsidRPr="0064424D">
        <w:rPr>
          <w:color w:val="000000"/>
          <w:sz w:val="28"/>
          <w:szCs w:val="28"/>
        </w:rPr>
        <w:t>(</w:t>
      </w:r>
      <w:r w:rsidRPr="0064424D">
        <w:rPr>
          <w:color w:val="000000"/>
          <w:sz w:val="28"/>
          <w:szCs w:val="28"/>
          <w:lang w:val="en-US"/>
        </w:rPr>
        <w:t>t</w:t>
      </w:r>
      <w:r w:rsidRPr="0064424D">
        <w:rPr>
          <w:color w:val="000000"/>
          <w:sz w:val="28"/>
          <w:szCs w:val="28"/>
        </w:rPr>
        <w:t>); </w:t>
      </w:r>
      <w:r w:rsidRPr="0064424D">
        <w:rPr>
          <w:color w:val="000000"/>
          <w:sz w:val="28"/>
          <w:szCs w:val="28"/>
          <w:lang w:val="en-US"/>
        </w:rPr>
        <w:t>Q</w:t>
      </w:r>
      <w:r w:rsidRPr="0064424D">
        <w:rPr>
          <w:color w:val="000000"/>
          <w:sz w:val="28"/>
          <w:szCs w:val="28"/>
        </w:rPr>
        <w:t>(</w:t>
      </w:r>
      <w:r w:rsidRPr="0064424D">
        <w:rPr>
          <w:color w:val="000000"/>
          <w:sz w:val="28"/>
          <w:szCs w:val="28"/>
          <w:lang w:val="en-US"/>
        </w:rPr>
        <w:t>t</w:t>
      </w:r>
      <w:r w:rsidRPr="0064424D">
        <w:rPr>
          <w:color w:val="000000"/>
          <w:sz w:val="28"/>
          <w:szCs w:val="28"/>
        </w:rPr>
        <w:t>); </w:t>
      </w:r>
      <w:r w:rsidRPr="0064424D">
        <w:rPr>
          <w:color w:val="000000"/>
          <w:sz w:val="28"/>
          <w:szCs w:val="28"/>
          <w:lang w:val="en-US"/>
        </w:rPr>
        <w:t>I</w:t>
      </w:r>
      <w:r w:rsidRPr="0064424D">
        <w:rPr>
          <w:color w:val="000000"/>
          <w:sz w:val="28"/>
          <w:szCs w:val="28"/>
        </w:rPr>
        <w:t>(</w:t>
      </w:r>
      <w:r w:rsidRPr="0064424D">
        <w:rPr>
          <w:color w:val="000000"/>
          <w:sz w:val="28"/>
          <w:szCs w:val="28"/>
          <w:lang w:val="en-US"/>
        </w:rPr>
        <w:t>t</w:t>
      </w:r>
      <w:r w:rsidRPr="0064424D">
        <w:rPr>
          <w:color w:val="000000"/>
          <w:sz w:val="28"/>
          <w:szCs w:val="28"/>
        </w:rPr>
        <w:t>).</w:t>
      </w:r>
    </w:p>
    <w:p w14:paraId="6F05A169" w14:textId="77777777" w:rsidR="003F2910" w:rsidRPr="0064424D" w:rsidRDefault="003F2910" w:rsidP="003F2910">
      <w:pPr>
        <w:ind w:firstLine="708"/>
        <w:rPr>
          <w:color w:val="000000"/>
          <w:sz w:val="28"/>
          <w:szCs w:val="28"/>
        </w:rPr>
      </w:pPr>
      <w:r w:rsidRPr="0064424D">
        <w:rPr>
          <w:noProof/>
          <w:color w:val="000000"/>
          <w:sz w:val="28"/>
          <w:szCs w:val="28"/>
          <w:vertAlign w:val="subscript"/>
          <w:lang w:val="en-US"/>
        </w:rPr>
        <w:drawing>
          <wp:inline distT="0" distB="0" distL="0" distR="0" wp14:anchorId="79F7A974" wp14:editId="2D2CAD45">
            <wp:extent cx="922020" cy="4267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2020" cy="426720"/>
                    </a:xfrm>
                    <a:prstGeom prst="rect">
                      <a:avLst/>
                    </a:prstGeom>
                    <a:noFill/>
                    <a:ln>
                      <a:noFill/>
                    </a:ln>
                  </pic:spPr>
                </pic:pic>
              </a:graphicData>
            </a:graphic>
          </wp:inline>
        </w:drawing>
      </w:r>
      <w:r w:rsidRPr="0064424D">
        <w:rPr>
          <w:color w:val="000000"/>
          <w:sz w:val="28"/>
          <w:szCs w:val="28"/>
        </w:rPr>
        <w:t>;</w:t>
      </w:r>
    </w:p>
    <w:p w14:paraId="460E22DE" w14:textId="77777777" w:rsidR="003F2910" w:rsidRPr="0064424D" w:rsidRDefault="003F2910" w:rsidP="003F2910">
      <w:pPr>
        <w:ind w:firstLine="708"/>
        <w:rPr>
          <w:color w:val="000000"/>
          <w:sz w:val="28"/>
          <w:szCs w:val="28"/>
        </w:rPr>
      </w:pPr>
      <w:r w:rsidRPr="0064424D">
        <w:rPr>
          <w:noProof/>
          <w:color w:val="000000"/>
          <w:sz w:val="28"/>
          <w:szCs w:val="28"/>
          <w:vertAlign w:val="subscript"/>
          <w:lang w:val="en-US"/>
        </w:rPr>
        <w:drawing>
          <wp:inline distT="0" distB="0" distL="0" distR="0" wp14:anchorId="25FFF9B9" wp14:editId="681BF6E3">
            <wp:extent cx="944880" cy="426720"/>
            <wp:effectExtent l="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4880" cy="426720"/>
                    </a:xfrm>
                    <a:prstGeom prst="rect">
                      <a:avLst/>
                    </a:prstGeom>
                    <a:noFill/>
                    <a:ln>
                      <a:noFill/>
                    </a:ln>
                  </pic:spPr>
                </pic:pic>
              </a:graphicData>
            </a:graphic>
          </wp:inline>
        </w:drawing>
      </w:r>
      <w:r w:rsidRPr="0064424D">
        <w:rPr>
          <w:color w:val="000000"/>
          <w:sz w:val="28"/>
          <w:szCs w:val="28"/>
        </w:rPr>
        <w:t>;</w:t>
      </w:r>
    </w:p>
    <w:p w14:paraId="275C83E1" w14:textId="77777777" w:rsidR="003F2910" w:rsidRPr="0064424D" w:rsidRDefault="003F2910" w:rsidP="003F2910">
      <w:pPr>
        <w:ind w:firstLine="708"/>
        <w:rPr>
          <w:color w:val="000000"/>
          <w:sz w:val="28"/>
          <w:szCs w:val="28"/>
        </w:rPr>
      </w:pPr>
      <w:r w:rsidRPr="0064424D">
        <w:rPr>
          <w:noProof/>
          <w:color w:val="000000"/>
          <w:sz w:val="28"/>
          <w:szCs w:val="28"/>
          <w:vertAlign w:val="subscript"/>
          <w:lang w:val="en-US"/>
        </w:rPr>
        <w:drawing>
          <wp:inline distT="0" distB="0" distL="0" distR="0" wp14:anchorId="13DB43A6" wp14:editId="5DBF0155">
            <wp:extent cx="1402080" cy="502920"/>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080" cy="502920"/>
                    </a:xfrm>
                    <a:prstGeom prst="rect">
                      <a:avLst/>
                    </a:prstGeom>
                    <a:noFill/>
                    <a:ln>
                      <a:noFill/>
                    </a:ln>
                  </pic:spPr>
                </pic:pic>
              </a:graphicData>
            </a:graphic>
          </wp:inline>
        </w:drawing>
      </w:r>
      <w:r w:rsidRPr="0064424D">
        <w:rPr>
          <w:color w:val="000000"/>
          <w:sz w:val="28"/>
          <w:szCs w:val="28"/>
        </w:rPr>
        <w:t>.</w:t>
      </w:r>
    </w:p>
    <w:p w14:paraId="233C116D" w14:textId="77777777" w:rsidR="003F2910" w:rsidRPr="0064424D" w:rsidRDefault="003F2910" w:rsidP="003F2910">
      <w:pPr>
        <w:ind w:firstLine="708"/>
        <w:rPr>
          <w:color w:val="000000"/>
          <w:sz w:val="28"/>
          <w:szCs w:val="28"/>
        </w:rPr>
      </w:pPr>
    </w:p>
    <w:p w14:paraId="52754F66" w14:textId="77777777" w:rsidR="003F2910" w:rsidRPr="0064424D" w:rsidRDefault="003F2910" w:rsidP="003F2910">
      <w:pPr>
        <w:rPr>
          <w:color w:val="000000"/>
          <w:sz w:val="28"/>
          <w:szCs w:val="28"/>
        </w:rPr>
      </w:pPr>
      <w:r w:rsidRPr="0064424D">
        <w:rPr>
          <w:color w:val="000000"/>
          <w:sz w:val="28"/>
          <w:szCs w:val="28"/>
        </w:rPr>
        <w:t xml:space="preserve">            здесь </w:t>
      </w:r>
      <w:r w:rsidRPr="0064424D">
        <w:rPr>
          <w:i/>
          <w:iCs/>
          <w:color w:val="000000"/>
          <w:sz w:val="28"/>
          <w:szCs w:val="28"/>
          <w:lang w:val="en-US"/>
        </w:rPr>
        <w:t>n</w:t>
      </w:r>
      <w:r w:rsidRPr="0064424D">
        <w:rPr>
          <w:color w:val="000000"/>
          <w:sz w:val="28"/>
          <w:szCs w:val="28"/>
        </w:rPr>
        <w:t> – число приемников</w:t>
      </w:r>
    </w:p>
    <w:p w14:paraId="7973DCDC" w14:textId="77777777" w:rsidR="003F2910" w:rsidRPr="0064424D" w:rsidRDefault="003F2910" w:rsidP="003F2910">
      <w:pPr>
        <w:rPr>
          <w:color w:val="000000"/>
          <w:sz w:val="28"/>
          <w:szCs w:val="28"/>
        </w:rPr>
      </w:pPr>
      <w:r w:rsidRPr="0064424D">
        <w:rPr>
          <w:color w:val="000000"/>
          <w:sz w:val="28"/>
          <w:szCs w:val="28"/>
        </w:rPr>
        <w:t>                электроэнергии.</w:t>
      </w:r>
    </w:p>
    <w:p w14:paraId="6CECD7D5" w14:textId="77777777" w:rsidR="003F2910" w:rsidRPr="0064424D" w:rsidRDefault="003F2910" w:rsidP="003F2910">
      <w:pPr>
        <w:rPr>
          <w:color w:val="000000"/>
          <w:sz w:val="28"/>
          <w:szCs w:val="28"/>
        </w:rPr>
      </w:pPr>
    </w:p>
    <w:p w14:paraId="55210695" w14:textId="77777777" w:rsidR="003F2910" w:rsidRPr="0064424D" w:rsidRDefault="003F2910" w:rsidP="003F2910">
      <w:pPr>
        <w:ind w:firstLine="708"/>
        <w:jc w:val="both"/>
        <w:rPr>
          <w:color w:val="000000"/>
          <w:sz w:val="28"/>
          <w:szCs w:val="28"/>
        </w:rPr>
      </w:pPr>
      <w:r w:rsidRPr="0064424D">
        <w:rPr>
          <w:color w:val="000000"/>
          <w:sz w:val="28"/>
          <w:szCs w:val="28"/>
        </w:rPr>
        <w:t>Индивидуальные графики необходимы для определения нагрузок мощных приемников электроэнергии (электрических печей, преобразовательных агрегатов главных приводов прокатных станов и т.п.)</w:t>
      </w:r>
    </w:p>
    <w:p w14:paraId="6F0653E0" w14:textId="77777777" w:rsidR="003F2910" w:rsidRPr="0064424D" w:rsidRDefault="003F2910" w:rsidP="003F2910">
      <w:pPr>
        <w:ind w:firstLine="708"/>
        <w:jc w:val="both"/>
        <w:rPr>
          <w:color w:val="000000"/>
          <w:sz w:val="28"/>
          <w:szCs w:val="28"/>
        </w:rPr>
      </w:pPr>
      <w:r w:rsidRPr="0064424D">
        <w:rPr>
          <w:color w:val="000000"/>
          <w:sz w:val="28"/>
          <w:szCs w:val="28"/>
        </w:rPr>
        <w:t>При проектировании электроснабжения промышленных предприятий, как правило, используются групповые графики нагрузок. Графики нагрузок всего промышленного предприятия дают возможность определить потребление активной и реактивной электроэнергии предприятием, правильно и рационально выбрать питающие предприятия источники тока, а также выполнить наиболее рациональную схему электроснабжения.</w:t>
      </w:r>
    </w:p>
    <w:p w14:paraId="60CC98BB" w14:textId="77777777" w:rsidR="003F2910" w:rsidRPr="0064424D" w:rsidRDefault="003F2910" w:rsidP="003F2910">
      <w:pPr>
        <w:ind w:firstLine="708"/>
        <w:jc w:val="both"/>
        <w:rPr>
          <w:color w:val="000000"/>
          <w:sz w:val="28"/>
          <w:szCs w:val="28"/>
        </w:rPr>
      </w:pPr>
      <w:r w:rsidRPr="0064424D">
        <w:rPr>
          <w:color w:val="000000"/>
          <w:sz w:val="28"/>
          <w:szCs w:val="28"/>
        </w:rPr>
        <w:t>По продолжительности различают сменные, суточные и годовые графики нагрузок предприятия. Каждая отрасль промышленности имеет свой характерный график нагрузок, определяемый технологическим процессом.</w:t>
      </w:r>
    </w:p>
    <w:p w14:paraId="240C2E8E" w14:textId="77777777" w:rsidR="003F2910" w:rsidRPr="0064424D" w:rsidRDefault="003F2910" w:rsidP="003F2910">
      <w:pPr>
        <w:ind w:firstLine="708"/>
        <w:jc w:val="both"/>
        <w:rPr>
          <w:color w:val="000000"/>
          <w:sz w:val="28"/>
          <w:szCs w:val="28"/>
        </w:rPr>
      </w:pPr>
      <w:r w:rsidRPr="0064424D">
        <w:rPr>
          <w:color w:val="000000"/>
          <w:sz w:val="28"/>
          <w:szCs w:val="28"/>
        </w:rPr>
        <w:t xml:space="preserve">С точки зрения регулярности режимов приемников их индивидуальные графики нагрузок могут быть подразделены на периодические, цикличные и </w:t>
      </w:r>
      <w:proofErr w:type="gramStart"/>
      <w:r w:rsidRPr="0064424D">
        <w:rPr>
          <w:color w:val="000000"/>
          <w:sz w:val="28"/>
          <w:szCs w:val="28"/>
        </w:rPr>
        <w:t>нецикличные</w:t>
      </w:r>
      <w:proofErr w:type="gramEnd"/>
      <w:r w:rsidRPr="0064424D">
        <w:rPr>
          <w:color w:val="000000"/>
          <w:sz w:val="28"/>
          <w:szCs w:val="28"/>
        </w:rPr>
        <w:t xml:space="preserve"> и нерегулярные.</w:t>
      </w:r>
    </w:p>
    <w:p w14:paraId="0262B14A" w14:textId="77777777" w:rsidR="003F2910" w:rsidRPr="0064424D" w:rsidRDefault="003F2910" w:rsidP="003F2910">
      <w:pPr>
        <w:ind w:firstLine="708"/>
        <w:jc w:val="both"/>
        <w:rPr>
          <w:color w:val="000000"/>
          <w:sz w:val="28"/>
          <w:szCs w:val="28"/>
        </w:rPr>
      </w:pPr>
      <w:r w:rsidRPr="0064424D">
        <w:rPr>
          <w:color w:val="000000"/>
          <w:sz w:val="28"/>
          <w:szCs w:val="28"/>
        </w:rPr>
        <w:lastRenderedPageBreak/>
        <w:t>Групповые графики подразделяются на периодические, почти периодические и нерегулярные.</w:t>
      </w:r>
    </w:p>
    <w:p w14:paraId="1F382419" w14:textId="77777777" w:rsidR="003F2910" w:rsidRPr="0064424D" w:rsidRDefault="003F2910" w:rsidP="003F2910">
      <w:pPr>
        <w:ind w:firstLine="708"/>
        <w:jc w:val="both"/>
        <w:rPr>
          <w:color w:val="000000"/>
          <w:sz w:val="28"/>
          <w:szCs w:val="28"/>
        </w:rPr>
      </w:pPr>
      <w:r w:rsidRPr="0064424D">
        <w:rPr>
          <w:color w:val="000000"/>
          <w:sz w:val="28"/>
          <w:szCs w:val="28"/>
        </w:rPr>
        <w:t> </w:t>
      </w:r>
    </w:p>
    <w:p w14:paraId="47CDA01C" w14:textId="77777777" w:rsidR="003F2910" w:rsidRPr="0064424D" w:rsidRDefault="003F2910" w:rsidP="003F2910">
      <w:pPr>
        <w:ind w:firstLine="708"/>
        <w:rPr>
          <w:color w:val="000000"/>
          <w:sz w:val="28"/>
          <w:szCs w:val="28"/>
        </w:rPr>
      </w:pPr>
      <w:r w:rsidRPr="0064424D">
        <w:rPr>
          <w:color w:val="000000"/>
          <w:sz w:val="28"/>
          <w:szCs w:val="28"/>
        </w:rPr>
        <w:t>Построение годового графика по продолжительности</w:t>
      </w:r>
    </w:p>
    <w:p w14:paraId="36843886" w14:textId="77777777" w:rsidR="003F2910" w:rsidRPr="0064424D" w:rsidRDefault="003F2910" w:rsidP="003F2910">
      <w:pPr>
        <w:ind w:firstLine="708"/>
        <w:jc w:val="both"/>
        <w:rPr>
          <w:color w:val="000000"/>
          <w:sz w:val="28"/>
          <w:szCs w:val="28"/>
        </w:rPr>
      </w:pPr>
      <w:r w:rsidRPr="0064424D">
        <w:rPr>
          <w:color w:val="000000"/>
          <w:sz w:val="28"/>
          <w:szCs w:val="28"/>
        </w:rPr>
        <w:t>Наиболее загруженным днем в году принято считать 22 декабря, а наименее загруженным – 22 июня. Имея суточные графики этих дней, можно построить годовой график по продолжительности. В зависимости от климатической зоны мы имеем </w:t>
      </w:r>
      <w:r w:rsidRPr="0064424D">
        <w:rPr>
          <w:i/>
          <w:iCs/>
          <w:color w:val="000000"/>
          <w:sz w:val="28"/>
          <w:szCs w:val="28"/>
          <w:lang w:val="en-US"/>
        </w:rPr>
        <w:t>N</w:t>
      </w:r>
      <w:r w:rsidRPr="0064424D">
        <w:rPr>
          <w:i/>
          <w:iCs/>
          <w:color w:val="000000"/>
          <w:sz w:val="28"/>
          <w:szCs w:val="28"/>
          <w:vertAlign w:val="subscript"/>
        </w:rPr>
        <w:t>з</w:t>
      </w:r>
      <w:r w:rsidRPr="0064424D">
        <w:rPr>
          <w:color w:val="000000"/>
          <w:sz w:val="28"/>
          <w:szCs w:val="28"/>
        </w:rPr>
        <w:t> и </w:t>
      </w:r>
      <w:r w:rsidRPr="0064424D">
        <w:rPr>
          <w:i/>
          <w:iCs/>
          <w:color w:val="000000"/>
          <w:sz w:val="28"/>
          <w:szCs w:val="28"/>
          <w:lang w:val="en-US"/>
        </w:rPr>
        <w:t>N</w:t>
      </w:r>
      <w:r w:rsidRPr="0064424D">
        <w:rPr>
          <w:i/>
          <w:iCs/>
          <w:color w:val="000000"/>
          <w:sz w:val="28"/>
          <w:szCs w:val="28"/>
          <w:vertAlign w:val="subscript"/>
        </w:rPr>
        <w:t>л</w:t>
      </w:r>
      <w:r w:rsidRPr="0064424D">
        <w:rPr>
          <w:color w:val="000000"/>
          <w:sz w:val="28"/>
          <w:szCs w:val="28"/>
        </w:rPr>
        <w:t> – количество зимних и летних дней в году.</w:t>
      </w:r>
    </w:p>
    <w:p w14:paraId="09794B2B" w14:textId="77777777" w:rsidR="003F2910" w:rsidRPr="0064424D" w:rsidRDefault="003F2910" w:rsidP="003F2910">
      <w:pPr>
        <w:ind w:firstLine="708"/>
        <w:jc w:val="both"/>
        <w:rPr>
          <w:color w:val="000000"/>
          <w:sz w:val="28"/>
          <w:szCs w:val="28"/>
        </w:rPr>
      </w:pPr>
    </w:p>
    <w:p w14:paraId="0D4565F9" w14:textId="77777777" w:rsidR="003F2910" w:rsidRPr="0064424D" w:rsidRDefault="003F2910" w:rsidP="003F2910">
      <w:pPr>
        <w:ind w:firstLine="708"/>
        <w:jc w:val="both"/>
        <w:rPr>
          <w:color w:val="000000"/>
          <w:sz w:val="28"/>
          <w:szCs w:val="28"/>
        </w:rPr>
      </w:pPr>
      <w:r w:rsidRPr="0064424D">
        <w:rPr>
          <w:noProof/>
          <w:color w:val="000000"/>
          <w:sz w:val="28"/>
          <w:szCs w:val="28"/>
        </w:rPr>
        <w:drawing>
          <wp:anchor distT="0" distB="0" distL="0" distR="0" simplePos="0" relativeHeight="251659264" behindDoc="0" locked="0" layoutInCell="1" allowOverlap="0" wp14:anchorId="03A30568" wp14:editId="20130CFF">
            <wp:simplePos x="0" y="0"/>
            <wp:positionH relativeFrom="column">
              <wp:align>left</wp:align>
            </wp:positionH>
            <wp:positionV relativeFrom="line">
              <wp:posOffset>0</wp:posOffset>
            </wp:positionV>
            <wp:extent cx="4533900" cy="2066925"/>
            <wp:effectExtent l="0" t="0" r="0" b="0"/>
            <wp:wrapSquare wrapText="bothSides"/>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3900"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24D">
        <w:rPr>
          <w:color w:val="FF0000"/>
          <w:sz w:val="28"/>
          <w:szCs w:val="28"/>
        </w:rPr>
        <w:t> </w:t>
      </w:r>
    </w:p>
    <w:p w14:paraId="3A65C185" w14:textId="77777777" w:rsidR="003F2910" w:rsidRPr="0064424D" w:rsidRDefault="003F2910" w:rsidP="003F2910">
      <w:pPr>
        <w:ind w:firstLine="708"/>
        <w:jc w:val="both"/>
        <w:rPr>
          <w:color w:val="000000"/>
          <w:sz w:val="28"/>
          <w:szCs w:val="28"/>
        </w:rPr>
      </w:pPr>
      <w:r w:rsidRPr="0064424D">
        <w:rPr>
          <w:color w:val="000000"/>
          <w:sz w:val="28"/>
          <w:szCs w:val="28"/>
        </w:rPr>
        <w:t> </w:t>
      </w:r>
    </w:p>
    <w:p w14:paraId="6CBDF0C4" w14:textId="77777777" w:rsidR="003F2910" w:rsidRPr="0064424D" w:rsidRDefault="003F2910" w:rsidP="003F2910">
      <w:pPr>
        <w:ind w:firstLine="708"/>
        <w:jc w:val="both"/>
        <w:rPr>
          <w:color w:val="000000"/>
          <w:sz w:val="28"/>
          <w:szCs w:val="28"/>
        </w:rPr>
      </w:pPr>
      <w:r w:rsidRPr="0064424D">
        <w:rPr>
          <w:color w:val="000000"/>
          <w:sz w:val="28"/>
          <w:szCs w:val="28"/>
        </w:rPr>
        <w:t> </w:t>
      </w:r>
    </w:p>
    <w:p w14:paraId="4DCA8D28" w14:textId="77777777" w:rsidR="003F2910" w:rsidRPr="0064424D" w:rsidRDefault="003F2910" w:rsidP="003F2910">
      <w:pPr>
        <w:ind w:firstLine="708"/>
        <w:jc w:val="both"/>
        <w:rPr>
          <w:color w:val="000000"/>
          <w:sz w:val="28"/>
          <w:szCs w:val="28"/>
        </w:rPr>
      </w:pPr>
      <w:r w:rsidRPr="0064424D">
        <w:rPr>
          <w:color w:val="000000"/>
          <w:sz w:val="28"/>
          <w:szCs w:val="28"/>
        </w:rPr>
        <w:t> </w:t>
      </w:r>
    </w:p>
    <w:p w14:paraId="6E961E68" w14:textId="77777777" w:rsidR="003F2910" w:rsidRPr="0064424D" w:rsidRDefault="003F2910" w:rsidP="003F2910">
      <w:pPr>
        <w:ind w:firstLine="708"/>
        <w:jc w:val="both"/>
        <w:rPr>
          <w:color w:val="000000"/>
          <w:sz w:val="28"/>
          <w:szCs w:val="28"/>
        </w:rPr>
      </w:pPr>
      <w:r w:rsidRPr="0064424D">
        <w:rPr>
          <w:color w:val="000000"/>
          <w:sz w:val="28"/>
          <w:szCs w:val="28"/>
        </w:rPr>
        <w:t> </w:t>
      </w:r>
    </w:p>
    <w:p w14:paraId="101964AF" w14:textId="77777777" w:rsidR="003F2910" w:rsidRPr="0064424D" w:rsidRDefault="003F2910" w:rsidP="003F2910">
      <w:pPr>
        <w:ind w:firstLine="708"/>
        <w:jc w:val="both"/>
        <w:rPr>
          <w:color w:val="000000"/>
          <w:sz w:val="28"/>
          <w:szCs w:val="28"/>
        </w:rPr>
      </w:pPr>
      <w:r w:rsidRPr="0064424D">
        <w:rPr>
          <w:color w:val="000000"/>
          <w:sz w:val="28"/>
          <w:szCs w:val="28"/>
        </w:rPr>
        <w:t> </w:t>
      </w:r>
    </w:p>
    <w:p w14:paraId="39384C71" w14:textId="77777777" w:rsidR="003F2910" w:rsidRPr="0064424D" w:rsidRDefault="003F2910" w:rsidP="003F2910">
      <w:pPr>
        <w:jc w:val="center"/>
        <w:rPr>
          <w:color w:val="000000"/>
          <w:sz w:val="28"/>
          <w:szCs w:val="28"/>
        </w:rPr>
      </w:pPr>
      <w:r w:rsidRPr="0064424D">
        <w:rPr>
          <w:color w:val="000000"/>
          <w:sz w:val="28"/>
          <w:szCs w:val="28"/>
        </w:rPr>
        <w:t> </w:t>
      </w:r>
    </w:p>
    <w:p w14:paraId="3FD94DBD" w14:textId="77777777" w:rsidR="003F2910" w:rsidRPr="0064424D" w:rsidRDefault="003F2910" w:rsidP="003F2910">
      <w:pPr>
        <w:jc w:val="center"/>
        <w:rPr>
          <w:color w:val="000000"/>
          <w:sz w:val="28"/>
          <w:szCs w:val="28"/>
        </w:rPr>
      </w:pPr>
    </w:p>
    <w:p w14:paraId="18EFB379" w14:textId="77777777" w:rsidR="00757CFC" w:rsidRDefault="00757CFC" w:rsidP="003F2910">
      <w:pPr>
        <w:jc w:val="center"/>
        <w:rPr>
          <w:color w:val="000000"/>
          <w:sz w:val="28"/>
          <w:szCs w:val="28"/>
        </w:rPr>
      </w:pPr>
    </w:p>
    <w:p w14:paraId="25BDD4B0" w14:textId="77777777" w:rsidR="00757CFC" w:rsidRDefault="00757CFC" w:rsidP="003F2910">
      <w:pPr>
        <w:jc w:val="center"/>
        <w:rPr>
          <w:color w:val="000000"/>
          <w:sz w:val="28"/>
          <w:szCs w:val="28"/>
        </w:rPr>
      </w:pPr>
    </w:p>
    <w:p w14:paraId="3C3F462F" w14:textId="77777777" w:rsidR="00757CFC" w:rsidRDefault="00757CFC" w:rsidP="003F2910">
      <w:pPr>
        <w:jc w:val="center"/>
        <w:rPr>
          <w:color w:val="000000"/>
          <w:sz w:val="28"/>
          <w:szCs w:val="28"/>
        </w:rPr>
      </w:pPr>
    </w:p>
    <w:p w14:paraId="0E881877" w14:textId="7E952F29" w:rsidR="003F2910" w:rsidRPr="0064424D" w:rsidRDefault="003F2910" w:rsidP="003F2910">
      <w:pPr>
        <w:jc w:val="center"/>
        <w:rPr>
          <w:color w:val="000000"/>
          <w:sz w:val="28"/>
          <w:szCs w:val="28"/>
        </w:rPr>
      </w:pPr>
      <w:r w:rsidRPr="0064424D">
        <w:rPr>
          <w:color w:val="000000"/>
          <w:sz w:val="28"/>
          <w:szCs w:val="28"/>
        </w:rPr>
        <w:t>Рисунок 3 – Годовой график по продолжительности</w:t>
      </w:r>
    </w:p>
    <w:p w14:paraId="161F47AD" w14:textId="77777777" w:rsidR="003F2910" w:rsidRPr="0064424D" w:rsidRDefault="003F2910" w:rsidP="003F2910">
      <w:pPr>
        <w:jc w:val="center"/>
        <w:rPr>
          <w:color w:val="000000"/>
          <w:sz w:val="28"/>
          <w:szCs w:val="28"/>
        </w:rPr>
      </w:pPr>
    </w:p>
    <w:p w14:paraId="490D8566" w14:textId="77777777" w:rsidR="003F2910" w:rsidRPr="0064424D" w:rsidRDefault="003F2910" w:rsidP="003F2910">
      <w:pPr>
        <w:ind w:firstLine="708"/>
        <w:jc w:val="both"/>
        <w:rPr>
          <w:color w:val="000000"/>
          <w:sz w:val="28"/>
          <w:szCs w:val="28"/>
        </w:rPr>
      </w:pPr>
      <w:r w:rsidRPr="0064424D">
        <w:rPr>
          <w:color w:val="000000"/>
          <w:sz w:val="28"/>
          <w:szCs w:val="28"/>
        </w:rPr>
        <w:t>На зимнем графике максимальная ордината продолжительностью более или равная 30 минутам принимается за расчетную. Для каждой ординаты зимнего и летнего графика подсчитывается продолжительность соответствующей нагрузки за год и строится падающий ступенчатый график по продолжительности за год. Площадь годового графика равна в определенном масштабе расходу электроэнергии за год. Такой график характеризует эффективность работы предприятия по расходу электроэнергии.</w:t>
      </w:r>
    </w:p>
    <w:p w14:paraId="333F09FE" w14:textId="6BB5FCEB" w:rsidR="003F2910" w:rsidRPr="0064424D" w:rsidRDefault="003F2910" w:rsidP="003F2910">
      <w:pPr>
        <w:jc w:val="both"/>
        <w:rPr>
          <w:color w:val="000000"/>
          <w:sz w:val="28"/>
          <w:szCs w:val="28"/>
        </w:rPr>
      </w:pPr>
      <w:r w:rsidRPr="0064424D">
        <w:rPr>
          <w:color w:val="000000"/>
          <w:sz w:val="28"/>
          <w:szCs w:val="28"/>
        </w:rPr>
        <w:t> </w:t>
      </w:r>
    </w:p>
    <w:p w14:paraId="41B164B8" w14:textId="77777777" w:rsidR="003F2910" w:rsidRPr="0064424D" w:rsidRDefault="003F2910" w:rsidP="003F2910">
      <w:pPr>
        <w:ind w:firstLine="708"/>
        <w:jc w:val="both"/>
        <w:rPr>
          <w:color w:val="000000"/>
          <w:sz w:val="28"/>
          <w:szCs w:val="28"/>
        </w:rPr>
      </w:pPr>
      <w:r w:rsidRPr="0064424D">
        <w:rPr>
          <w:b/>
          <w:bCs/>
          <w:color w:val="000000"/>
          <w:sz w:val="28"/>
          <w:szCs w:val="28"/>
        </w:rPr>
        <w:t>Лекция № 2. Электрические нагрузки промышленных предприятий</w:t>
      </w:r>
      <w:r w:rsidRPr="0064424D">
        <w:rPr>
          <w:color w:val="000000"/>
          <w:sz w:val="28"/>
          <w:szCs w:val="28"/>
        </w:rPr>
        <w:t> </w:t>
      </w:r>
    </w:p>
    <w:p w14:paraId="4D71B5AB" w14:textId="77777777" w:rsidR="003F2910" w:rsidRPr="0064424D" w:rsidRDefault="003F2910" w:rsidP="003F2910">
      <w:pPr>
        <w:ind w:firstLine="708"/>
        <w:jc w:val="both"/>
        <w:rPr>
          <w:color w:val="000000"/>
          <w:sz w:val="28"/>
          <w:szCs w:val="28"/>
        </w:rPr>
      </w:pPr>
      <w:r w:rsidRPr="0064424D">
        <w:rPr>
          <w:color w:val="000000"/>
          <w:sz w:val="28"/>
          <w:szCs w:val="28"/>
        </w:rPr>
        <w:t>Содержание лекции:</w:t>
      </w:r>
    </w:p>
    <w:p w14:paraId="1E533E42" w14:textId="77777777" w:rsidR="003F2910" w:rsidRPr="0064424D" w:rsidRDefault="003F2910" w:rsidP="003F2910">
      <w:pPr>
        <w:ind w:firstLine="708"/>
        <w:jc w:val="both"/>
        <w:rPr>
          <w:color w:val="000000"/>
          <w:sz w:val="28"/>
          <w:szCs w:val="28"/>
        </w:rPr>
      </w:pPr>
      <w:r w:rsidRPr="0064424D">
        <w:rPr>
          <w:color w:val="000000"/>
          <w:sz w:val="28"/>
          <w:szCs w:val="28"/>
        </w:rPr>
        <w:t>- даются основные определения и обозначения по теме.</w:t>
      </w:r>
    </w:p>
    <w:p w14:paraId="7A883B58" w14:textId="77777777" w:rsidR="003F2910" w:rsidRPr="0064424D" w:rsidRDefault="003F2910" w:rsidP="003F2910">
      <w:pPr>
        <w:jc w:val="both"/>
        <w:rPr>
          <w:color w:val="000000"/>
          <w:sz w:val="28"/>
          <w:szCs w:val="28"/>
        </w:rPr>
      </w:pPr>
      <w:r w:rsidRPr="0064424D">
        <w:rPr>
          <w:color w:val="000000"/>
          <w:sz w:val="28"/>
          <w:szCs w:val="28"/>
        </w:rPr>
        <w:t>         Цели лекции:</w:t>
      </w:r>
    </w:p>
    <w:p w14:paraId="5759A936" w14:textId="77777777" w:rsidR="003F2910" w:rsidRPr="0064424D" w:rsidRDefault="003F2910" w:rsidP="003F2910">
      <w:pPr>
        <w:ind w:firstLine="708"/>
        <w:jc w:val="both"/>
        <w:rPr>
          <w:color w:val="000000"/>
          <w:sz w:val="28"/>
          <w:szCs w:val="28"/>
        </w:rPr>
      </w:pPr>
      <w:r w:rsidRPr="0064424D">
        <w:rPr>
          <w:color w:val="000000"/>
          <w:sz w:val="28"/>
          <w:szCs w:val="28"/>
        </w:rPr>
        <w:t>- изучить электрические нагрузки – средние, среднеквадратичные, максимальные, расчетные.</w:t>
      </w:r>
    </w:p>
    <w:p w14:paraId="25BD5B67" w14:textId="77777777" w:rsidR="003F2910" w:rsidRPr="0064424D" w:rsidRDefault="003F2910" w:rsidP="003F2910">
      <w:pPr>
        <w:jc w:val="both"/>
        <w:rPr>
          <w:color w:val="000000"/>
          <w:sz w:val="28"/>
          <w:szCs w:val="28"/>
        </w:rPr>
      </w:pPr>
      <w:r w:rsidRPr="0064424D">
        <w:rPr>
          <w:color w:val="000000"/>
          <w:sz w:val="28"/>
          <w:szCs w:val="28"/>
        </w:rPr>
        <w:t> </w:t>
      </w:r>
    </w:p>
    <w:p w14:paraId="6C684FA3" w14:textId="77777777" w:rsidR="003F2910" w:rsidRPr="0064424D" w:rsidRDefault="003F2910" w:rsidP="003F2910">
      <w:pPr>
        <w:jc w:val="both"/>
        <w:rPr>
          <w:color w:val="000000"/>
          <w:sz w:val="28"/>
          <w:szCs w:val="28"/>
        </w:rPr>
      </w:pPr>
      <w:r w:rsidRPr="0064424D">
        <w:rPr>
          <w:color w:val="000000"/>
          <w:sz w:val="28"/>
          <w:szCs w:val="28"/>
        </w:rPr>
        <w:t>         Потребители электроэнергии характеризуются по нескольким параметрам:</w:t>
      </w:r>
    </w:p>
    <w:p w14:paraId="78C41C85" w14:textId="77777777" w:rsidR="003F2910" w:rsidRPr="0064424D" w:rsidRDefault="003F2910" w:rsidP="003F2910">
      <w:pPr>
        <w:jc w:val="both"/>
        <w:rPr>
          <w:color w:val="000000"/>
          <w:sz w:val="28"/>
          <w:szCs w:val="28"/>
        </w:rPr>
      </w:pPr>
      <w:r w:rsidRPr="0064424D">
        <w:rPr>
          <w:color w:val="000000"/>
          <w:sz w:val="28"/>
          <w:szCs w:val="28"/>
        </w:rPr>
        <w:t>         а) приемники электроэнергии промпредприятий по роду тока делятся на следующие группы:</w:t>
      </w:r>
    </w:p>
    <w:p w14:paraId="16870158" w14:textId="77777777" w:rsidR="003F2910" w:rsidRPr="0064424D" w:rsidRDefault="003F2910" w:rsidP="003F2910">
      <w:pPr>
        <w:jc w:val="both"/>
        <w:rPr>
          <w:color w:val="000000"/>
          <w:sz w:val="28"/>
          <w:szCs w:val="28"/>
        </w:rPr>
      </w:pPr>
      <w:r w:rsidRPr="0064424D">
        <w:rPr>
          <w:color w:val="000000"/>
          <w:sz w:val="28"/>
          <w:szCs w:val="28"/>
        </w:rPr>
        <w:t>1) приемники трехфазного тока напряжением до 1000 В, частотой 50 Гц;</w:t>
      </w:r>
    </w:p>
    <w:p w14:paraId="544B5D84" w14:textId="77777777" w:rsidR="003F2910" w:rsidRPr="0064424D" w:rsidRDefault="003F2910" w:rsidP="003F2910">
      <w:pPr>
        <w:jc w:val="both"/>
        <w:rPr>
          <w:color w:val="000000"/>
          <w:sz w:val="28"/>
          <w:szCs w:val="28"/>
        </w:rPr>
      </w:pPr>
      <w:r w:rsidRPr="0064424D">
        <w:rPr>
          <w:color w:val="000000"/>
          <w:sz w:val="28"/>
          <w:szCs w:val="28"/>
        </w:rPr>
        <w:lastRenderedPageBreak/>
        <w:t>2) приемники трехфазного тока напряжением выше 1000 В, частотой 50Г ц;</w:t>
      </w:r>
    </w:p>
    <w:p w14:paraId="6A4F74E8" w14:textId="77777777" w:rsidR="003F2910" w:rsidRPr="0064424D" w:rsidRDefault="003F2910" w:rsidP="003F2910">
      <w:pPr>
        <w:jc w:val="both"/>
        <w:rPr>
          <w:color w:val="000000"/>
          <w:sz w:val="28"/>
          <w:szCs w:val="28"/>
        </w:rPr>
      </w:pPr>
      <w:r w:rsidRPr="0064424D">
        <w:rPr>
          <w:color w:val="000000"/>
          <w:sz w:val="28"/>
          <w:szCs w:val="28"/>
        </w:rPr>
        <w:t>3) приемники однофазного тока напряжением до 1000 В, частотой 50 Гц;</w:t>
      </w:r>
    </w:p>
    <w:p w14:paraId="0544CDF6" w14:textId="77777777" w:rsidR="003F2910" w:rsidRPr="0064424D" w:rsidRDefault="003F2910" w:rsidP="003F2910">
      <w:pPr>
        <w:jc w:val="both"/>
        <w:rPr>
          <w:color w:val="000000"/>
          <w:sz w:val="28"/>
          <w:szCs w:val="28"/>
        </w:rPr>
      </w:pPr>
      <w:r w:rsidRPr="0064424D">
        <w:rPr>
          <w:color w:val="000000"/>
          <w:sz w:val="28"/>
          <w:szCs w:val="28"/>
        </w:rPr>
        <w:t>4) приемники, работающие с частотой, отличной от 50 Гц, питаемые от преобразовательных подстанций и установок;</w:t>
      </w:r>
    </w:p>
    <w:p w14:paraId="3B9E1C80" w14:textId="77777777" w:rsidR="003F2910" w:rsidRPr="0064424D" w:rsidRDefault="003F2910" w:rsidP="003F2910">
      <w:pPr>
        <w:jc w:val="both"/>
        <w:rPr>
          <w:color w:val="000000"/>
          <w:sz w:val="28"/>
          <w:szCs w:val="28"/>
        </w:rPr>
      </w:pPr>
      <w:r w:rsidRPr="0064424D">
        <w:rPr>
          <w:color w:val="000000"/>
          <w:sz w:val="28"/>
          <w:szCs w:val="28"/>
        </w:rPr>
        <w:t>5) приемники постоянного тока, питаемые от преобразовательных подстанций и установок.</w:t>
      </w:r>
    </w:p>
    <w:p w14:paraId="3BB834F0" w14:textId="77777777" w:rsidR="003F2910" w:rsidRPr="0064424D" w:rsidRDefault="003F2910" w:rsidP="003F2910">
      <w:pPr>
        <w:jc w:val="both"/>
        <w:rPr>
          <w:color w:val="000000"/>
          <w:sz w:val="28"/>
          <w:szCs w:val="28"/>
        </w:rPr>
      </w:pPr>
      <w:r w:rsidRPr="0064424D">
        <w:rPr>
          <w:color w:val="000000"/>
          <w:sz w:val="28"/>
          <w:szCs w:val="28"/>
        </w:rPr>
        <w:t>         В настоящее время электроснабжение промпредприятий ведется на переменном трехфазном токе. Для питания групп приемников постоянного тока сооружаются преобразовательные подстанции, на которых устанавливаются преобразовательные агрегаты: полупроводниковые выпрямители, ртутные выпрямители, двигатели-генераторы (ГД) и механические выпрямители.</w:t>
      </w:r>
    </w:p>
    <w:p w14:paraId="24D3BE3F" w14:textId="77777777" w:rsidR="003F2910" w:rsidRPr="0064424D" w:rsidRDefault="003F2910" w:rsidP="003F2910">
      <w:pPr>
        <w:jc w:val="both"/>
        <w:rPr>
          <w:color w:val="000000"/>
          <w:sz w:val="28"/>
          <w:szCs w:val="28"/>
        </w:rPr>
      </w:pPr>
      <w:r w:rsidRPr="0064424D">
        <w:rPr>
          <w:color w:val="000000"/>
          <w:sz w:val="28"/>
          <w:szCs w:val="28"/>
        </w:rPr>
        <w:t>         Преобразовательные агрегаты питаются от сети трехфазного тока и являются поэтому приемниками трехфазного тока.</w:t>
      </w:r>
    </w:p>
    <w:p w14:paraId="6A362F4E" w14:textId="77777777" w:rsidR="003F2910" w:rsidRPr="0064424D" w:rsidRDefault="003F2910" w:rsidP="003F2910">
      <w:pPr>
        <w:jc w:val="both"/>
        <w:rPr>
          <w:color w:val="000000"/>
          <w:sz w:val="28"/>
          <w:szCs w:val="28"/>
        </w:rPr>
      </w:pPr>
      <w:r w:rsidRPr="0064424D">
        <w:rPr>
          <w:color w:val="000000"/>
          <w:sz w:val="28"/>
          <w:szCs w:val="28"/>
        </w:rPr>
        <w:t>         Приемники постоянного тока, имеющие индивидуальные преобразовательные агрегаты: электропривод по системе ГД, ионный электропривод и т.п., являются с точки зрения электроснабжения приемниками трехфазного тока.</w:t>
      </w:r>
    </w:p>
    <w:p w14:paraId="3BC1BAEC" w14:textId="77777777" w:rsidR="003F2910" w:rsidRPr="0064424D" w:rsidRDefault="003F2910" w:rsidP="003F2910">
      <w:pPr>
        <w:jc w:val="both"/>
        <w:rPr>
          <w:color w:val="000000"/>
          <w:sz w:val="28"/>
          <w:szCs w:val="28"/>
        </w:rPr>
      </w:pPr>
      <w:r w:rsidRPr="0064424D">
        <w:rPr>
          <w:color w:val="000000"/>
          <w:sz w:val="28"/>
          <w:szCs w:val="28"/>
        </w:rPr>
        <w:t>         Часто встречающиеся приемники постоянного тока, требующие питания от преобразовательных подстанций: внутризаводской электрифицированный транспорт, электролизные производства, некоторые электродвигатели подъемно-транспортных и вспомогательных механизмов;</w:t>
      </w:r>
    </w:p>
    <w:p w14:paraId="122CC5AE" w14:textId="11AF02C0" w:rsidR="003F2910" w:rsidRPr="0064424D" w:rsidRDefault="003F2910" w:rsidP="003F2910">
      <w:pPr>
        <w:jc w:val="both"/>
        <w:rPr>
          <w:color w:val="000000"/>
          <w:sz w:val="28"/>
          <w:szCs w:val="28"/>
        </w:rPr>
      </w:pPr>
      <w:r w:rsidRPr="0064424D">
        <w:rPr>
          <w:color w:val="000000"/>
          <w:sz w:val="28"/>
          <w:szCs w:val="28"/>
        </w:rPr>
        <w:t xml:space="preserve">         б) по напряжению – </w:t>
      </w:r>
      <w:r w:rsidR="00271967" w:rsidRPr="0064424D">
        <w:rPr>
          <w:color w:val="000000"/>
          <w:sz w:val="28"/>
          <w:szCs w:val="28"/>
        </w:rPr>
        <w:t>согласно ПУЭ,</w:t>
      </w:r>
      <w:r w:rsidRPr="0064424D">
        <w:rPr>
          <w:color w:val="000000"/>
          <w:sz w:val="28"/>
          <w:szCs w:val="28"/>
        </w:rPr>
        <w:t xml:space="preserve"> электротехнические установки, производящие, преобразующие, распределяющие и потребляющие электроэнергию, подразделяющиеся на электроустановки напряжением до 1000 В и электроустановки напряжением выше 1000 В;</w:t>
      </w:r>
    </w:p>
    <w:p w14:paraId="5AA864CC" w14:textId="77777777" w:rsidR="003F2910" w:rsidRPr="0064424D" w:rsidRDefault="003F2910" w:rsidP="003F2910">
      <w:pPr>
        <w:jc w:val="both"/>
        <w:rPr>
          <w:color w:val="000000"/>
          <w:sz w:val="28"/>
          <w:szCs w:val="28"/>
        </w:rPr>
      </w:pPr>
      <w:r w:rsidRPr="0064424D">
        <w:rPr>
          <w:color w:val="000000"/>
          <w:sz w:val="28"/>
          <w:szCs w:val="28"/>
        </w:rPr>
        <w:t>         в) режимы нейтралей:</w:t>
      </w:r>
    </w:p>
    <w:p w14:paraId="092FD5FB" w14:textId="77777777" w:rsidR="003F2910" w:rsidRPr="0064424D" w:rsidRDefault="003F2910" w:rsidP="003F2910">
      <w:pPr>
        <w:jc w:val="both"/>
        <w:rPr>
          <w:color w:val="000000"/>
          <w:sz w:val="28"/>
          <w:szCs w:val="28"/>
        </w:rPr>
      </w:pPr>
      <w:r w:rsidRPr="0064424D">
        <w:rPr>
          <w:color w:val="000000"/>
          <w:sz w:val="28"/>
          <w:szCs w:val="28"/>
        </w:rPr>
        <w:t>1) установки напряжением до 1000 В выполняются как с глухо заземленной, так и с изолированной нейтралью, а установки постоянного тока – с глухо заземленной и изолированной нулевой точкой.</w:t>
      </w:r>
    </w:p>
    <w:p w14:paraId="0B30B8EE" w14:textId="77777777" w:rsidR="003F2910" w:rsidRPr="0064424D" w:rsidRDefault="003F2910" w:rsidP="003F2910">
      <w:pPr>
        <w:ind w:firstLine="708"/>
        <w:jc w:val="both"/>
        <w:rPr>
          <w:color w:val="000000"/>
          <w:sz w:val="28"/>
          <w:szCs w:val="28"/>
        </w:rPr>
      </w:pPr>
      <w:r w:rsidRPr="0064424D">
        <w:rPr>
          <w:color w:val="000000"/>
          <w:sz w:val="28"/>
          <w:szCs w:val="28"/>
        </w:rPr>
        <w:t>Электрические установки до 1000 В с изолированной нейтралью следует применять при повышенных требованиях по безопасности (торфяные разработки, угольные шахты и т.п.) при условии, что в этом случае обеспечивается контроль изоляции сети и целость пробивных предохранителей, быстрое обнаружение персоналом замыканий на землю и быстрая ликвидация их, либо автоматическое отключение участков с замыканием на землю.</w:t>
      </w:r>
    </w:p>
    <w:p w14:paraId="67334585" w14:textId="77777777" w:rsidR="003F2910" w:rsidRPr="0064424D" w:rsidRDefault="003F2910" w:rsidP="003F2910">
      <w:pPr>
        <w:ind w:firstLine="708"/>
        <w:jc w:val="both"/>
        <w:rPr>
          <w:color w:val="000000"/>
          <w:sz w:val="28"/>
          <w:szCs w:val="28"/>
        </w:rPr>
      </w:pPr>
      <w:r w:rsidRPr="0064424D">
        <w:rPr>
          <w:color w:val="000000"/>
          <w:sz w:val="28"/>
          <w:szCs w:val="28"/>
        </w:rPr>
        <w:t>В четырехпроводных сетях переменного тока и трехпроводных сетях постоянного тока без повышенной опасности глухое замыкание нейтралей обязательно;</w:t>
      </w:r>
    </w:p>
    <w:p w14:paraId="34FEEEF6" w14:textId="77777777" w:rsidR="003F2910" w:rsidRPr="0064424D" w:rsidRDefault="003F2910" w:rsidP="003F2910">
      <w:pPr>
        <w:jc w:val="both"/>
        <w:rPr>
          <w:color w:val="000000"/>
          <w:sz w:val="28"/>
          <w:szCs w:val="28"/>
        </w:rPr>
      </w:pPr>
      <w:r w:rsidRPr="0064424D">
        <w:rPr>
          <w:color w:val="000000"/>
          <w:sz w:val="28"/>
          <w:szCs w:val="28"/>
        </w:rPr>
        <w:t>2) электроустановки напряжением выше 1000 В делятся на установки:</w:t>
      </w:r>
    </w:p>
    <w:p w14:paraId="33221F92" w14:textId="77777777" w:rsidR="003F2910" w:rsidRPr="0064424D" w:rsidRDefault="003F2910" w:rsidP="003F2910">
      <w:pPr>
        <w:ind w:firstLine="1440"/>
        <w:jc w:val="both"/>
        <w:rPr>
          <w:color w:val="000000"/>
          <w:sz w:val="28"/>
          <w:szCs w:val="28"/>
        </w:rPr>
      </w:pPr>
      <w:r w:rsidRPr="0064424D">
        <w:rPr>
          <w:color w:val="000000"/>
          <w:sz w:val="28"/>
          <w:szCs w:val="28"/>
        </w:rPr>
        <w:t xml:space="preserve">– с изолированной нейтралью (напряжение до 35 </w:t>
      </w:r>
      <w:proofErr w:type="spellStart"/>
      <w:r w:rsidRPr="0064424D">
        <w:rPr>
          <w:color w:val="000000"/>
          <w:sz w:val="28"/>
          <w:szCs w:val="28"/>
        </w:rPr>
        <w:t>кВ</w:t>
      </w:r>
      <w:proofErr w:type="spellEnd"/>
      <w:r w:rsidRPr="0064424D">
        <w:rPr>
          <w:color w:val="000000"/>
          <w:sz w:val="28"/>
          <w:szCs w:val="28"/>
        </w:rPr>
        <w:t>);</w:t>
      </w:r>
    </w:p>
    <w:p w14:paraId="3F21F377" w14:textId="77777777" w:rsidR="003F2910" w:rsidRPr="0064424D" w:rsidRDefault="003F2910" w:rsidP="003F2910">
      <w:pPr>
        <w:ind w:firstLine="1440"/>
        <w:jc w:val="both"/>
        <w:rPr>
          <w:color w:val="000000"/>
          <w:sz w:val="28"/>
          <w:szCs w:val="28"/>
        </w:rPr>
      </w:pPr>
      <w:r w:rsidRPr="0064424D">
        <w:rPr>
          <w:color w:val="000000"/>
          <w:sz w:val="28"/>
          <w:szCs w:val="28"/>
        </w:rPr>
        <w:t xml:space="preserve">– с нейтралью, включенной на землю через индуктивное сопротивление для компенсации емкостных токов (напряжение до 35 </w:t>
      </w:r>
      <w:proofErr w:type="spellStart"/>
      <w:r w:rsidRPr="0064424D">
        <w:rPr>
          <w:color w:val="000000"/>
          <w:sz w:val="28"/>
          <w:szCs w:val="28"/>
        </w:rPr>
        <w:t>кВ</w:t>
      </w:r>
      <w:proofErr w:type="spellEnd"/>
      <w:r w:rsidRPr="0064424D">
        <w:rPr>
          <w:color w:val="000000"/>
          <w:sz w:val="28"/>
          <w:szCs w:val="28"/>
        </w:rPr>
        <w:t xml:space="preserve"> и редко 110 </w:t>
      </w:r>
      <w:proofErr w:type="spellStart"/>
      <w:r w:rsidRPr="0064424D">
        <w:rPr>
          <w:color w:val="000000"/>
          <w:sz w:val="28"/>
          <w:szCs w:val="28"/>
        </w:rPr>
        <w:t>кВ</w:t>
      </w:r>
      <w:proofErr w:type="spellEnd"/>
      <w:r w:rsidRPr="0064424D">
        <w:rPr>
          <w:color w:val="000000"/>
          <w:sz w:val="28"/>
          <w:szCs w:val="28"/>
        </w:rPr>
        <w:t>);</w:t>
      </w:r>
    </w:p>
    <w:p w14:paraId="1485E464" w14:textId="77777777" w:rsidR="003F2910" w:rsidRPr="0064424D" w:rsidRDefault="003F2910" w:rsidP="003F2910">
      <w:pPr>
        <w:ind w:firstLine="1440"/>
        <w:jc w:val="both"/>
        <w:rPr>
          <w:color w:val="000000"/>
          <w:sz w:val="28"/>
          <w:szCs w:val="28"/>
        </w:rPr>
      </w:pPr>
      <w:r w:rsidRPr="0064424D">
        <w:rPr>
          <w:color w:val="000000"/>
          <w:sz w:val="28"/>
          <w:szCs w:val="28"/>
        </w:rPr>
        <w:lastRenderedPageBreak/>
        <w:t xml:space="preserve">– с глухо заземленной нейтралью (напряжение 110 </w:t>
      </w:r>
      <w:proofErr w:type="spellStart"/>
      <w:r w:rsidRPr="0064424D">
        <w:rPr>
          <w:color w:val="000000"/>
          <w:sz w:val="28"/>
          <w:szCs w:val="28"/>
        </w:rPr>
        <w:t>кВ</w:t>
      </w:r>
      <w:proofErr w:type="spellEnd"/>
      <w:r w:rsidRPr="0064424D">
        <w:rPr>
          <w:color w:val="000000"/>
          <w:sz w:val="28"/>
          <w:szCs w:val="28"/>
        </w:rPr>
        <w:t xml:space="preserve"> и выше).</w:t>
      </w:r>
    </w:p>
    <w:p w14:paraId="6F9780BB" w14:textId="77777777" w:rsidR="003F2910" w:rsidRPr="0064424D" w:rsidRDefault="003F2910" w:rsidP="003F2910">
      <w:pPr>
        <w:ind w:firstLine="708"/>
        <w:jc w:val="both"/>
        <w:rPr>
          <w:color w:val="000000"/>
          <w:sz w:val="28"/>
          <w:szCs w:val="28"/>
        </w:rPr>
      </w:pPr>
      <w:r w:rsidRPr="0064424D">
        <w:rPr>
          <w:color w:val="000000"/>
          <w:sz w:val="28"/>
          <w:szCs w:val="28"/>
        </w:rPr>
        <w:t>Кроме того, все эти установки подразделяются на установки с малыми токами замыкания на землю (до 500 А) и установки с большими токами замыкания на землю (более 500 А);</w:t>
      </w:r>
    </w:p>
    <w:p w14:paraId="22326CD0" w14:textId="77777777" w:rsidR="003F2910" w:rsidRPr="0064424D" w:rsidRDefault="003F2910" w:rsidP="003F2910">
      <w:pPr>
        <w:ind w:firstLine="708"/>
        <w:jc w:val="both"/>
        <w:rPr>
          <w:color w:val="000000"/>
          <w:sz w:val="28"/>
          <w:szCs w:val="28"/>
        </w:rPr>
      </w:pPr>
      <w:r w:rsidRPr="0064424D">
        <w:rPr>
          <w:color w:val="000000"/>
          <w:sz w:val="28"/>
          <w:szCs w:val="28"/>
        </w:rPr>
        <w:t>г) по частоте тока приемники электроэнергии делятся на приемники промышленной частоты (50 Гц) и приемники с высокой (выше 100 кГц), повышенной (до 10 кГц) и пониженной (ниже 50 Гц) частотами.</w:t>
      </w:r>
    </w:p>
    <w:p w14:paraId="03852A2E" w14:textId="77777777" w:rsidR="003F2910" w:rsidRPr="0064424D" w:rsidRDefault="003F2910" w:rsidP="003F2910">
      <w:pPr>
        <w:ind w:firstLine="708"/>
        <w:jc w:val="both"/>
        <w:rPr>
          <w:color w:val="000000"/>
          <w:sz w:val="28"/>
          <w:szCs w:val="28"/>
        </w:rPr>
      </w:pPr>
      <w:r w:rsidRPr="0064424D">
        <w:rPr>
          <w:color w:val="000000"/>
          <w:sz w:val="28"/>
          <w:szCs w:val="28"/>
        </w:rPr>
        <w:t>Большинство приемников используют электроэнергию нормальной промышленной частоты. Установки высокой и повышенной частоты применяются для нагрева под закалку, ковку и штамповку металлов, а также для плавки металлов. К приемникам с повышенной частотой относятся, например, электродвигатели в текстильной промышленности при производстве искусственного шелка (частота 133 Гц);</w:t>
      </w:r>
    </w:p>
    <w:p w14:paraId="26AFC62F" w14:textId="77777777" w:rsidR="003F2910" w:rsidRPr="0064424D" w:rsidRDefault="003F2910" w:rsidP="003F2910">
      <w:pPr>
        <w:ind w:firstLine="708"/>
        <w:jc w:val="both"/>
        <w:rPr>
          <w:color w:val="000000"/>
          <w:sz w:val="28"/>
          <w:szCs w:val="28"/>
        </w:rPr>
      </w:pPr>
      <w:r w:rsidRPr="0064424D">
        <w:rPr>
          <w:color w:val="000000"/>
          <w:sz w:val="28"/>
          <w:szCs w:val="28"/>
        </w:rPr>
        <w:t>д) приемники электроэнергии могут быть подразделены на группы по сходству режимов, то есть по сходству графиков нагрузки. Деление потребителей на группы позволяет более точно находить суммарную электрическую нагрузку.</w:t>
      </w:r>
    </w:p>
    <w:p w14:paraId="4052B7A4" w14:textId="77777777" w:rsidR="003F2910" w:rsidRPr="0064424D" w:rsidRDefault="003F2910" w:rsidP="003F2910">
      <w:pPr>
        <w:ind w:firstLine="708"/>
        <w:jc w:val="both"/>
        <w:rPr>
          <w:color w:val="000000"/>
          <w:sz w:val="28"/>
          <w:szCs w:val="28"/>
        </w:rPr>
      </w:pPr>
      <w:r w:rsidRPr="0064424D">
        <w:rPr>
          <w:color w:val="000000"/>
          <w:sz w:val="28"/>
          <w:szCs w:val="28"/>
        </w:rPr>
        <w:t>Различают три характерные группы приемников:</w:t>
      </w:r>
    </w:p>
    <w:p w14:paraId="405BDBC1" w14:textId="77777777" w:rsidR="003F2910" w:rsidRPr="0064424D" w:rsidRDefault="003F2910" w:rsidP="003F2910">
      <w:pPr>
        <w:ind w:firstLine="708"/>
        <w:jc w:val="both"/>
        <w:rPr>
          <w:color w:val="000000"/>
          <w:sz w:val="28"/>
          <w:szCs w:val="28"/>
        </w:rPr>
      </w:pPr>
      <w:r w:rsidRPr="0064424D">
        <w:rPr>
          <w:color w:val="000000"/>
          <w:sz w:val="28"/>
          <w:szCs w:val="28"/>
        </w:rPr>
        <w:t>а) приемники, работающие с продолжительной неизменной или мало меняющейся нагрузкой (рисунок 4). В этом режиме электрическая машина или аппарат может работать продолжительное время без повышения температуры отдельных частей машины или аппарата свыше допустимой.</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350"/>
        <w:gridCol w:w="2880"/>
        <w:gridCol w:w="1080"/>
        <w:gridCol w:w="3000"/>
      </w:tblGrid>
      <w:tr w:rsidR="003F2910" w:rsidRPr="0064424D" w14:paraId="495B68BF" w14:textId="77777777" w:rsidTr="002B32A0">
        <w:trPr>
          <w:trHeight w:val="96"/>
          <w:tblCellSpacing w:w="0" w:type="dxa"/>
        </w:trPr>
        <w:tc>
          <w:tcPr>
            <w:tcW w:w="1350" w:type="dxa"/>
            <w:vAlign w:val="center"/>
            <w:hideMark/>
          </w:tcPr>
          <w:p w14:paraId="1F0A5867" w14:textId="77777777" w:rsidR="003F2910" w:rsidRPr="0064424D" w:rsidRDefault="003F2910" w:rsidP="002B32A0">
            <w:pPr>
              <w:rPr>
                <w:color w:val="000000"/>
                <w:sz w:val="28"/>
                <w:szCs w:val="28"/>
              </w:rPr>
            </w:pPr>
          </w:p>
        </w:tc>
        <w:tc>
          <w:tcPr>
            <w:tcW w:w="2880" w:type="dxa"/>
            <w:vAlign w:val="center"/>
            <w:hideMark/>
          </w:tcPr>
          <w:p w14:paraId="6AEE205C" w14:textId="77777777" w:rsidR="003F2910" w:rsidRPr="0064424D" w:rsidRDefault="003F2910" w:rsidP="002B32A0">
            <w:pPr>
              <w:rPr>
                <w:sz w:val="28"/>
                <w:szCs w:val="28"/>
              </w:rPr>
            </w:pPr>
          </w:p>
        </w:tc>
        <w:tc>
          <w:tcPr>
            <w:tcW w:w="1080" w:type="dxa"/>
            <w:vAlign w:val="center"/>
            <w:hideMark/>
          </w:tcPr>
          <w:p w14:paraId="4C5C6B6C" w14:textId="77777777" w:rsidR="003F2910" w:rsidRPr="0064424D" w:rsidRDefault="003F2910" w:rsidP="002B32A0">
            <w:pPr>
              <w:rPr>
                <w:sz w:val="28"/>
                <w:szCs w:val="28"/>
              </w:rPr>
            </w:pPr>
          </w:p>
        </w:tc>
        <w:tc>
          <w:tcPr>
            <w:tcW w:w="3000" w:type="dxa"/>
            <w:vAlign w:val="center"/>
            <w:hideMark/>
          </w:tcPr>
          <w:p w14:paraId="1091EDC5" w14:textId="77777777" w:rsidR="003F2910" w:rsidRPr="0064424D" w:rsidRDefault="003F2910" w:rsidP="002B32A0">
            <w:pPr>
              <w:rPr>
                <w:sz w:val="28"/>
                <w:szCs w:val="28"/>
              </w:rPr>
            </w:pPr>
          </w:p>
        </w:tc>
      </w:tr>
      <w:tr w:rsidR="003F2910" w:rsidRPr="0064424D" w14:paraId="69239F7B" w14:textId="77777777" w:rsidTr="002B32A0">
        <w:trPr>
          <w:trHeight w:val="48"/>
          <w:tblCellSpacing w:w="0" w:type="dxa"/>
        </w:trPr>
        <w:tc>
          <w:tcPr>
            <w:tcW w:w="0" w:type="auto"/>
            <w:vAlign w:val="center"/>
            <w:hideMark/>
          </w:tcPr>
          <w:p w14:paraId="52CE3A7B" w14:textId="77777777" w:rsidR="003F2910" w:rsidRPr="0064424D" w:rsidRDefault="003F2910" w:rsidP="002B32A0">
            <w:pPr>
              <w:rPr>
                <w:sz w:val="28"/>
                <w:szCs w:val="28"/>
              </w:rPr>
            </w:pPr>
          </w:p>
        </w:tc>
        <w:tc>
          <w:tcPr>
            <w:tcW w:w="0" w:type="auto"/>
            <w:gridSpan w:val="2"/>
            <w:vAlign w:val="center"/>
            <w:hideMark/>
          </w:tcPr>
          <w:p w14:paraId="4CA66B62" w14:textId="77777777" w:rsidR="003F2910" w:rsidRPr="0064424D" w:rsidRDefault="003F2910" w:rsidP="002B32A0">
            <w:pPr>
              <w:rPr>
                <w:sz w:val="28"/>
                <w:szCs w:val="28"/>
              </w:rPr>
            </w:pPr>
          </w:p>
        </w:tc>
        <w:tc>
          <w:tcPr>
            <w:tcW w:w="0" w:type="auto"/>
            <w:vMerge w:val="restart"/>
            <w:hideMark/>
          </w:tcPr>
          <w:p w14:paraId="27725B41" w14:textId="77777777" w:rsidR="003F2910" w:rsidRPr="0064424D" w:rsidRDefault="003F2910" w:rsidP="002B32A0">
            <w:pPr>
              <w:rPr>
                <w:sz w:val="28"/>
                <w:szCs w:val="28"/>
              </w:rPr>
            </w:pPr>
            <w:r w:rsidRPr="0064424D">
              <w:rPr>
                <w:noProof/>
                <w:sz w:val="28"/>
                <w:szCs w:val="28"/>
              </w:rPr>
              <w:drawing>
                <wp:inline distT="0" distB="0" distL="0" distR="0" wp14:anchorId="2A44A6C5" wp14:editId="6445B325">
                  <wp:extent cx="1905000" cy="10744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074420"/>
                          </a:xfrm>
                          <a:prstGeom prst="rect">
                            <a:avLst/>
                          </a:prstGeom>
                          <a:noFill/>
                          <a:ln>
                            <a:noFill/>
                          </a:ln>
                        </pic:spPr>
                      </pic:pic>
                    </a:graphicData>
                  </a:graphic>
                </wp:inline>
              </w:drawing>
            </w:r>
          </w:p>
        </w:tc>
      </w:tr>
      <w:tr w:rsidR="003F2910" w:rsidRPr="0064424D" w14:paraId="2B4BF019" w14:textId="77777777" w:rsidTr="002B32A0">
        <w:trPr>
          <w:trHeight w:val="1500"/>
          <w:tblCellSpacing w:w="0" w:type="dxa"/>
        </w:trPr>
        <w:tc>
          <w:tcPr>
            <w:tcW w:w="0" w:type="auto"/>
            <w:vAlign w:val="center"/>
            <w:hideMark/>
          </w:tcPr>
          <w:p w14:paraId="16AA2DD8" w14:textId="77777777" w:rsidR="003F2910" w:rsidRPr="0064424D" w:rsidRDefault="003F2910" w:rsidP="002B32A0">
            <w:pPr>
              <w:rPr>
                <w:sz w:val="28"/>
                <w:szCs w:val="28"/>
              </w:rPr>
            </w:pPr>
          </w:p>
        </w:tc>
        <w:tc>
          <w:tcPr>
            <w:tcW w:w="0" w:type="auto"/>
            <w:hideMark/>
          </w:tcPr>
          <w:p w14:paraId="19AD6A1F" w14:textId="77777777" w:rsidR="003F2910" w:rsidRPr="0064424D" w:rsidRDefault="003F2910" w:rsidP="002B32A0">
            <w:pPr>
              <w:rPr>
                <w:sz w:val="28"/>
                <w:szCs w:val="28"/>
              </w:rPr>
            </w:pPr>
            <w:r w:rsidRPr="0064424D">
              <w:rPr>
                <w:noProof/>
                <w:sz w:val="28"/>
                <w:szCs w:val="28"/>
              </w:rPr>
              <w:drawing>
                <wp:inline distT="0" distB="0" distL="0" distR="0" wp14:anchorId="78D64591" wp14:editId="537F71D5">
                  <wp:extent cx="1828800" cy="1028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028700"/>
                          </a:xfrm>
                          <a:prstGeom prst="rect">
                            <a:avLst/>
                          </a:prstGeom>
                          <a:noFill/>
                          <a:ln>
                            <a:noFill/>
                          </a:ln>
                        </pic:spPr>
                      </pic:pic>
                    </a:graphicData>
                  </a:graphic>
                </wp:inline>
              </w:drawing>
            </w:r>
          </w:p>
        </w:tc>
        <w:tc>
          <w:tcPr>
            <w:tcW w:w="0" w:type="auto"/>
            <w:vAlign w:val="center"/>
            <w:hideMark/>
          </w:tcPr>
          <w:p w14:paraId="2CCCF903" w14:textId="77777777" w:rsidR="003F2910" w:rsidRPr="0064424D" w:rsidRDefault="003F2910" w:rsidP="002B32A0">
            <w:pPr>
              <w:rPr>
                <w:sz w:val="28"/>
                <w:szCs w:val="28"/>
              </w:rPr>
            </w:pPr>
          </w:p>
        </w:tc>
        <w:tc>
          <w:tcPr>
            <w:tcW w:w="0" w:type="auto"/>
            <w:vMerge/>
            <w:vAlign w:val="center"/>
            <w:hideMark/>
          </w:tcPr>
          <w:p w14:paraId="4E79A215" w14:textId="77777777" w:rsidR="003F2910" w:rsidRPr="0064424D" w:rsidRDefault="003F2910" w:rsidP="002B32A0">
            <w:pPr>
              <w:rPr>
                <w:sz w:val="28"/>
                <w:szCs w:val="28"/>
              </w:rPr>
            </w:pPr>
          </w:p>
        </w:tc>
      </w:tr>
    </w:tbl>
    <w:p w14:paraId="1B46BB36" w14:textId="77777777" w:rsidR="003F2910" w:rsidRPr="0064424D" w:rsidRDefault="003F2910" w:rsidP="003F2910">
      <w:pPr>
        <w:jc w:val="both"/>
        <w:rPr>
          <w:color w:val="000000"/>
          <w:sz w:val="28"/>
          <w:szCs w:val="28"/>
        </w:rPr>
      </w:pPr>
      <w:r w:rsidRPr="0064424D">
        <w:rPr>
          <w:color w:val="000000"/>
          <w:sz w:val="28"/>
          <w:szCs w:val="28"/>
        </w:rPr>
        <w:t> </w:t>
      </w:r>
    </w:p>
    <w:p w14:paraId="0388CF14" w14:textId="77777777" w:rsidR="003F2910" w:rsidRPr="0064424D" w:rsidRDefault="003F2910" w:rsidP="003F2910">
      <w:pPr>
        <w:jc w:val="both"/>
        <w:rPr>
          <w:color w:val="000000"/>
          <w:sz w:val="28"/>
          <w:szCs w:val="28"/>
        </w:rPr>
      </w:pPr>
      <w:r w:rsidRPr="0064424D">
        <w:rPr>
          <w:color w:val="000000"/>
          <w:sz w:val="28"/>
          <w:szCs w:val="28"/>
        </w:rPr>
        <w:t> </w:t>
      </w:r>
    </w:p>
    <w:p w14:paraId="327CD82E" w14:textId="77777777" w:rsidR="003F2910" w:rsidRPr="0064424D" w:rsidRDefault="003F2910" w:rsidP="003F2910">
      <w:pPr>
        <w:jc w:val="both"/>
        <w:rPr>
          <w:color w:val="000000"/>
          <w:sz w:val="28"/>
          <w:szCs w:val="28"/>
        </w:rPr>
      </w:pPr>
      <w:r w:rsidRPr="0064424D">
        <w:rPr>
          <w:color w:val="000000"/>
          <w:sz w:val="28"/>
          <w:szCs w:val="28"/>
        </w:rPr>
        <w:t> </w:t>
      </w:r>
    </w:p>
    <w:p w14:paraId="7A7E331A" w14:textId="77777777" w:rsidR="003F2910" w:rsidRPr="0064424D" w:rsidRDefault="003F2910" w:rsidP="003F2910">
      <w:pPr>
        <w:ind w:firstLine="708"/>
        <w:jc w:val="both"/>
        <w:rPr>
          <w:color w:val="000000"/>
          <w:sz w:val="28"/>
          <w:szCs w:val="28"/>
        </w:rPr>
      </w:pPr>
      <w:r w:rsidRPr="0064424D">
        <w:rPr>
          <w:color w:val="000000"/>
          <w:sz w:val="28"/>
          <w:szCs w:val="28"/>
        </w:rPr>
        <w:t> </w:t>
      </w:r>
    </w:p>
    <w:p w14:paraId="567B56D8" w14:textId="77777777" w:rsidR="003F2910" w:rsidRPr="0064424D" w:rsidRDefault="003F2910" w:rsidP="003F2910">
      <w:pPr>
        <w:ind w:firstLine="708"/>
        <w:jc w:val="both"/>
        <w:rPr>
          <w:color w:val="000000"/>
          <w:sz w:val="28"/>
          <w:szCs w:val="28"/>
        </w:rPr>
      </w:pPr>
      <w:r w:rsidRPr="0064424D">
        <w:rPr>
          <w:color w:val="000000"/>
          <w:sz w:val="28"/>
          <w:szCs w:val="28"/>
        </w:rPr>
        <w:t> </w:t>
      </w:r>
    </w:p>
    <w:p w14:paraId="4FC30B07" w14:textId="60F67AAA" w:rsidR="003F2910" w:rsidRPr="0064424D" w:rsidRDefault="003F2910" w:rsidP="003F2910">
      <w:pPr>
        <w:ind w:firstLine="708"/>
        <w:jc w:val="both"/>
        <w:rPr>
          <w:color w:val="000000"/>
          <w:sz w:val="28"/>
          <w:szCs w:val="28"/>
        </w:rPr>
      </w:pPr>
      <w:r w:rsidRPr="0064424D">
        <w:rPr>
          <w:color w:val="000000"/>
          <w:sz w:val="28"/>
          <w:szCs w:val="28"/>
        </w:rPr>
        <w:t> </w:t>
      </w:r>
    </w:p>
    <w:p w14:paraId="088ADFD7" w14:textId="77777777" w:rsidR="003F2910" w:rsidRPr="0064424D" w:rsidRDefault="003F2910" w:rsidP="003F2910">
      <w:pPr>
        <w:jc w:val="center"/>
        <w:rPr>
          <w:color w:val="000000"/>
          <w:sz w:val="28"/>
          <w:szCs w:val="28"/>
        </w:rPr>
      </w:pPr>
      <w:r w:rsidRPr="0064424D">
        <w:rPr>
          <w:color w:val="000000"/>
          <w:sz w:val="28"/>
          <w:szCs w:val="28"/>
          <w:lang w:val="kk-KZ"/>
        </w:rPr>
        <w:t xml:space="preserve">Рисунок 4 </w:t>
      </w:r>
      <w:r w:rsidRPr="0064424D">
        <w:rPr>
          <w:color w:val="000000"/>
          <w:sz w:val="28"/>
          <w:szCs w:val="28"/>
          <w:lang w:val="kk-KZ"/>
        </w:rPr>
        <w:softHyphen/>
      </w:r>
    </w:p>
    <w:p w14:paraId="52B9FBD8" w14:textId="77777777" w:rsidR="003F2910" w:rsidRPr="0064424D" w:rsidRDefault="003F2910" w:rsidP="003F2910">
      <w:pPr>
        <w:ind w:firstLine="708"/>
        <w:jc w:val="both"/>
        <w:rPr>
          <w:color w:val="000000"/>
          <w:sz w:val="28"/>
          <w:szCs w:val="28"/>
        </w:rPr>
      </w:pPr>
      <w:r w:rsidRPr="0064424D">
        <w:rPr>
          <w:color w:val="000000"/>
          <w:sz w:val="28"/>
          <w:szCs w:val="28"/>
          <w:lang w:val="kk-KZ"/>
        </w:rPr>
        <w:t> </w:t>
      </w:r>
    </w:p>
    <w:p w14:paraId="37CF1783" w14:textId="101BD663" w:rsidR="003F2910" w:rsidRPr="0064424D" w:rsidRDefault="003F2910" w:rsidP="003F2910">
      <w:pPr>
        <w:ind w:firstLine="708"/>
        <w:jc w:val="both"/>
        <w:rPr>
          <w:color w:val="000000"/>
          <w:sz w:val="28"/>
          <w:szCs w:val="28"/>
        </w:rPr>
      </w:pPr>
      <w:r w:rsidRPr="0064424D">
        <w:rPr>
          <w:color w:val="000000"/>
          <w:sz w:val="28"/>
          <w:szCs w:val="28"/>
        </w:rPr>
        <w:t>Примерами приемников, работающих в этом режиме, являются электродвигатели компрессоров, насосов, вентиляторов, и т.п.;</w:t>
      </w:r>
    </w:p>
    <w:p w14:paraId="1EC5C067" w14:textId="77777777" w:rsidR="003F2910" w:rsidRPr="0064424D" w:rsidRDefault="003F2910" w:rsidP="003F2910">
      <w:pPr>
        <w:jc w:val="both"/>
        <w:rPr>
          <w:color w:val="000000"/>
          <w:sz w:val="28"/>
          <w:szCs w:val="28"/>
        </w:rPr>
      </w:pPr>
      <w:r w:rsidRPr="0064424D">
        <w:rPr>
          <w:color w:val="000000"/>
          <w:sz w:val="28"/>
          <w:szCs w:val="28"/>
        </w:rPr>
        <w:t>б) приемники, работающие в режиме кратковременной нагрузки. В этом режиме рабочий период машины или аппарата не настолько длителен, чтобы температура отдельных частей машины или аппарата могла достигнуть установившегося значения (рисунок 5). Период остановки машины или аппарата настолько длителен, что машина практически успевает охладиться до температуры окружающей среды.</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90"/>
        <w:gridCol w:w="6"/>
      </w:tblGrid>
      <w:tr w:rsidR="003F2910" w:rsidRPr="0064424D" w14:paraId="0BAD8364" w14:textId="77777777" w:rsidTr="002B32A0">
        <w:trPr>
          <w:gridAfter w:val="1"/>
          <w:trHeight w:val="84"/>
          <w:tblCellSpacing w:w="0" w:type="dxa"/>
        </w:trPr>
        <w:tc>
          <w:tcPr>
            <w:tcW w:w="990" w:type="dxa"/>
            <w:vAlign w:val="center"/>
            <w:hideMark/>
          </w:tcPr>
          <w:p w14:paraId="2372F1A8" w14:textId="77777777" w:rsidR="003F2910" w:rsidRPr="0064424D" w:rsidRDefault="003F2910" w:rsidP="002B32A0">
            <w:pPr>
              <w:rPr>
                <w:color w:val="000000"/>
                <w:sz w:val="28"/>
                <w:szCs w:val="28"/>
              </w:rPr>
            </w:pPr>
          </w:p>
        </w:tc>
      </w:tr>
      <w:tr w:rsidR="003F2910" w:rsidRPr="0064424D" w14:paraId="2B4F6A59" w14:textId="77777777" w:rsidTr="002B32A0">
        <w:trPr>
          <w:tblCellSpacing w:w="0" w:type="dxa"/>
        </w:trPr>
        <w:tc>
          <w:tcPr>
            <w:tcW w:w="0" w:type="auto"/>
            <w:vAlign w:val="center"/>
            <w:hideMark/>
          </w:tcPr>
          <w:p w14:paraId="1A964023" w14:textId="77777777" w:rsidR="003F2910" w:rsidRPr="0064424D" w:rsidRDefault="003F2910" w:rsidP="002B32A0">
            <w:pPr>
              <w:rPr>
                <w:sz w:val="28"/>
                <w:szCs w:val="28"/>
              </w:rPr>
            </w:pPr>
            <w:r w:rsidRPr="0064424D">
              <w:rPr>
                <w:sz w:val="28"/>
                <w:szCs w:val="28"/>
              </w:rPr>
              <w:t xml:space="preserve">                      </w:t>
            </w:r>
          </w:p>
        </w:tc>
        <w:tc>
          <w:tcPr>
            <w:tcW w:w="0" w:type="auto"/>
            <w:vAlign w:val="center"/>
            <w:hideMark/>
          </w:tcPr>
          <w:p w14:paraId="11274A05" w14:textId="77777777" w:rsidR="003F2910" w:rsidRPr="0064424D" w:rsidRDefault="003F2910" w:rsidP="002B32A0">
            <w:pPr>
              <w:rPr>
                <w:sz w:val="28"/>
                <w:szCs w:val="28"/>
              </w:rPr>
            </w:pPr>
          </w:p>
        </w:tc>
      </w:tr>
    </w:tbl>
    <w:p w14:paraId="20AFAB94" w14:textId="066FF05A" w:rsidR="003F2910" w:rsidRPr="0064424D" w:rsidRDefault="00757CFC" w:rsidP="003F2910">
      <w:pPr>
        <w:jc w:val="both"/>
        <w:rPr>
          <w:color w:val="000000"/>
          <w:sz w:val="28"/>
          <w:szCs w:val="28"/>
        </w:rPr>
      </w:pPr>
      <w:r>
        <w:rPr>
          <w:color w:val="000000"/>
          <w:sz w:val="28"/>
          <w:szCs w:val="28"/>
        </w:rPr>
        <w:t xml:space="preserve">                    </w:t>
      </w:r>
      <w:r w:rsidR="003F2910" w:rsidRPr="0064424D">
        <w:rPr>
          <w:color w:val="000000"/>
          <w:sz w:val="28"/>
          <w:szCs w:val="28"/>
        </w:rPr>
        <w:t xml:space="preserve">   </w:t>
      </w:r>
      <w:r w:rsidR="003F2910" w:rsidRPr="0064424D">
        <w:rPr>
          <w:noProof/>
          <w:sz w:val="28"/>
          <w:szCs w:val="28"/>
        </w:rPr>
        <w:drawing>
          <wp:inline distT="0" distB="0" distL="0" distR="0" wp14:anchorId="2989F497" wp14:editId="4B80BAF9">
            <wp:extent cx="1996440" cy="107442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6440" cy="1074420"/>
                    </a:xfrm>
                    <a:prstGeom prst="rect">
                      <a:avLst/>
                    </a:prstGeom>
                    <a:noFill/>
                    <a:ln>
                      <a:noFill/>
                    </a:ln>
                  </pic:spPr>
                </pic:pic>
              </a:graphicData>
            </a:graphic>
          </wp:inline>
        </w:drawing>
      </w:r>
      <w:r w:rsidR="003F2910" w:rsidRPr="0064424D">
        <w:rPr>
          <w:color w:val="000000"/>
          <w:sz w:val="28"/>
          <w:szCs w:val="28"/>
        </w:rPr>
        <w:t xml:space="preserve"> </w:t>
      </w:r>
      <w:r w:rsidR="003F2910" w:rsidRPr="0064424D">
        <w:rPr>
          <w:noProof/>
          <w:color w:val="000000"/>
          <w:sz w:val="28"/>
          <w:szCs w:val="28"/>
        </w:rPr>
        <w:drawing>
          <wp:inline distT="0" distB="0" distL="0" distR="0" wp14:anchorId="39D2AFEB" wp14:editId="2625694F">
            <wp:extent cx="1866900" cy="1120140"/>
            <wp:effectExtent l="0" t="0" r="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6900" cy="1120140"/>
                    </a:xfrm>
                    <a:prstGeom prst="rect">
                      <a:avLst/>
                    </a:prstGeom>
                    <a:noFill/>
                    <a:ln>
                      <a:noFill/>
                    </a:ln>
                  </pic:spPr>
                </pic:pic>
              </a:graphicData>
            </a:graphic>
          </wp:inline>
        </w:drawing>
      </w:r>
      <w:r w:rsidR="003F2910" w:rsidRPr="0064424D">
        <w:rPr>
          <w:color w:val="000000"/>
          <w:sz w:val="28"/>
          <w:szCs w:val="28"/>
        </w:rPr>
        <w:t xml:space="preserve">                                                                               </w:t>
      </w:r>
    </w:p>
    <w:p w14:paraId="0E561F0A" w14:textId="77777777" w:rsidR="003F2910" w:rsidRPr="0064424D" w:rsidRDefault="003F2910" w:rsidP="003F2910">
      <w:pPr>
        <w:jc w:val="both"/>
        <w:rPr>
          <w:color w:val="000000"/>
          <w:sz w:val="28"/>
          <w:szCs w:val="28"/>
        </w:rPr>
      </w:pPr>
      <w:r w:rsidRPr="0064424D">
        <w:rPr>
          <w:color w:val="000000"/>
          <w:sz w:val="28"/>
          <w:szCs w:val="28"/>
        </w:rPr>
        <w:t> </w:t>
      </w:r>
    </w:p>
    <w:p w14:paraId="18F1870C" w14:textId="77777777" w:rsidR="003F2910" w:rsidRPr="0064424D" w:rsidRDefault="003F2910" w:rsidP="003F2910">
      <w:pPr>
        <w:jc w:val="center"/>
        <w:rPr>
          <w:color w:val="000000"/>
          <w:sz w:val="28"/>
          <w:szCs w:val="28"/>
        </w:rPr>
      </w:pPr>
      <w:r w:rsidRPr="0064424D">
        <w:rPr>
          <w:color w:val="000000"/>
          <w:sz w:val="28"/>
          <w:szCs w:val="28"/>
          <w:lang w:val="kk-KZ"/>
        </w:rPr>
        <w:lastRenderedPageBreak/>
        <w:t xml:space="preserve">Рисунок 5 </w:t>
      </w:r>
      <w:r w:rsidRPr="0064424D">
        <w:rPr>
          <w:color w:val="000000"/>
          <w:sz w:val="28"/>
          <w:szCs w:val="28"/>
          <w:lang w:val="kk-KZ"/>
        </w:rPr>
        <w:softHyphen/>
      </w:r>
    </w:p>
    <w:p w14:paraId="04D6849F" w14:textId="77777777" w:rsidR="003F2910" w:rsidRPr="0064424D" w:rsidRDefault="003F2910" w:rsidP="003F2910">
      <w:pPr>
        <w:ind w:firstLine="708"/>
        <w:jc w:val="both"/>
        <w:rPr>
          <w:color w:val="000000"/>
          <w:sz w:val="28"/>
          <w:szCs w:val="28"/>
        </w:rPr>
      </w:pPr>
      <w:r w:rsidRPr="0064424D">
        <w:rPr>
          <w:color w:val="000000"/>
          <w:sz w:val="28"/>
          <w:szCs w:val="28"/>
        </w:rPr>
        <w:t> </w:t>
      </w:r>
    </w:p>
    <w:p w14:paraId="34AA7026" w14:textId="77777777" w:rsidR="003F2910" w:rsidRPr="0064424D" w:rsidRDefault="003F2910" w:rsidP="003F2910">
      <w:pPr>
        <w:ind w:firstLine="708"/>
        <w:jc w:val="both"/>
        <w:rPr>
          <w:color w:val="000000"/>
          <w:sz w:val="28"/>
          <w:szCs w:val="28"/>
        </w:rPr>
      </w:pPr>
      <w:r w:rsidRPr="0064424D">
        <w:rPr>
          <w:color w:val="000000"/>
          <w:sz w:val="28"/>
          <w:szCs w:val="28"/>
        </w:rPr>
        <w:t>Примерами данной группы приемников являются электродвигатели электроприводов вспомогательных механизмов металлорежущих станков (механизмы подъема поперечины, зажимы колонн, двигатели быстрого перемещения суппортов и др.), задвижки, затворы и т.п.;  </w:t>
      </w:r>
    </w:p>
    <w:p w14:paraId="099D37FA" w14:textId="77777777" w:rsidR="003F2910" w:rsidRPr="0064424D" w:rsidRDefault="003F2910" w:rsidP="003F2910">
      <w:pPr>
        <w:jc w:val="both"/>
        <w:rPr>
          <w:color w:val="000000"/>
          <w:sz w:val="28"/>
          <w:szCs w:val="28"/>
        </w:rPr>
      </w:pPr>
      <w:r w:rsidRPr="0064424D">
        <w:rPr>
          <w:color w:val="000000"/>
          <w:sz w:val="28"/>
          <w:szCs w:val="28"/>
        </w:rPr>
        <w:t>         в) приемники, работающие в режиме повторно-кратковременной (ПКР) нагрузки (рисунок 6). В этом режиме кратковременные рабочие периоды машины или аппарата чередуются с кратковременными периодами отключения. Повторно-кратковременный режим работы характеризуется относительной продолжительностью включения (ПВ) и длительностью цикла. В повторно-кратковременном режиме электрическая машина или аппарат может работать с допустимой для них относительной продолжительностью включения неограниченное время, причем, превышение температур отдельных частей машины или аппарата не выйдет за пределы допустимых значений.</w:t>
      </w:r>
    </w:p>
    <w:p w14:paraId="6F7920F3" w14:textId="59348D0C" w:rsidR="003F2910" w:rsidRPr="0064424D" w:rsidRDefault="003F2910" w:rsidP="00271967">
      <w:pPr>
        <w:jc w:val="both"/>
        <w:rPr>
          <w:color w:val="000000"/>
          <w:sz w:val="28"/>
          <w:szCs w:val="28"/>
        </w:rPr>
      </w:pPr>
      <w:r w:rsidRPr="0064424D">
        <w:rPr>
          <w:color w:val="000000"/>
          <w:sz w:val="28"/>
          <w:szCs w:val="28"/>
        </w:rPr>
        <w:t>         Примером этой группы приемников являются электродвигатели кранов, сварочные</w:t>
      </w:r>
      <w:r w:rsidR="00271967" w:rsidRPr="0064424D">
        <w:rPr>
          <w:color w:val="000000"/>
          <w:sz w:val="28"/>
          <w:szCs w:val="28"/>
        </w:rPr>
        <w:t xml:space="preserve"> </w:t>
      </w:r>
      <w:r w:rsidRPr="0064424D">
        <w:rPr>
          <w:color w:val="000000"/>
          <w:sz w:val="28"/>
          <w:szCs w:val="28"/>
        </w:rPr>
        <w:t>аппараты, прокатные станы</w:t>
      </w:r>
      <w:r w:rsidR="00271967" w:rsidRPr="0064424D">
        <w:rPr>
          <w:color w:val="000000"/>
          <w:sz w:val="28"/>
          <w:szCs w:val="28"/>
        </w:rPr>
        <w:t xml:space="preserve"> </w:t>
      </w:r>
      <w:r w:rsidRPr="0064424D">
        <w:rPr>
          <w:color w:val="000000"/>
          <w:sz w:val="28"/>
          <w:szCs w:val="28"/>
        </w:rPr>
        <w:t>и др.</w:t>
      </w:r>
      <w:r w:rsidRPr="0064424D">
        <w:rPr>
          <w:color w:val="000000"/>
          <w:sz w:val="28"/>
          <w:szCs w:val="28"/>
        </w:rPr>
        <w:br w:type="textWrapping" w:clear="all"/>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45"/>
        <w:gridCol w:w="3000"/>
        <w:gridCol w:w="1470"/>
        <w:gridCol w:w="2895"/>
      </w:tblGrid>
      <w:tr w:rsidR="003F2910" w:rsidRPr="0064424D" w14:paraId="466423CA" w14:textId="77777777" w:rsidTr="002B32A0">
        <w:trPr>
          <w:trHeight w:val="36"/>
          <w:tblCellSpacing w:w="0" w:type="dxa"/>
        </w:trPr>
        <w:tc>
          <w:tcPr>
            <w:tcW w:w="945" w:type="dxa"/>
            <w:vAlign w:val="center"/>
            <w:hideMark/>
          </w:tcPr>
          <w:p w14:paraId="14F1EDC9" w14:textId="77777777" w:rsidR="003F2910" w:rsidRPr="0064424D" w:rsidRDefault="003F2910" w:rsidP="002B32A0">
            <w:pPr>
              <w:rPr>
                <w:sz w:val="28"/>
                <w:szCs w:val="28"/>
              </w:rPr>
            </w:pPr>
          </w:p>
        </w:tc>
        <w:tc>
          <w:tcPr>
            <w:tcW w:w="3000" w:type="dxa"/>
            <w:vAlign w:val="center"/>
            <w:hideMark/>
          </w:tcPr>
          <w:p w14:paraId="203BF3E4" w14:textId="77777777" w:rsidR="003F2910" w:rsidRPr="0064424D" w:rsidRDefault="003F2910" w:rsidP="002B32A0">
            <w:pPr>
              <w:rPr>
                <w:sz w:val="28"/>
                <w:szCs w:val="28"/>
              </w:rPr>
            </w:pPr>
          </w:p>
        </w:tc>
        <w:tc>
          <w:tcPr>
            <w:tcW w:w="1470" w:type="dxa"/>
            <w:vAlign w:val="center"/>
            <w:hideMark/>
          </w:tcPr>
          <w:p w14:paraId="37082A53" w14:textId="77777777" w:rsidR="003F2910" w:rsidRPr="0064424D" w:rsidRDefault="003F2910" w:rsidP="002B32A0">
            <w:pPr>
              <w:rPr>
                <w:sz w:val="28"/>
                <w:szCs w:val="28"/>
              </w:rPr>
            </w:pPr>
          </w:p>
        </w:tc>
        <w:tc>
          <w:tcPr>
            <w:tcW w:w="2895" w:type="dxa"/>
            <w:vAlign w:val="center"/>
            <w:hideMark/>
          </w:tcPr>
          <w:p w14:paraId="4F4C8A58" w14:textId="77777777" w:rsidR="003F2910" w:rsidRPr="0064424D" w:rsidRDefault="003F2910" w:rsidP="002B32A0">
            <w:pPr>
              <w:rPr>
                <w:sz w:val="28"/>
                <w:szCs w:val="28"/>
              </w:rPr>
            </w:pPr>
          </w:p>
        </w:tc>
      </w:tr>
      <w:tr w:rsidR="003F2910" w:rsidRPr="0064424D" w14:paraId="69E25736" w14:textId="77777777" w:rsidTr="002B32A0">
        <w:trPr>
          <w:trHeight w:val="60"/>
          <w:tblCellSpacing w:w="0" w:type="dxa"/>
        </w:trPr>
        <w:tc>
          <w:tcPr>
            <w:tcW w:w="0" w:type="auto"/>
            <w:vAlign w:val="center"/>
            <w:hideMark/>
          </w:tcPr>
          <w:p w14:paraId="0ABDE3B6" w14:textId="77777777" w:rsidR="003F2910" w:rsidRPr="0064424D" w:rsidRDefault="003F2910" w:rsidP="002B32A0">
            <w:pPr>
              <w:rPr>
                <w:sz w:val="28"/>
                <w:szCs w:val="28"/>
              </w:rPr>
            </w:pPr>
          </w:p>
        </w:tc>
        <w:tc>
          <w:tcPr>
            <w:tcW w:w="0" w:type="auto"/>
            <w:gridSpan w:val="2"/>
            <w:vAlign w:val="center"/>
            <w:hideMark/>
          </w:tcPr>
          <w:p w14:paraId="31D5831A" w14:textId="77777777" w:rsidR="003F2910" w:rsidRPr="0064424D" w:rsidRDefault="003F2910" w:rsidP="002B32A0">
            <w:pPr>
              <w:rPr>
                <w:sz w:val="28"/>
                <w:szCs w:val="28"/>
              </w:rPr>
            </w:pPr>
          </w:p>
        </w:tc>
        <w:tc>
          <w:tcPr>
            <w:tcW w:w="0" w:type="auto"/>
            <w:vMerge w:val="restart"/>
            <w:hideMark/>
          </w:tcPr>
          <w:p w14:paraId="671348F2" w14:textId="77777777" w:rsidR="003F2910" w:rsidRPr="0064424D" w:rsidRDefault="003F2910" w:rsidP="002B32A0">
            <w:pPr>
              <w:rPr>
                <w:sz w:val="28"/>
                <w:szCs w:val="28"/>
              </w:rPr>
            </w:pPr>
            <w:r w:rsidRPr="0064424D">
              <w:rPr>
                <w:noProof/>
                <w:sz w:val="28"/>
                <w:szCs w:val="28"/>
              </w:rPr>
              <w:drawing>
                <wp:inline distT="0" distB="0" distL="0" distR="0" wp14:anchorId="21C650BF" wp14:editId="501478AA">
                  <wp:extent cx="1836420" cy="128778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6420" cy="1287780"/>
                          </a:xfrm>
                          <a:prstGeom prst="rect">
                            <a:avLst/>
                          </a:prstGeom>
                          <a:noFill/>
                          <a:ln>
                            <a:noFill/>
                          </a:ln>
                        </pic:spPr>
                      </pic:pic>
                    </a:graphicData>
                  </a:graphic>
                </wp:inline>
              </w:drawing>
            </w:r>
          </w:p>
        </w:tc>
      </w:tr>
      <w:tr w:rsidR="003F2910" w:rsidRPr="0064424D" w14:paraId="5E5129E1" w14:textId="77777777" w:rsidTr="002B32A0">
        <w:trPr>
          <w:trHeight w:val="1548"/>
          <w:tblCellSpacing w:w="0" w:type="dxa"/>
        </w:trPr>
        <w:tc>
          <w:tcPr>
            <w:tcW w:w="0" w:type="auto"/>
            <w:vAlign w:val="center"/>
            <w:hideMark/>
          </w:tcPr>
          <w:p w14:paraId="2B3890A7" w14:textId="77777777" w:rsidR="003F2910" w:rsidRPr="0064424D" w:rsidRDefault="003F2910" w:rsidP="002B32A0">
            <w:pPr>
              <w:rPr>
                <w:sz w:val="28"/>
                <w:szCs w:val="28"/>
              </w:rPr>
            </w:pPr>
          </w:p>
        </w:tc>
        <w:tc>
          <w:tcPr>
            <w:tcW w:w="0" w:type="auto"/>
            <w:hideMark/>
          </w:tcPr>
          <w:p w14:paraId="34122EEF" w14:textId="77777777" w:rsidR="003F2910" w:rsidRPr="0064424D" w:rsidRDefault="003F2910" w:rsidP="002B32A0">
            <w:pPr>
              <w:rPr>
                <w:sz w:val="28"/>
                <w:szCs w:val="28"/>
              </w:rPr>
            </w:pPr>
            <w:r w:rsidRPr="0064424D">
              <w:rPr>
                <w:noProof/>
                <w:sz w:val="28"/>
                <w:szCs w:val="28"/>
              </w:rPr>
              <w:drawing>
                <wp:inline distT="0" distB="0" distL="0" distR="0" wp14:anchorId="3C660453" wp14:editId="1C552846">
                  <wp:extent cx="1905000" cy="1226820"/>
                  <wp:effectExtent l="0" t="0" r="0" b="762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226820"/>
                          </a:xfrm>
                          <a:prstGeom prst="rect">
                            <a:avLst/>
                          </a:prstGeom>
                          <a:noFill/>
                          <a:ln>
                            <a:noFill/>
                          </a:ln>
                        </pic:spPr>
                      </pic:pic>
                    </a:graphicData>
                  </a:graphic>
                </wp:inline>
              </w:drawing>
            </w:r>
          </w:p>
        </w:tc>
        <w:tc>
          <w:tcPr>
            <w:tcW w:w="0" w:type="auto"/>
            <w:vAlign w:val="center"/>
            <w:hideMark/>
          </w:tcPr>
          <w:p w14:paraId="389F5F9D" w14:textId="77777777" w:rsidR="003F2910" w:rsidRPr="0064424D" w:rsidRDefault="003F2910" w:rsidP="002B32A0">
            <w:pPr>
              <w:rPr>
                <w:sz w:val="28"/>
                <w:szCs w:val="28"/>
              </w:rPr>
            </w:pPr>
          </w:p>
        </w:tc>
        <w:tc>
          <w:tcPr>
            <w:tcW w:w="0" w:type="auto"/>
            <w:vMerge/>
            <w:vAlign w:val="center"/>
            <w:hideMark/>
          </w:tcPr>
          <w:p w14:paraId="5523ED3D" w14:textId="77777777" w:rsidR="003F2910" w:rsidRPr="0064424D" w:rsidRDefault="003F2910" w:rsidP="002B32A0">
            <w:pPr>
              <w:rPr>
                <w:sz w:val="28"/>
                <w:szCs w:val="28"/>
              </w:rPr>
            </w:pPr>
          </w:p>
        </w:tc>
      </w:tr>
      <w:tr w:rsidR="003F2910" w:rsidRPr="0064424D" w14:paraId="21FC1C6E" w14:textId="77777777" w:rsidTr="002B32A0">
        <w:trPr>
          <w:trHeight w:val="12"/>
          <w:tblCellSpacing w:w="0" w:type="dxa"/>
        </w:trPr>
        <w:tc>
          <w:tcPr>
            <w:tcW w:w="0" w:type="auto"/>
            <w:vAlign w:val="center"/>
            <w:hideMark/>
          </w:tcPr>
          <w:p w14:paraId="6AC08C14" w14:textId="77777777" w:rsidR="003F2910" w:rsidRPr="0064424D" w:rsidRDefault="003F2910" w:rsidP="002B32A0">
            <w:pPr>
              <w:rPr>
                <w:sz w:val="28"/>
                <w:szCs w:val="28"/>
              </w:rPr>
            </w:pPr>
          </w:p>
        </w:tc>
        <w:tc>
          <w:tcPr>
            <w:tcW w:w="0" w:type="auto"/>
            <w:vAlign w:val="center"/>
            <w:hideMark/>
          </w:tcPr>
          <w:p w14:paraId="77CAD851" w14:textId="77777777" w:rsidR="003F2910" w:rsidRPr="0064424D" w:rsidRDefault="003F2910" w:rsidP="002B32A0">
            <w:pPr>
              <w:rPr>
                <w:sz w:val="28"/>
                <w:szCs w:val="28"/>
              </w:rPr>
            </w:pPr>
          </w:p>
        </w:tc>
        <w:tc>
          <w:tcPr>
            <w:tcW w:w="0" w:type="auto"/>
            <w:vAlign w:val="center"/>
            <w:hideMark/>
          </w:tcPr>
          <w:p w14:paraId="3BD9A1B3" w14:textId="77777777" w:rsidR="003F2910" w:rsidRPr="0064424D" w:rsidRDefault="003F2910" w:rsidP="002B32A0">
            <w:pPr>
              <w:rPr>
                <w:sz w:val="28"/>
                <w:szCs w:val="28"/>
              </w:rPr>
            </w:pPr>
          </w:p>
        </w:tc>
        <w:tc>
          <w:tcPr>
            <w:tcW w:w="0" w:type="auto"/>
            <w:vMerge/>
            <w:vAlign w:val="center"/>
            <w:hideMark/>
          </w:tcPr>
          <w:p w14:paraId="271D16B0" w14:textId="77777777" w:rsidR="003F2910" w:rsidRPr="0064424D" w:rsidRDefault="003F2910" w:rsidP="002B32A0">
            <w:pPr>
              <w:rPr>
                <w:sz w:val="28"/>
                <w:szCs w:val="28"/>
              </w:rPr>
            </w:pPr>
          </w:p>
        </w:tc>
      </w:tr>
    </w:tbl>
    <w:p w14:paraId="5FDB6E2B" w14:textId="77777777" w:rsidR="003F2910" w:rsidRPr="0064424D" w:rsidRDefault="003F2910" w:rsidP="003F2910">
      <w:pPr>
        <w:jc w:val="both"/>
        <w:rPr>
          <w:color w:val="000000"/>
          <w:sz w:val="28"/>
          <w:szCs w:val="28"/>
        </w:rPr>
      </w:pPr>
      <w:r w:rsidRPr="0064424D">
        <w:rPr>
          <w:color w:val="000000"/>
          <w:sz w:val="28"/>
          <w:szCs w:val="28"/>
        </w:rPr>
        <w:t> </w:t>
      </w:r>
    </w:p>
    <w:p w14:paraId="001E4908" w14:textId="77777777" w:rsidR="003F2910" w:rsidRPr="0064424D" w:rsidRDefault="003F2910" w:rsidP="003F2910">
      <w:pPr>
        <w:jc w:val="both"/>
        <w:rPr>
          <w:color w:val="000000"/>
          <w:sz w:val="28"/>
          <w:szCs w:val="28"/>
        </w:rPr>
      </w:pPr>
      <w:r w:rsidRPr="0064424D">
        <w:rPr>
          <w:color w:val="000000"/>
          <w:sz w:val="28"/>
          <w:szCs w:val="28"/>
        </w:rPr>
        <w:t> </w:t>
      </w:r>
    </w:p>
    <w:p w14:paraId="24E4707B" w14:textId="77777777" w:rsidR="003F2910" w:rsidRPr="0064424D" w:rsidRDefault="003F2910" w:rsidP="003F2910">
      <w:pPr>
        <w:jc w:val="both"/>
        <w:rPr>
          <w:color w:val="000000"/>
          <w:sz w:val="28"/>
          <w:szCs w:val="28"/>
        </w:rPr>
      </w:pPr>
      <w:r w:rsidRPr="0064424D">
        <w:rPr>
          <w:color w:val="000000"/>
          <w:sz w:val="28"/>
          <w:szCs w:val="28"/>
        </w:rPr>
        <w:t> </w:t>
      </w:r>
    </w:p>
    <w:p w14:paraId="6ABBD77A" w14:textId="77777777" w:rsidR="003F2910" w:rsidRPr="0064424D" w:rsidRDefault="003F2910" w:rsidP="003F2910">
      <w:pPr>
        <w:jc w:val="both"/>
        <w:rPr>
          <w:color w:val="000000"/>
          <w:sz w:val="28"/>
          <w:szCs w:val="28"/>
        </w:rPr>
      </w:pPr>
      <w:r w:rsidRPr="0064424D">
        <w:rPr>
          <w:color w:val="000000"/>
          <w:sz w:val="28"/>
          <w:szCs w:val="28"/>
        </w:rPr>
        <w:t> </w:t>
      </w:r>
    </w:p>
    <w:p w14:paraId="434665C5" w14:textId="77777777" w:rsidR="003F2910" w:rsidRPr="0064424D" w:rsidRDefault="003F2910" w:rsidP="003F2910">
      <w:pPr>
        <w:jc w:val="both"/>
        <w:rPr>
          <w:color w:val="000000"/>
          <w:sz w:val="28"/>
          <w:szCs w:val="28"/>
        </w:rPr>
      </w:pPr>
      <w:r w:rsidRPr="0064424D">
        <w:rPr>
          <w:color w:val="000000"/>
          <w:sz w:val="28"/>
          <w:szCs w:val="28"/>
        </w:rPr>
        <w:t> </w:t>
      </w:r>
    </w:p>
    <w:p w14:paraId="7EBB1978" w14:textId="77777777" w:rsidR="003F2910" w:rsidRPr="0064424D" w:rsidRDefault="003F2910" w:rsidP="003F2910">
      <w:pPr>
        <w:rPr>
          <w:sz w:val="28"/>
          <w:szCs w:val="28"/>
        </w:rPr>
      </w:pPr>
    </w:p>
    <w:p w14:paraId="6ACD07CD" w14:textId="77777777" w:rsidR="003F2910" w:rsidRPr="0064424D" w:rsidRDefault="003F2910" w:rsidP="003F2910">
      <w:pPr>
        <w:jc w:val="both"/>
        <w:rPr>
          <w:color w:val="000000"/>
          <w:sz w:val="28"/>
          <w:szCs w:val="28"/>
        </w:rPr>
      </w:pPr>
      <w:r w:rsidRPr="0064424D">
        <w:rPr>
          <w:color w:val="000000"/>
          <w:sz w:val="28"/>
          <w:szCs w:val="28"/>
        </w:rPr>
        <w:t>        </w:t>
      </w:r>
    </w:p>
    <w:p w14:paraId="56B14360" w14:textId="77777777" w:rsidR="003F2910" w:rsidRPr="0064424D" w:rsidRDefault="003F2910" w:rsidP="003F2910">
      <w:pPr>
        <w:jc w:val="center"/>
        <w:rPr>
          <w:color w:val="000000"/>
          <w:sz w:val="28"/>
          <w:szCs w:val="28"/>
        </w:rPr>
      </w:pPr>
      <w:r w:rsidRPr="0064424D">
        <w:rPr>
          <w:color w:val="000000"/>
          <w:sz w:val="28"/>
          <w:szCs w:val="28"/>
          <w:lang w:val="kk-KZ"/>
        </w:rPr>
        <w:t xml:space="preserve">Рисунок 6 </w:t>
      </w:r>
      <w:r w:rsidRPr="0064424D">
        <w:rPr>
          <w:color w:val="000000"/>
          <w:sz w:val="28"/>
          <w:szCs w:val="28"/>
          <w:lang w:val="kk-KZ"/>
        </w:rPr>
        <w:softHyphen/>
      </w:r>
    </w:p>
    <w:p w14:paraId="6972961C" w14:textId="77777777" w:rsidR="003F2910" w:rsidRPr="0064424D" w:rsidRDefault="003F2910" w:rsidP="003F2910">
      <w:pPr>
        <w:ind w:firstLine="708"/>
        <w:jc w:val="both"/>
        <w:rPr>
          <w:color w:val="000000"/>
          <w:sz w:val="28"/>
          <w:szCs w:val="28"/>
        </w:rPr>
      </w:pPr>
      <w:r w:rsidRPr="0064424D">
        <w:rPr>
          <w:color w:val="000000"/>
          <w:sz w:val="28"/>
          <w:szCs w:val="28"/>
          <w:lang w:val="kk-KZ"/>
        </w:rPr>
        <w:t> </w:t>
      </w:r>
    </w:p>
    <w:p w14:paraId="6BF5A103" w14:textId="77777777" w:rsidR="003F2910" w:rsidRPr="0064424D" w:rsidRDefault="003F2910" w:rsidP="003F2910">
      <w:pPr>
        <w:ind w:firstLine="708"/>
        <w:jc w:val="both"/>
        <w:rPr>
          <w:color w:val="000000"/>
          <w:sz w:val="28"/>
          <w:szCs w:val="28"/>
        </w:rPr>
      </w:pPr>
      <w:r w:rsidRPr="0064424D">
        <w:rPr>
          <w:color w:val="000000"/>
          <w:sz w:val="28"/>
          <w:szCs w:val="28"/>
        </w:rPr>
        <w:t>Для перечисленных режимов работы приемников в соответствии с ГОСТ 183-74 электропромышленность выпускает электродвигатели, рассчитанные на указанные условия работы;</w:t>
      </w:r>
    </w:p>
    <w:p w14:paraId="492EDF0F" w14:textId="77777777" w:rsidR="003F2910" w:rsidRPr="0064424D" w:rsidRDefault="003F2910" w:rsidP="003F2910">
      <w:pPr>
        <w:jc w:val="both"/>
        <w:rPr>
          <w:color w:val="000000"/>
          <w:sz w:val="28"/>
          <w:szCs w:val="28"/>
        </w:rPr>
      </w:pPr>
      <w:r w:rsidRPr="0064424D">
        <w:rPr>
          <w:color w:val="000000"/>
          <w:sz w:val="28"/>
          <w:szCs w:val="28"/>
        </w:rPr>
        <w:t>         е) несимметричность нагрузки или неравномерность загрузки фаз. К    симметричным нагрузкам относятся электродвигатели трехфазных потребителей и трехфазные печи. К несимметричным нагрузкам (одно-двухфазным) следует отнести электрическое освещение, однофазные и двухфазные печи, однофазные сварочные аппараты и т.п. в том случае, когда распределить их симметрично по фазам не удается;</w:t>
      </w:r>
    </w:p>
    <w:p w14:paraId="26301CBD" w14:textId="77777777" w:rsidR="003F2910" w:rsidRPr="0064424D" w:rsidRDefault="003F2910" w:rsidP="003F2910">
      <w:pPr>
        <w:jc w:val="both"/>
        <w:rPr>
          <w:color w:val="000000"/>
          <w:sz w:val="28"/>
          <w:szCs w:val="28"/>
        </w:rPr>
      </w:pPr>
      <w:r w:rsidRPr="0064424D">
        <w:rPr>
          <w:color w:val="000000"/>
          <w:sz w:val="28"/>
          <w:szCs w:val="28"/>
        </w:rPr>
        <w:t>          ж) надежность (бесперебойность) питания. [ПУЭ 1998 г].</w:t>
      </w:r>
    </w:p>
    <w:p w14:paraId="1ECB53C8" w14:textId="77777777" w:rsidR="003F2910" w:rsidRPr="0064424D" w:rsidRDefault="003F2910" w:rsidP="003F2910">
      <w:pPr>
        <w:jc w:val="both"/>
        <w:rPr>
          <w:color w:val="000000"/>
          <w:sz w:val="28"/>
          <w:szCs w:val="28"/>
        </w:rPr>
      </w:pPr>
      <w:r w:rsidRPr="0064424D">
        <w:rPr>
          <w:color w:val="000000"/>
          <w:sz w:val="28"/>
          <w:szCs w:val="28"/>
        </w:rPr>
        <w:t>          В отношении обеспечения надежности электроснабжения электроприемники разделяются на следующие три категории:</w:t>
      </w:r>
    </w:p>
    <w:p w14:paraId="7959E051" w14:textId="77777777" w:rsidR="003F2910" w:rsidRPr="0064424D" w:rsidRDefault="003F2910" w:rsidP="003F2910">
      <w:pPr>
        <w:jc w:val="both"/>
        <w:rPr>
          <w:color w:val="000000"/>
          <w:sz w:val="28"/>
          <w:szCs w:val="28"/>
        </w:rPr>
      </w:pPr>
      <w:r w:rsidRPr="0064424D">
        <w:rPr>
          <w:color w:val="000000"/>
          <w:sz w:val="28"/>
          <w:szCs w:val="28"/>
        </w:rPr>
        <w:t>          а) электроприемники </w:t>
      </w:r>
      <w:r w:rsidRPr="0064424D">
        <w:rPr>
          <w:color w:val="000000"/>
          <w:sz w:val="28"/>
          <w:szCs w:val="28"/>
          <w:lang w:val="en-US"/>
        </w:rPr>
        <w:t>I</w:t>
      </w:r>
      <w:r w:rsidRPr="0064424D">
        <w:rPr>
          <w:color w:val="000000"/>
          <w:sz w:val="28"/>
          <w:szCs w:val="28"/>
        </w:rPr>
        <w:t xml:space="preserve"> категории – электроприемники, перерыв электроснабжения которых может повлечь за собой: опасность для жизни людей, значительный ущерб народному хозяйству; повреждение дорогостоящего основного оборудования, массовый брак продукции, </w:t>
      </w:r>
      <w:r w:rsidRPr="0064424D">
        <w:rPr>
          <w:color w:val="000000"/>
          <w:sz w:val="28"/>
          <w:szCs w:val="28"/>
        </w:rPr>
        <w:lastRenderedPageBreak/>
        <w:t>расстройство сложного технологического процесса, нарушение функционирования особо важных элементов коммунального хозяйства.</w:t>
      </w:r>
    </w:p>
    <w:p w14:paraId="07FF7A44" w14:textId="77777777" w:rsidR="003F2910" w:rsidRPr="0064424D" w:rsidRDefault="003F2910" w:rsidP="003F2910">
      <w:pPr>
        <w:jc w:val="both"/>
        <w:rPr>
          <w:color w:val="000000"/>
          <w:sz w:val="28"/>
          <w:szCs w:val="28"/>
        </w:rPr>
      </w:pPr>
      <w:r w:rsidRPr="0064424D">
        <w:rPr>
          <w:color w:val="000000"/>
          <w:sz w:val="28"/>
          <w:szCs w:val="28"/>
        </w:rPr>
        <w:t>          Из состава электроприемников </w:t>
      </w:r>
      <w:r w:rsidRPr="0064424D">
        <w:rPr>
          <w:color w:val="000000"/>
          <w:sz w:val="28"/>
          <w:szCs w:val="28"/>
          <w:lang w:val="en-US"/>
        </w:rPr>
        <w:t>I</w:t>
      </w:r>
      <w:r w:rsidRPr="0064424D">
        <w:rPr>
          <w:color w:val="000000"/>
          <w:sz w:val="28"/>
          <w:szCs w:val="28"/>
        </w:rPr>
        <w:t> категории выделяется особая группа электроприемников, бесперебойная работа которых необходима для безаварийной остановки производства с целью предотвращения угрозы жизни людей, взрывов, пожаров и повреждения дорогостоящего основного оборудования;</w:t>
      </w:r>
    </w:p>
    <w:p w14:paraId="6F023979" w14:textId="77777777" w:rsidR="003F2910" w:rsidRPr="0064424D" w:rsidRDefault="003F2910" w:rsidP="003F2910">
      <w:pPr>
        <w:ind w:firstLine="708"/>
        <w:jc w:val="both"/>
        <w:rPr>
          <w:color w:val="000000"/>
          <w:sz w:val="28"/>
          <w:szCs w:val="28"/>
        </w:rPr>
      </w:pPr>
      <w:r w:rsidRPr="0064424D">
        <w:rPr>
          <w:color w:val="000000"/>
          <w:sz w:val="28"/>
          <w:szCs w:val="28"/>
        </w:rPr>
        <w:t>б) электроприемники </w:t>
      </w:r>
      <w:r w:rsidRPr="0064424D">
        <w:rPr>
          <w:color w:val="000000"/>
          <w:sz w:val="28"/>
          <w:szCs w:val="28"/>
          <w:lang w:val="en-US"/>
        </w:rPr>
        <w:t>II</w:t>
      </w:r>
      <w:r w:rsidRPr="0064424D">
        <w:rPr>
          <w:color w:val="000000"/>
          <w:sz w:val="28"/>
          <w:szCs w:val="28"/>
        </w:rPr>
        <w:t xml:space="preserve"> категории – электроприемники, перерыв электроснабжение которых приводит к массовому </w:t>
      </w:r>
      <w:proofErr w:type="spellStart"/>
      <w:r w:rsidRPr="0064424D">
        <w:rPr>
          <w:color w:val="000000"/>
          <w:sz w:val="28"/>
          <w:szCs w:val="28"/>
        </w:rPr>
        <w:t>недоотпуску</w:t>
      </w:r>
      <w:proofErr w:type="spellEnd"/>
      <w:r w:rsidRPr="0064424D">
        <w:rPr>
          <w:color w:val="000000"/>
          <w:sz w:val="28"/>
          <w:szCs w:val="28"/>
        </w:rPr>
        <w:t xml:space="preserve"> продукции, массовым простоям рабочих, механизмов и промышленного транспорта, нарушению нормальной деятельности значительного количества городских и сельских жителей;</w:t>
      </w:r>
    </w:p>
    <w:p w14:paraId="4363CEB1" w14:textId="77777777" w:rsidR="003F2910" w:rsidRPr="0064424D" w:rsidRDefault="003F2910" w:rsidP="003F2910">
      <w:pPr>
        <w:ind w:firstLine="708"/>
        <w:jc w:val="both"/>
        <w:rPr>
          <w:color w:val="000000"/>
          <w:sz w:val="28"/>
          <w:szCs w:val="28"/>
        </w:rPr>
      </w:pPr>
      <w:r w:rsidRPr="0064424D">
        <w:rPr>
          <w:color w:val="000000"/>
          <w:sz w:val="28"/>
          <w:szCs w:val="28"/>
        </w:rPr>
        <w:t> в) электроприемники </w:t>
      </w:r>
      <w:r w:rsidRPr="0064424D">
        <w:rPr>
          <w:color w:val="000000"/>
          <w:sz w:val="28"/>
          <w:szCs w:val="28"/>
          <w:lang w:val="en-US"/>
        </w:rPr>
        <w:t>III</w:t>
      </w:r>
      <w:r w:rsidRPr="0064424D">
        <w:rPr>
          <w:color w:val="000000"/>
          <w:sz w:val="28"/>
          <w:szCs w:val="28"/>
        </w:rPr>
        <w:t> категории – все остальные электроприемники, не подходящие под определения </w:t>
      </w:r>
      <w:r w:rsidRPr="0064424D">
        <w:rPr>
          <w:color w:val="000000"/>
          <w:sz w:val="28"/>
          <w:szCs w:val="28"/>
          <w:lang w:val="en-US"/>
        </w:rPr>
        <w:t>I</w:t>
      </w:r>
      <w:r w:rsidRPr="0064424D">
        <w:rPr>
          <w:color w:val="000000"/>
          <w:sz w:val="28"/>
          <w:szCs w:val="28"/>
        </w:rPr>
        <w:t> и </w:t>
      </w:r>
      <w:r w:rsidRPr="0064424D">
        <w:rPr>
          <w:color w:val="000000"/>
          <w:sz w:val="28"/>
          <w:szCs w:val="28"/>
          <w:lang w:val="en-US"/>
        </w:rPr>
        <w:t>II</w:t>
      </w:r>
      <w:r w:rsidRPr="0064424D">
        <w:rPr>
          <w:color w:val="000000"/>
          <w:sz w:val="28"/>
          <w:szCs w:val="28"/>
        </w:rPr>
        <w:t> категории.</w:t>
      </w:r>
    </w:p>
    <w:p w14:paraId="66FD4054" w14:textId="77777777" w:rsidR="003F2910" w:rsidRPr="0064424D" w:rsidRDefault="003F2910" w:rsidP="003F2910">
      <w:pPr>
        <w:ind w:firstLine="708"/>
        <w:jc w:val="both"/>
        <w:rPr>
          <w:color w:val="000000"/>
          <w:sz w:val="28"/>
          <w:szCs w:val="28"/>
        </w:rPr>
      </w:pPr>
      <w:r w:rsidRPr="0064424D">
        <w:rPr>
          <w:color w:val="000000"/>
          <w:sz w:val="28"/>
          <w:szCs w:val="28"/>
        </w:rPr>
        <w:t>Электроприемники </w:t>
      </w:r>
      <w:r w:rsidRPr="0064424D">
        <w:rPr>
          <w:color w:val="000000"/>
          <w:sz w:val="28"/>
          <w:szCs w:val="28"/>
          <w:lang w:val="en-US"/>
        </w:rPr>
        <w:t>I</w:t>
      </w:r>
      <w:r w:rsidRPr="0064424D">
        <w:rPr>
          <w:color w:val="000000"/>
          <w:sz w:val="28"/>
          <w:szCs w:val="28"/>
        </w:rPr>
        <w:t> категории должны обеспечиваться электроэнергией от двух независимых взаимно резервирующих источников питания, и перерыв их электроснабжения при нарушении электроснабжения от одного из источников питания может быть допущен лишь на время автоматического восстановления питания.</w:t>
      </w:r>
    </w:p>
    <w:p w14:paraId="1C99C32A" w14:textId="77777777" w:rsidR="003F2910" w:rsidRPr="0064424D" w:rsidRDefault="003F2910" w:rsidP="003F2910">
      <w:pPr>
        <w:ind w:firstLine="708"/>
        <w:jc w:val="both"/>
        <w:rPr>
          <w:color w:val="000000"/>
          <w:sz w:val="28"/>
          <w:szCs w:val="28"/>
        </w:rPr>
      </w:pPr>
      <w:r w:rsidRPr="0064424D">
        <w:rPr>
          <w:color w:val="000000"/>
          <w:sz w:val="28"/>
          <w:szCs w:val="28"/>
        </w:rPr>
        <w:t>Для электроснабжения особой группы электроприемников </w:t>
      </w:r>
      <w:r w:rsidRPr="0064424D">
        <w:rPr>
          <w:color w:val="000000"/>
          <w:sz w:val="28"/>
          <w:szCs w:val="28"/>
          <w:lang w:val="en-US"/>
        </w:rPr>
        <w:t>I</w:t>
      </w:r>
      <w:r w:rsidRPr="0064424D">
        <w:rPr>
          <w:color w:val="000000"/>
          <w:sz w:val="28"/>
          <w:szCs w:val="28"/>
        </w:rPr>
        <w:t> категории должно предусматриваться дополнительное питание от третьего независимого взаимно резервирующего источника питания.</w:t>
      </w:r>
    </w:p>
    <w:p w14:paraId="51E0E445" w14:textId="77777777" w:rsidR="003F2910" w:rsidRPr="0064424D" w:rsidRDefault="003F2910" w:rsidP="003F2910">
      <w:pPr>
        <w:ind w:firstLine="708"/>
        <w:jc w:val="both"/>
        <w:rPr>
          <w:color w:val="000000"/>
          <w:sz w:val="28"/>
          <w:szCs w:val="28"/>
        </w:rPr>
      </w:pPr>
      <w:r w:rsidRPr="0064424D">
        <w:rPr>
          <w:color w:val="000000"/>
          <w:sz w:val="28"/>
          <w:szCs w:val="28"/>
        </w:rPr>
        <w:t>В качестве третьего независимого источника питания для особой группы электроприемников и в качестве второго независимого источника питания для остальных электроприемников </w:t>
      </w:r>
      <w:r w:rsidRPr="0064424D">
        <w:rPr>
          <w:color w:val="000000"/>
          <w:sz w:val="28"/>
          <w:szCs w:val="28"/>
          <w:lang w:val="en-US"/>
        </w:rPr>
        <w:t>I</w:t>
      </w:r>
      <w:r w:rsidRPr="0064424D">
        <w:rPr>
          <w:color w:val="000000"/>
          <w:sz w:val="28"/>
          <w:szCs w:val="28"/>
        </w:rPr>
        <w:t> категории могут быть использованы местные электростанции,</w:t>
      </w:r>
      <w:r w:rsidRPr="0064424D">
        <w:rPr>
          <w:color w:val="FF0000"/>
          <w:sz w:val="28"/>
          <w:szCs w:val="28"/>
        </w:rPr>
        <w:t> </w:t>
      </w:r>
      <w:r w:rsidRPr="0064424D">
        <w:rPr>
          <w:color w:val="000000"/>
          <w:sz w:val="28"/>
          <w:szCs w:val="28"/>
        </w:rPr>
        <w:t>электростанции энергосистем, специальные агрегаты бесперебойного питания, аккумуляторные батареи и т.п.</w:t>
      </w:r>
    </w:p>
    <w:p w14:paraId="3BA205E1" w14:textId="77777777" w:rsidR="003F2910" w:rsidRPr="0064424D" w:rsidRDefault="003F2910" w:rsidP="003F2910">
      <w:pPr>
        <w:ind w:firstLine="708"/>
        <w:jc w:val="both"/>
        <w:rPr>
          <w:color w:val="000000"/>
          <w:sz w:val="28"/>
          <w:szCs w:val="28"/>
        </w:rPr>
      </w:pPr>
      <w:r w:rsidRPr="0064424D">
        <w:rPr>
          <w:color w:val="000000"/>
          <w:sz w:val="28"/>
          <w:szCs w:val="28"/>
        </w:rPr>
        <w:t>Для электроприемников </w:t>
      </w:r>
      <w:r w:rsidRPr="0064424D">
        <w:rPr>
          <w:color w:val="000000"/>
          <w:sz w:val="28"/>
          <w:szCs w:val="28"/>
          <w:lang w:val="en-US"/>
        </w:rPr>
        <w:t>II</w:t>
      </w:r>
      <w:r w:rsidRPr="0064424D">
        <w:rPr>
          <w:color w:val="000000"/>
          <w:sz w:val="28"/>
          <w:szCs w:val="28"/>
        </w:rPr>
        <w:t> категории рекомендуется питание от двух независимых взаимно регулирующих источников. При нарушении электроснабжения от одного из источников питания допустимы перерывы электроснабжения на время, необходимое для включения резервного питания действиями дежурного персонала или выездной оперативной бригады.</w:t>
      </w:r>
    </w:p>
    <w:p w14:paraId="51C86845" w14:textId="77777777" w:rsidR="003F2910" w:rsidRPr="0064424D" w:rsidRDefault="003F2910" w:rsidP="003F2910">
      <w:pPr>
        <w:ind w:firstLine="708"/>
        <w:jc w:val="both"/>
        <w:rPr>
          <w:color w:val="000000"/>
          <w:sz w:val="28"/>
          <w:szCs w:val="28"/>
        </w:rPr>
      </w:pPr>
      <w:r w:rsidRPr="0064424D">
        <w:rPr>
          <w:color w:val="000000"/>
          <w:sz w:val="28"/>
          <w:szCs w:val="28"/>
        </w:rPr>
        <w:t>Для электроприемников </w:t>
      </w:r>
      <w:r w:rsidRPr="0064424D">
        <w:rPr>
          <w:color w:val="000000"/>
          <w:sz w:val="28"/>
          <w:szCs w:val="28"/>
          <w:lang w:val="en-US"/>
        </w:rPr>
        <w:t>III</w:t>
      </w:r>
      <w:r w:rsidRPr="0064424D">
        <w:rPr>
          <w:color w:val="000000"/>
          <w:sz w:val="28"/>
          <w:szCs w:val="28"/>
        </w:rPr>
        <w:t> категории электроснабжение может выполняться от одного источника питания при условии, что перерывы электроснабжения, необходимые для ремонта или замены поврежденного элемента системы электроснабжения, не превышают 1 суток.</w:t>
      </w:r>
    </w:p>
    <w:p w14:paraId="10550F9D" w14:textId="1A8652E9" w:rsidR="003F2910" w:rsidRPr="0064424D" w:rsidRDefault="003F2910" w:rsidP="003F2910">
      <w:pPr>
        <w:rPr>
          <w:sz w:val="28"/>
          <w:szCs w:val="28"/>
        </w:rPr>
      </w:pPr>
    </w:p>
    <w:p w14:paraId="2E277A08" w14:textId="3B814006" w:rsidR="003F2910" w:rsidRPr="0064424D" w:rsidRDefault="003F2910" w:rsidP="003F2910">
      <w:pPr>
        <w:rPr>
          <w:sz w:val="28"/>
          <w:szCs w:val="28"/>
        </w:rPr>
      </w:pPr>
    </w:p>
    <w:p w14:paraId="7ADE05CE" w14:textId="77777777" w:rsidR="003F2910" w:rsidRPr="0064424D" w:rsidRDefault="003F2910" w:rsidP="003F2910">
      <w:pPr>
        <w:ind w:firstLine="708"/>
        <w:jc w:val="both"/>
        <w:rPr>
          <w:b/>
          <w:bCs/>
          <w:color w:val="000000"/>
          <w:sz w:val="28"/>
          <w:szCs w:val="28"/>
        </w:rPr>
      </w:pPr>
      <w:r w:rsidRPr="0064424D">
        <w:rPr>
          <w:b/>
          <w:bCs/>
          <w:color w:val="000000"/>
          <w:sz w:val="28"/>
          <w:szCs w:val="28"/>
        </w:rPr>
        <w:t>Лекция № 3. Определение электрических нагрузок различными методами</w:t>
      </w:r>
    </w:p>
    <w:p w14:paraId="3291A9E5" w14:textId="77777777" w:rsidR="003F2910" w:rsidRPr="0064424D" w:rsidRDefault="003F2910" w:rsidP="003F2910">
      <w:pPr>
        <w:jc w:val="both"/>
        <w:rPr>
          <w:color w:val="000000"/>
          <w:sz w:val="28"/>
          <w:szCs w:val="28"/>
        </w:rPr>
      </w:pPr>
      <w:r w:rsidRPr="0064424D">
        <w:rPr>
          <w:color w:val="000000"/>
          <w:sz w:val="28"/>
          <w:szCs w:val="28"/>
        </w:rPr>
        <w:t> </w:t>
      </w:r>
    </w:p>
    <w:p w14:paraId="192F8BFD" w14:textId="77777777" w:rsidR="003F2910" w:rsidRPr="0064424D" w:rsidRDefault="003F2910" w:rsidP="003F2910">
      <w:pPr>
        <w:ind w:firstLine="708"/>
        <w:jc w:val="both"/>
        <w:rPr>
          <w:color w:val="000000"/>
          <w:sz w:val="28"/>
          <w:szCs w:val="28"/>
        </w:rPr>
      </w:pPr>
      <w:r w:rsidRPr="0064424D">
        <w:rPr>
          <w:color w:val="000000"/>
          <w:sz w:val="28"/>
          <w:szCs w:val="28"/>
        </w:rPr>
        <w:t>Содержание лекции:</w:t>
      </w:r>
    </w:p>
    <w:p w14:paraId="501A1B90" w14:textId="77777777" w:rsidR="003F2910" w:rsidRPr="0064424D" w:rsidRDefault="003F2910" w:rsidP="003F2910">
      <w:pPr>
        <w:ind w:firstLine="708"/>
        <w:jc w:val="both"/>
        <w:rPr>
          <w:color w:val="000000"/>
          <w:sz w:val="28"/>
          <w:szCs w:val="28"/>
        </w:rPr>
      </w:pPr>
      <w:r w:rsidRPr="0064424D">
        <w:rPr>
          <w:color w:val="000000"/>
          <w:sz w:val="28"/>
          <w:szCs w:val="28"/>
        </w:rPr>
        <w:t>- основные определения и обозначения нагрузки.</w:t>
      </w:r>
    </w:p>
    <w:p w14:paraId="14A03510" w14:textId="77777777" w:rsidR="003F2910" w:rsidRPr="0064424D" w:rsidRDefault="003F2910" w:rsidP="003F2910">
      <w:pPr>
        <w:ind w:firstLine="708"/>
        <w:jc w:val="both"/>
        <w:rPr>
          <w:color w:val="000000"/>
          <w:sz w:val="28"/>
          <w:szCs w:val="28"/>
        </w:rPr>
      </w:pPr>
      <w:r w:rsidRPr="0064424D">
        <w:rPr>
          <w:color w:val="000000"/>
          <w:sz w:val="28"/>
          <w:szCs w:val="28"/>
        </w:rPr>
        <w:t>Цели лекции:</w:t>
      </w:r>
    </w:p>
    <w:p w14:paraId="612060CE" w14:textId="77777777" w:rsidR="003F2910" w:rsidRPr="0064424D" w:rsidRDefault="003F2910" w:rsidP="003F2910">
      <w:pPr>
        <w:ind w:firstLine="708"/>
        <w:jc w:val="both"/>
        <w:rPr>
          <w:color w:val="000000"/>
          <w:sz w:val="28"/>
          <w:szCs w:val="28"/>
        </w:rPr>
      </w:pPr>
      <w:r w:rsidRPr="0064424D">
        <w:rPr>
          <w:color w:val="000000"/>
          <w:sz w:val="28"/>
          <w:szCs w:val="28"/>
        </w:rPr>
        <w:lastRenderedPageBreak/>
        <w:t>- изучение видов нагрузок: средних, среднеквадратичных, максимальных, расчетных.</w:t>
      </w:r>
    </w:p>
    <w:p w14:paraId="322EAF4E" w14:textId="77777777" w:rsidR="003F2910" w:rsidRPr="0064424D" w:rsidRDefault="003F2910" w:rsidP="003F2910">
      <w:pPr>
        <w:jc w:val="both"/>
        <w:rPr>
          <w:color w:val="000000"/>
          <w:sz w:val="28"/>
          <w:szCs w:val="28"/>
        </w:rPr>
      </w:pPr>
      <w:r w:rsidRPr="0064424D">
        <w:rPr>
          <w:color w:val="000000"/>
          <w:sz w:val="28"/>
          <w:szCs w:val="28"/>
        </w:rPr>
        <w:t> </w:t>
      </w:r>
    </w:p>
    <w:p w14:paraId="44080F77" w14:textId="77777777" w:rsidR="003F2910" w:rsidRPr="0064424D" w:rsidRDefault="003F2910" w:rsidP="003F2910">
      <w:pPr>
        <w:jc w:val="both"/>
        <w:rPr>
          <w:color w:val="000000"/>
          <w:sz w:val="28"/>
          <w:szCs w:val="28"/>
        </w:rPr>
      </w:pPr>
      <w:r w:rsidRPr="0064424D">
        <w:rPr>
          <w:color w:val="000000"/>
          <w:sz w:val="28"/>
          <w:szCs w:val="28"/>
        </w:rPr>
        <w:t>         Основой рационального решения всего сложного комплекса технико-экономических вопросов при проектировании электроснабжения современного промышленного предприятия является правильное определение ожидаемых электрических нагрузок. Определение электрических нагрузок является первым этапом проектирования любой системы электроснабжения. Значения электрических нагрузок определяют выбор всех элементов проектируемой системы электроснабжения. От правильной оценки ожидаемых нагрузок зависят капитальные затраты, расход цветного металла, потери электроэнергии и эксплуатационные расходы.</w:t>
      </w:r>
    </w:p>
    <w:p w14:paraId="044610B1" w14:textId="77777777" w:rsidR="003F2910" w:rsidRPr="0064424D" w:rsidRDefault="003F2910" w:rsidP="003F2910">
      <w:pPr>
        <w:ind w:firstLine="708"/>
        <w:rPr>
          <w:color w:val="000000"/>
          <w:sz w:val="28"/>
          <w:szCs w:val="28"/>
        </w:rPr>
      </w:pPr>
      <w:r w:rsidRPr="0064424D">
        <w:rPr>
          <w:color w:val="000000"/>
          <w:sz w:val="28"/>
          <w:szCs w:val="28"/>
        </w:rPr>
        <w:t> </w:t>
      </w:r>
    </w:p>
    <w:p w14:paraId="0EFAFC38" w14:textId="77777777" w:rsidR="003F2910" w:rsidRPr="0064424D" w:rsidRDefault="003F2910" w:rsidP="003F2910">
      <w:pPr>
        <w:ind w:firstLine="708"/>
        <w:rPr>
          <w:color w:val="000000"/>
          <w:sz w:val="28"/>
          <w:szCs w:val="28"/>
        </w:rPr>
      </w:pPr>
      <w:r w:rsidRPr="0064424D">
        <w:rPr>
          <w:color w:val="000000"/>
          <w:sz w:val="28"/>
          <w:szCs w:val="28"/>
        </w:rPr>
        <w:t>Основные определения и обозначения</w:t>
      </w:r>
    </w:p>
    <w:p w14:paraId="4DAAA05F" w14:textId="77777777" w:rsidR="003F2910" w:rsidRPr="0064424D" w:rsidRDefault="003F2910" w:rsidP="003F2910">
      <w:pPr>
        <w:ind w:firstLine="708"/>
        <w:jc w:val="both"/>
        <w:rPr>
          <w:color w:val="000000"/>
          <w:sz w:val="28"/>
          <w:szCs w:val="28"/>
        </w:rPr>
      </w:pPr>
      <w:r w:rsidRPr="0064424D">
        <w:rPr>
          <w:color w:val="000000"/>
          <w:sz w:val="28"/>
          <w:szCs w:val="28"/>
        </w:rPr>
        <w:t xml:space="preserve">Номинальная мощность электроприемника – эта мощность, обозначенная на заводской табличке или в паспорте двигателя, силового или специального трансформатора, либо на цоколе или колбе источников света. Под номинальной мощностью электродвигателя понимается мощность </w:t>
      </w:r>
      <w:proofErr w:type="spellStart"/>
      <w:r w:rsidRPr="0064424D">
        <w:rPr>
          <w:color w:val="000000"/>
          <w:sz w:val="28"/>
          <w:szCs w:val="28"/>
        </w:rPr>
        <w:t>Р</w:t>
      </w:r>
      <w:r w:rsidRPr="0064424D">
        <w:rPr>
          <w:color w:val="000000"/>
          <w:sz w:val="28"/>
          <w:szCs w:val="28"/>
          <w:vertAlign w:val="subscript"/>
        </w:rPr>
        <w:t>н</w:t>
      </w:r>
      <w:proofErr w:type="spellEnd"/>
      <w:r w:rsidRPr="0064424D">
        <w:rPr>
          <w:color w:val="000000"/>
          <w:sz w:val="28"/>
          <w:szCs w:val="28"/>
        </w:rPr>
        <w:t>, развиваемая двигателем на валу при номинальном напряжении, а под номинальной мощностью других приемников энергии – потребляемая ими из сети мощность при номинальном напряжении, определенных условиях среды и том режиме работы, для которых они предназначены.</w:t>
      </w:r>
    </w:p>
    <w:p w14:paraId="25D746E9" w14:textId="77777777" w:rsidR="003F2910" w:rsidRPr="0064424D" w:rsidRDefault="003F2910" w:rsidP="003F2910">
      <w:pPr>
        <w:ind w:firstLine="708"/>
        <w:jc w:val="both"/>
        <w:rPr>
          <w:color w:val="000000"/>
          <w:sz w:val="28"/>
          <w:szCs w:val="28"/>
        </w:rPr>
      </w:pPr>
      <w:r w:rsidRPr="0064424D">
        <w:rPr>
          <w:color w:val="000000"/>
          <w:sz w:val="28"/>
          <w:szCs w:val="28"/>
        </w:rPr>
        <w:t>Номинальная мощность приемников всегда приводится к нагрузке длительного режима их работы.</w:t>
      </w:r>
    </w:p>
    <w:p w14:paraId="4EC82FC9" w14:textId="77777777" w:rsidR="003F2910" w:rsidRPr="0064424D" w:rsidRDefault="003F2910" w:rsidP="003F2910">
      <w:pPr>
        <w:ind w:firstLine="708"/>
        <w:jc w:val="both"/>
        <w:rPr>
          <w:color w:val="000000"/>
          <w:sz w:val="28"/>
          <w:szCs w:val="28"/>
        </w:rPr>
      </w:pPr>
      <w:r w:rsidRPr="0064424D">
        <w:rPr>
          <w:color w:val="000000"/>
          <w:sz w:val="28"/>
          <w:szCs w:val="28"/>
        </w:rPr>
        <w:t>Паспортная мощность приемников повторно-кратковременного режима приводиться к номинальной длительной мощности при продолжительности включения ПВ=100% по следующим формулам</w:t>
      </w:r>
    </w:p>
    <w:p w14:paraId="70DE155F" w14:textId="77777777" w:rsidR="003F2910" w:rsidRPr="0064424D" w:rsidRDefault="003F2910" w:rsidP="003F2910">
      <w:pPr>
        <w:ind w:firstLine="708"/>
        <w:jc w:val="both"/>
        <w:rPr>
          <w:color w:val="000000"/>
          <w:sz w:val="28"/>
          <w:szCs w:val="28"/>
        </w:rPr>
      </w:pPr>
      <w:r w:rsidRPr="0064424D">
        <w:rPr>
          <w:color w:val="000000"/>
          <w:sz w:val="28"/>
          <w:szCs w:val="28"/>
        </w:rPr>
        <w:t>для электродвигателей</w:t>
      </w:r>
    </w:p>
    <w:p w14:paraId="12E6D82C" w14:textId="77777777" w:rsidR="003F2910" w:rsidRPr="0064424D" w:rsidRDefault="003F2910" w:rsidP="003F2910">
      <w:pPr>
        <w:jc w:val="center"/>
        <w:rPr>
          <w:color w:val="000000"/>
          <w:sz w:val="28"/>
          <w:szCs w:val="28"/>
        </w:rPr>
      </w:pPr>
      <w:proofErr w:type="spellStart"/>
      <w:r w:rsidRPr="0064424D">
        <w:rPr>
          <w:i/>
          <w:iCs/>
          <w:color w:val="000000"/>
          <w:sz w:val="28"/>
          <w:szCs w:val="28"/>
        </w:rPr>
        <w:t>Р</w:t>
      </w:r>
      <w:r w:rsidRPr="0064424D">
        <w:rPr>
          <w:i/>
          <w:iCs/>
          <w:color w:val="000000"/>
          <w:sz w:val="28"/>
          <w:szCs w:val="28"/>
          <w:vertAlign w:val="subscript"/>
        </w:rPr>
        <w:t>ном</w:t>
      </w:r>
      <w:proofErr w:type="spellEnd"/>
      <w:r w:rsidRPr="0064424D">
        <w:rPr>
          <w:i/>
          <w:iCs/>
          <w:color w:val="000000"/>
          <w:sz w:val="28"/>
          <w:szCs w:val="28"/>
        </w:rPr>
        <w:t>=</w:t>
      </w:r>
      <w:proofErr w:type="spellStart"/>
      <w:r w:rsidRPr="0064424D">
        <w:rPr>
          <w:i/>
          <w:iCs/>
          <w:color w:val="000000"/>
          <w:sz w:val="28"/>
          <w:szCs w:val="28"/>
        </w:rPr>
        <w:t>Р</w:t>
      </w:r>
      <w:r w:rsidRPr="0064424D">
        <w:rPr>
          <w:i/>
          <w:iCs/>
          <w:color w:val="000000"/>
          <w:sz w:val="28"/>
          <w:szCs w:val="28"/>
          <w:vertAlign w:val="subscript"/>
        </w:rPr>
        <w:t>пасп</w:t>
      </w:r>
      <w:proofErr w:type="spellEnd"/>
      <w:r w:rsidRPr="0064424D">
        <w:rPr>
          <w:i/>
          <w:iCs/>
          <w:color w:val="000000"/>
          <w:sz w:val="28"/>
          <w:szCs w:val="28"/>
          <w:vertAlign w:val="subscript"/>
        </w:rPr>
        <w:t>.</w:t>
      </w:r>
      <w:r w:rsidRPr="0064424D">
        <w:rPr>
          <w:i/>
          <w:iCs/>
          <w:noProof/>
          <w:color w:val="000000"/>
          <w:sz w:val="28"/>
          <w:szCs w:val="28"/>
          <w:vertAlign w:val="subscript"/>
        </w:rPr>
        <w:drawing>
          <wp:inline distT="0" distB="0" distL="0" distR="0" wp14:anchorId="1BE836F7" wp14:editId="369164CB">
            <wp:extent cx="579120" cy="2667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66700"/>
                    </a:xfrm>
                    <a:prstGeom prst="rect">
                      <a:avLst/>
                    </a:prstGeom>
                    <a:noFill/>
                    <a:ln>
                      <a:noFill/>
                    </a:ln>
                  </pic:spPr>
                </pic:pic>
              </a:graphicData>
            </a:graphic>
          </wp:inline>
        </w:drawing>
      </w:r>
      <w:r w:rsidRPr="0064424D">
        <w:rPr>
          <w:color w:val="000000"/>
          <w:sz w:val="28"/>
          <w:szCs w:val="28"/>
        </w:rPr>
        <w:t>;</w:t>
      </w:r>
    </w:p>
    <w:p w14:paraId="3CFFD0CC" w14:textId="77777777" w:rsidR="003F2910" w:rsidRPr="0064424D" w:rsidRDefault="003F2910" w:rsidP="003F2910">
      <w:pPr>
        <w:ind w:firstLine="708"/>
        <w:jc w:val="both"/>
        <w:rPr>
          <w:color w:val="000000"/>
          <w:sz w:val="28"/>
          <w:szCs w:val="28"/>
        </w:rPr>
      </w:pPr>
      <w:r w:rsidRPr="0064424D">
        <w:rPr>
          <w:color w:val="000000"/>
          <w:sz w:val="28"/>
          <w:szCs w:val="28"/>
        </w:rPr>
        <w:t>для трансформаторов</w:t>
      </w:r>
    </w:p>
    <w:p w14:paraId="3CFA0085" w14:textId="77777777" w:rsidR="003F2910" w:rsidRPr="0064424D" w:rsidRDefault="003F2910" w:rsidP="003F2910">
      <w:pPr>
        <w:jc w:val="center"/>
        <w:rPr>
          <w:color w:val="000000"/>
          <w:sz w:val="28"/>
          <w:szCs w:val="28"/>
        </w:rPr>
      </w:pPr>
      <w:r w:rsidRPr="0064424D">
        <w:rPr>
          <w:i/>
          <w:iCs/>
          <w:color w:val="000000"/>
          <w:sz w:val="28"/>
          <w:szCs w:val="28"/>
          <w:lang w:val="en-US"/>
        </w:rPr>
        <w:t>S</w:t>
      </w:r>
      <w:r w:rsidRPr="0064424D">
        <w:rPr>
          <w:i/>
          <w:iCs/>
          <w:color w:val="000000"/>
          <w:sz w:val="28"/>
          <w:szCs w:val="28"/>
          <w:vertAlign w:val="subscript"/>
        </w:rPr>
        <w:t>ном</w:t>
      </w:r>
      <w:r w:rsidRPr="0064424D">
        <w:rPr>
          <w:i/>
          <w:iCs/>
          <w:color w:val="000000"/>
          <w:sz w:val="28"/>
          <w:szCs w:val="28"/>
        </w:rPr>
        <w:t>=</w:t>
      </w:r>
      <w:r w:rsidRPr="0064424D">
        <w:rPr>
          <w:i/>
          <w:iCs/>
          <w:color w:val="000000"/>
          <w:sz w:val="28"/>
          <w:szCs w:val="28"/>
          <w:lang w:val="en-US"/>
        </w:rPr>
        <w:t>S</w:t>
      </w:r>
      <w:proofErr w:type="spellStart"/>
      <w:r w:rsidRPr="0064424D">
        <w:rPr>
          <w:i/>
          <w:iCs/>
          <w:color w:val="000000"/>
          <w:sz w:val="28"/>
          <w:szCs w:val="28"/>
          <w:vertAlign w:val="subscript"/>
        </w:rPr>
        <w:t>пасп</w:t>
      </w:r>
      <w:proofErr w:type="spellEnd"/>
      <w:r w:rsidRPr="0064424D">
        <w:rPr>
          <w:i/>
          <w:iCs/>
          <w:color w:val="000000"/>
          <w:sz w:val="28"/>
          <w:szCs w:val="28"/>
          <w:vertAlign w:val="subscript"/>
        </w:rPr>
        <w:t>.</w:t>
      </w:r>
      <w:r w:rsidRPr="0064424D">
        <w:rPr>
          <w:i/>
          <w:iCs/>
          <w:noProof/>
          <w:color w:val="000000"/>
          <w:sz w:val="28"/>
          <w:szCs w:val="28"/>
          <w:vertAlign w:val="subscript"/>
        </w:rPr>
        <w:drawing>
          <wp:inline distT="0" distB="0" distL="0" distR="0" wp14:anchorId="02D48908" wp14:editId="2E999DBF">
            <wp:extent cx="579120" cy="2667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66700"/>
                    </a:xfrm>
                    <a:prstGeom prst="rect">
                      <a:avLst/>
                    </a:prstGeom>
                    <a:noFill/>
                    <a:ln>
                      <a:noFill/>
                    </a:ln>
                  </pic:spPr>
                </pic:pic>
              </a:graphicData>
            </a:graphic>
          </wp:inline>
        </w:drawing>
      </w:r>
      <w:r w:rsidRPr="0064424D">
        <w:rPr>
          <w:color w:val="000000"/>
          <w:sz w:val="28"/>
          <w:szCs w:val="28"/>
        </w:rPr>
        <w:t>,</w:t>
      </w:r>
    </w:p>
    <w:p w14:paraId="5DF2C30F" w14:textId="77777777" w:rsidR="003F2910" w:rsidRPr="0064424D" w:rsidRDefault="003F2910" w:rsidP="003F2910">
      <w:pPr>
        <w:ind w:firstLine="708"/>
        <w:jc w:val="both"/>
        <w:rPr>
          <w:color w:val="000000"/>
          <w:sz w:val="28"/>
          <w:szCs w:val="28"/>
        </w:rPr>
      </w:pPr>
      <w:r w:rsidRPr="0064424D">
        <w:rPr>
          <w:color w:val="000000"/>
          <w:sz w:val="28"/>
          <w:szCs w:val="28"/>
        </w:rPr>
        <w:t>где </w:t>
      </w:r>
      <w:proofErr w:type="spellStart"/>
      <w:r w:rsidRPr="0064424D">
        <w:rPr>
          <w:i/>
          <w:iCs/>
          <w:color w:val="000000"/>
          <w:sz w:val="28"/>
          <w:szCs w:val="28"/>
        </w:rPr>
        <w:t>Р</w:t>
      </w:r>
      <w:r w:rsidRPr="0064424D">
        <w:rPr>
          <w:i/>
          <w:iCs/>
          <w:color w:val="000000"/>
          <w:sz w:val="28"/>
          <w:szCs w:val="28"/>
          <w:vertAlign w:val="subscript"/>
        </w:rPr>
        <w:t>пасп</w:t>
      </w:r>
      <w:proofErr w:type="spellEnd"/>
      <w:r w:rsidRPr="0064424D">
        <w:rPr>
          <w:color w:val="000000"/>
          <w:sz w:val="28"/>
          <w:szCs w:val="28"/>
        </w:rPr>
        <w:t>, (кВт); </w:t>
      </w:r>
      <w:r w:rsidRPr="0064424D">
        <w:rPr>
          <w:i/>
          <w:iCs/>
          <w:color w:val="000000"/>
          <w:sz w:val="28"/>
          <w:szCs w:val="28"/>
          <w:lang w:val="en-US"/>
        </w:rPr>
        <w:t>S</w:t>
      </w:r>
      <w:proofErr w:type="spellStart"/>
      <w:r w:rsidRPr="0064424D">
        <w:rPr>
          <w:i/>
          <w:iCs/>
          <w:color w:val="000000"/>
          <w:sz w:val="28"/>
          <w:szCs w:val="28"/>
          <w:vertAlign w:val="subscript"/>
        </w:rPr>
        <w:t>пасп</w:t>
      </w:r>
      <w:proofErr w:type="spellEnd"/>
      <w:r w:rsidRPr="0064424D">
        <w:rPr>
          <w:color w:val="000000"/>
          <w:sz w:val="28"/>
          <w:szCs w:val="28"/>
        </w:rPr>
        <w:t>, (</w:t>
      </w:r>
      <w:proofErr w:type="spellStart"/>
      <w:r w:rsidRPr="0064424D">
        <w:rPr>
          <w:color w:val="000000"/>
          <w:sz w:val="28"/>
          <w:szCs w:val="28"/>
        </w:rPr>
        <w:t>кВА</w:t>
      </w:r>
      <w:proofErr w:type="spellEnd"/>
      <w:r w:rsidRPr="0064424D">
        <w:rPr>
          <w:color w:val="000000"/>
          <w:sz w:val="28"/>
          <w:szCs w:val="28"/>
        </w:rPr>
        <w:t>);</w:t>
      </w:r>
    </w:p>
    <w:p w14:paraId="453200FF" w14:textId="77777777" w:rsidR="003F2910" w:rsidRPr="0064424D" w:rsidRDefault="003F2910" w:rsidP="003F2910">
      <w:pPr>
        <w:ind w:firstLine="1080"/>
        <w:jc w:val="both"/>
        <w:rPr>
          <w:color w:val="000000"/>
          <w:sz w:val="28"/>
          <w:szCs w:val="28"/>
        </w:rPr>
      </w:pPr>
      <w:proofErr w:type="spellStart"/>
      <w:r w:rsidRPr="0064424D">
        <w:rPr>
          <w:i/>
          <w:iCs/>
          <w:color w:val="000000"/>
          <w:sz w:val="28"/>
          <w:szCs w:val="28"/>
        </w:rPr>
        <w:t>ПВ</w:t>
      </w:r>
      <w:r w:rsidRPr="0064424D">
        <w:rPr>
          <w:i/>
          <w:iCs/>
          <w:color w:val="000000"/>
          <w:sz w:val="28"/>
          <w:szCs w:val="28"/>
          <w:vertAlign w:val="subscript"/>
        </w:rPr>
        <w:t>пасп</w:t>
      </w:r>
      <w:proofErr w:type="spellEnd"/>
      <w:r w:rsidRPr="0064424D">
        <w:rPr>
          <w:i/>
          <w:iCs/>
          <w:color w:val="000000"/>
          <w:sz w:val="28"/>
          <w:szCs w:val="28"/>
          <w:vertAlign w:val="subscript"/>
        </w:rPr>
        <w:t>.</w:t>
      </w:r>
      <w:r w:rsidRPr="0064424D">
        <w:rPr>
          <w:color w:val="000000"/>
          <w:sz w:val="28"/>
          <w:szCs w:val="28"/>
        </w:rPr>
        <w:t> – относительная продолжительность включения приемника;</w:t>
      </w:r>
    </w:p>
    <w:p w14:paraId="2A5D1BB7" w14:textId="77777777" w:rsidR="003F2910" w:rsidRPr="0064424D" w:rsidRDefault="003F2910" w:rsidP="003F2910">
      <w:pPr>
        <w:ind w:firstLine="708"/>
        <w:jc w:val="both"/>
        <w:rPr>
          <w:color w:val="000000"/>
          <w:sz w:val="28"/>
          <w:szCs w:val="28"/>
        </w:rPr>
      </w:pPr>
      <w:r w:rsidRPr="0064424D">
        <w:rPr>
          <w:color w:val="000000"/>
          <w:sz w:val="28"/>
          <w:szCs w:val="28"/>
        </w:rPr>
        <w:t>для трансформаторов электрических печей</w:t>
      </w:r>
    </w:p>
    <w:p w14:paraId="50FD1698" w14:textId="77777777" w:rsidR="003F2910" w:rsidRPr="0064424D" w:rsidRDefault="003F2910" w:rsidP="003F2910">
      <w:pPr>
        <w:jc w:val="center"/>
        <w:rPr>
          <w:color w:val="000000"/>
          <w:sz w:val="28"/>
          <w:szCs w:val="28"/>
        </w:rPr>
      </w:pPr>
      <w:proofErr w:type="spellStart"/>
      <w:r w:rsidRPr="0064424D">
        <w:rPr>
          <w:i/>
          <w:iCs/>
          <w:color w:val="000000"/>
          <w:sz w:val="28"/>
          <w:szCs w:val="28"/>
        </w:rPr>
        <w:t>Р</w:t>
      </w:r>
      <w:r w:rsidRPr="0064424D">
        <w:rPr>
          <w:i/>
          <w:iCs/>
          <w:color w:val="000000"/>
          <w:sz w:val="28"/>
          <w:szCs w:val="28"/>
          <w:vertAlign w:val="subscript"/>
        </w:rPr>
        <w:t>ном</w:t>
      </w:r>
      <w:proofErr w:type="spellEnd"/>
      <w:r w:rsidRPr="0064424D">
        <w:rPr>
          <w:i/>
          <w:iCs/>
          <w:color w:val="000000"/>
          <w:sz w:val="28"/>
          <w:szCs w:val="28"/>
        </w:rPr>
        <w:t>= </w:t>
      </w:r>
      <w:r w:rsidRPr="0064424D">
        <w:rPr>
          <w:i/>
          <w:iCs/>
          <w:color w:val="000000"/>
          <w:sz w:val="28"/>
          <w:szCs w:val="28"/>
          <w:lang w:val="en-US"/>
        </w:rPr>
        <w:t>S</w:t>
      </w:r>
      <w:proofErr w:type="spellStart"/>
      <w:r w:rsidRPr="0064424D">
        <w:rPr>
          <w:i/>
          <w:iCs/>
          <w:color w:val="000000"/>
          <w:sz w:val="28"/>
          <w:szCs w:val="28"/>
          <w:vertAlign w:val="subscript"/>
        </w:rPr>
        <w:t>пасп</w:t>
      </w:r>
      <w:proofErr w:type="spellEnd"/>
      <w:r w:rsidRPr="0064424D">
        <w:rPr>
          <w:i/>
          <w:iCs/>
          <w:color w:val="000000"/>
          <w:sz w:val="28"/>
          <w:szCs w:val="28"/>
          <w:vertAlign w:val="subscript"/>
        </w:rPr>
        <w:t>.</w:t>
      </w:r>
      <w:r w:rsidRPr="0064424D">
        <w:rPr>
          <w:i/>
          <w:iCs/>
          <w:color w:val="000000"/>
          <w:sz w:val="28"/>
          <w:szCs w:val="28"/>
          <w:lang w:val="en-US"/>
        </w:rPr>
        <w:t>cosj</w:t>
      </w:r>
      <w:proofErr w:type="spellStart"/>
      <w:r w:rsidRPr="0064424D">
        <w:rPr>
          <w:i/>
          <w:iCs/>
          <w:color w:val="000000"/>
          <w:sz w:val="28"/>
          <w:szCs w:val="28"/>
          <w:vertAlign w:val="subscript"/>
        </w:rPr>
        <w:t>пасп</w:t>
      </w:r>
      <w:proofErr w:type="spellEnd"/>
      <w:r w:rsidRPr="0064424D">
        <w:rPr>
          <w:color w:val="000000"/>
          <w:sz w:val="28"/>
          <w:szCs w:val="28"/>
        </w:rPr>
        <w:t>,</w:t>
      </w:r>
    </w:p>
    <w:p w14:paraId="18589A44" w14:textId="77777777" w:rsidR="003F2910" w:rsidRPr="0064424D" w:rsidRDefault="003F2910" w:rsidP="003F2910">
      <w:pPr>
        <w:ind w:firstLine="708"/>
        <w:jc w:val="both"/>
        <w:rPr>
          <w:color w:val="000000"/>
          <w:sz w:val="28"/>
          <w:szCs w:val="28"/>
        </w:rPr>
      </w:pPr>
      <w:r w:rsidRPr="0064424D">
        <w:rPr>
          <w:color w:val="000000"/>
          <w:sz w:val="28"/>
          <w:szCs w:val="28"/>
        </w:rPr>
        <w:t>где </w:t>
      </w:r>
      <w:r w:rsidRPr="0064424D">
        <w:rPr>
          <w:i/>
          <w:iCs/>
          <w:color w:val="000000"/>
          <w:sz w:val="28"/>
          <w:szCs w:val="28"/>
          <w:lang w:val="en-US"/>
        </w:rPr>
        <w:t>cosj</w:t>
      </w:r>
      <w:proofErr w:type="spellStart"/>
      <w:r w:rsidRPr="0064424D">
        <w:rPr>
          <w:i/>
          <w:iCs/>
          <w:color w:val="000000"/>
          <w:sz w:val="28"/>
          <w:szCs w:val="28"/>
          <w:vertAlign w:val="subscript"/>
        </w:rPr>
        <w:t>пасп</w:t>
      </w:r>
      <w:proofErr w:type="spellEnd"/>
      <w:r w:rsidRPr="0064424D">
        <w:rPr>
          <w:color w:val="000000"/>
          <w:sz w:val="28"/>
          <w:szCs w:val="28"/>
        </w:rPr>
        <w:t> – номинальный коэффициент мощности трансформатора электрических печей.</w:t>
      </w:r>
    </w:p>
    <w:p w14:paraId="1A22DC67" w14:textId="77777777" w:rsidR="003F2910" w:rsidRPr="0064424D" w:rsidRDefault="003F2910" w:rsidP="003F2910">
      <w:pPr>
        <w:ind w:firstLine="708"/>
        <w:jc w:val="both"/>
        <w:rPr>
          <w:color w:val="000000"/>
          <w:sz w:val="28"/>
          <w:szCs w:val="28"/>
        </w:rPr>
      </w:pPr>
      <w:r w:rsidRPr="0064424D">
        <w:rPr>
          <w:color w:val="000000"/>
          <w:sz w:val="28"/>
          <w:szCs w:val="28"/>
        </w:rPr>
        <w:t>Для трансформаторов сварочных машин и трансформаторов ручной сварки номинальная активная мощность – эта некоторая условная мощность, приведенная к ПВ=100%.</w:t>
      </w:r>
    </w:p>
    <w:p w14:paraId="466E09A6" w14:textId="77777777" w:rsidR="003F2910" w:rsidRPr="0064424D" w:rsidRDefault="003F2910" w:rsidP="003F2910">
      <w:pPr>
        <w:jc w:val="center"/>
        <w:rPr>
          <w:color w:val="000000"/>
          <w:sz w:val="28"/>
          <w:szCs w:val="28"/>
        </w:rPr>
      </w:pPr>
      <w:proofErr w:type="spellStart"/>
      <w:r w:rsidRPr="0064424D">
        <w:rPr>
          <w:i/>
          <w:iCs/>
          <w:color w:val="000000"/>
          <w:sz w:val="28"/>
          <w:szCs w:val="28"/>
        </w:rPr>
        <w:t>Р</w:t>
      </w:r>
      <w:r w:rsidRPr="0064424D">
        <w:rPr>
          <w:i/>
          <w:iCs/>
          <w:color w:val="000000"/>
          <w:sz w:val="28"/>
          <w:szCs w:val="28"/>
          <w:vertAlign w:val="subscript"/>
        </w:rPr>
        <w:t>ном</w:t>
      </w:r>
      <w:proofErr w:type="spellEnd"/>
      <w:r w:rsidRPr="0064424D">
        <w:rPr>
          <w:i/>
          <w:iCs/>
          <w:color w:val="000000"/>
          <w:sz w:val="28"/>
          <w:szCs w:val="28"/>
        </w:rPr>
        <w:t>= </w:t>
      </w:r>
      <w:r w:rsidRPr="0064424D">
        <w:rPr>
          <w:i/>
          <w:iCs/>
          <w:color w:val="000000"/>
          <w:sz w:val="28"/>
          <w:szCs w:val="28"/>
          <w:lang w:val="en-US"/>
        </w:rPr>
        <w:t>S</w:t>
      </w:r>
      <w:proofErr w:type="spellStart"/>
      <w:proofErr w:type="gramStart"/>
      <w:r w:rsidRPr="0064424D">
        <w:rPr>
          <w:i/>
          <w:iCs/>
          <w:color w:val="000000"/>
          <w:sz w:val="28"/>
          <w:szCs w:val="28"/>
          <w:vertAlign w:val="subscript"/>
        </w:rPr>
        <w:t>пасп</w:t>
      </w:r>
      <w:proofErr w:type="spellEnd"/>
      <w:r w:rsidRPr="0064424D">
        <w:rPr>
          <w:i/>
          <w:iCs/>
          <w:color w:val="000000"/>
          <w:sz w:val="28"/>
          <w:szCs w:val="28"/>
          <w:vertAlign w:val="subscript"/>
        </w:rPr>
        <w:t xml:space="preserve"> .</w:t>
      </w:r>
      <w:proofErr w:type="gramEnd"/>
      <w:r w:rsidRPr="0064424D">
        <w:rPr>
          <w:i/>
          <w:iCs/>
          <w:color w:val="000000"/>
          <w:sz w:val="28"/>
          <w:szCs w:val="28"/>
          <w:vertAlign w:val="subscript"/>
        </w:rPr>
        <w:t> </w:t>
      </w:r>
      <w:r w:rsidRPr="0064424D">
        <w:rPr>
          <w:i/>
          <w:iCs/>
          <w:noProof/>
          <w:color w:val="000000"/>
          <w:sz w:val="28"/>
          <w:szCs w:val="28"/>
          <w:vertAlign w:val="subscript"/>
        </w:rPr>
        <w:drawing>
          <wp:inline distT="0" distB="0" distL="0" distR="0" wp14:anchorId="564577D0" wp14:editId="421245B9">
            <wp:extent cx="381000" cy="220980"/>
            <wp:effectExtent l="0" t="0" r="0" b="762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 cy="220980"/>
                    </a:xfrm>
                    <a:prstGeom prst="rect">
                      <a:avLst/>
                    </a:prstGeom>
                    <a:noFill/>
                    <a:ln>
                      <a:noFill/>
                    </a:ln>
                  </pic:spPr>
                </pic:pic>
              </a:graphicData>
            </a:graphic>
          </wp:inline>
        </w:drawing>
      </w:r>
      <w:r w:rsidRPr="0064424D">
        <w:rPr>
          <w:i/>
          <w:iCs/>
          <w:color w:val="000000"/>
          <w:sz w:val="28"/>
          <w:szCs w:val="28"/>
          <w:lang w:val="en-US"/>
        </w:rPr>
        <w:t>cosj</w:t>
      </w:r>
      <w:proofErr w:type="spellStart"/>
      <w:r w:rsidRPr="0064424D">
        <w:rPr>
          <w:i/>
          <w:iCs/>
          <w:color w:val="000000"/>
          <w:sz w:val="28"/>
          <w:szCs w:val="28"/>
          <w:vertAlign w:val="subscript"/>
        </w:rPr>
        <w:t>пасп</w:t>
      </w:r>
      <w:proofErr w:type="spellEnd"/>
      <w:r w:rsidRPr="0064424D">
        <w:rPr>
          <w:color w:val="000000"/>
          <w:sz w:val="28"/>
          <w:szCs w:val="28"/>
        </w:rPr>
        <w:t>.</w:t>
      </w:r>
    </w:p>
    <w:p w14:paraId="067501EB" w14:textId="77777777" w:rsidR="003F2910" w:rsidRPr="0064424D" w:rsidRDefault="003F2910" w:rsidP="003F2910">
      <w:pPr>
        <w:ind w:firstLine="708"/>
        <w:jc w:val="both"/>
        <w:rPr>
          <w:color w:val="000000"/>
          <w:sz w:val="28"/>
          <w:szCs w:val="28"/>
        </w:rPr>
      </w:pPr>
      <w:r w:rsidRPr="0064424D">
        <w:rPr>
          <w:color w:val="000000"/>
          <w:sz w:val="28"/>
          <w:szCs w:val="28"/>
        </w:rPr>
        <w:t xml:space="preserve">Применительно к агрегатам с многодвигательным приводом, кроме крановых установок, под термином «приемник электроэнергии» следует </w:t>
      </w:r>
      <w:r w:rsidRPr="0064424D">
        <w:rPr>
          <w:color w:val="000000"/>
          <w:sz w:val="28"/>
          <w:szCs w:val="28"/>
        </w:rPr>
        <w:lastRenderedPageBreak/>
        <w:t>понимать весь агрегат в целом, а под его номинальной мощностью – сумму номинальных мощностей всех двигателей агрегата, приведенных к ПВ=100%.</w:t>
      </w:r>
    </w:p>
    <w:p w14:paraId="51D75B54" w14:textId="77777777" w:rsidR="003F2910" w:rsidRPr="0064424D" w:rsidRDefault="003F2910" w:rsidP="003F2910">
      <w:pPr>
        <w:ind w:firstLine="708"/>
        <w:jc w:val="both"/>
        <w:rPr>
          <w:color w:val="000000"/>
          <w:sz w:val="28"/>
          <w:szCs w:val="28"/>
        </w:rPr>
      </w:pPr>
      <w:r w:rsidRPr="0064424D">
        <w:rPr>
          <w:color w:val="000000"/>
          <w:sz w:val="28"/>
          <w:szCs w:val="28"/>
        </w:rPr>
        <w:t>Для крановых установок под термином «приемник электроэнергии» следует иметь в виду электропривод каждого механизма, включая приводимые двумя двигателями, мощности которых складываются.</w:t>
      </w:r>
    </w:p>
    <w:p w14:paraId="4DD77FE1" w14:textId="77777777" w:rsidR="003F2910" w:rsidRPr="0064424D" w:rsidRDefault="003F2910" w:rsidP="003F2910">
      <w:pPr>
        <w:ind w:firstLine="708"/>
        <w:jc w:val="both"/>
        <w:rPr>
          <w:color w:val="000000"/>
          <w:sz w:val="28"/>
          <w:szCs w:val="28"/>
        </w:rPr>
      </w:pPr>
      <w:r w:rsidRPr="0064424D">
        <w:rPr>
          <w:color w:val="000000"/>
          <w:sz w:val="28"/>
          <w:szCs w:val="28"/>
        </w:rPr>
        <w:t>Групповая номинальная активная мощность – это сумма номинальных (паспортных) активных мощностей отдельных рабочих приемников</w:t>
      </w:r>
    </w:p>
    <w:p w14:paraId="5F51B6D3" w14:textId="77777777" w:rsidR="003F2910" w:rsidRPr="0064424D" w:rsidRDefault="003F2910" w:rsidP="003F2910">
      <w:pPr>
        <w:jc w:val="center"/>
        <w:rPr>
          <w:color w:val="000000"/>
          <w:sz w:val="28"/>
          <w:szCs w:val="28"/>
        </w:rPr>
      </w:pPr>
      <w:r w:rsidRPr="0064424D">
        <w:rPr>
          <w:i/>
          <w:iCs/>
          <w:noProof/>
          <w:color w:val="000000"/>
          <w:sz w:val="28"/>
          <w:szCs w:val="28"/>
          <w:vertAlign w:val="subscript"/>
        </w:rPr>
        <w:drawing>
          <wp:inline distT="0" distB="0" distL="0" distR="0" wp14:anchorId="520997E8" wp14:editId="551586FB">
            <wp:extent cx="944880" cy="42672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4880" cy="426720"/>
                    </a:xfrm>
                    <a:prstGeom prst="rect">
                      <a:avLst/>
                    </a:prstGeom>
                    <a:noFill/>
                    <a:ln>
                      <a:noFill/>
                    </a:ln>
                  </pic:spPr>
                </pic:pic>
              </a:graphicData>
            </a:graphic>
          </wp:inline>
        </w:drawing>
      </w:r>
      <w:r w:rsidRPr="0064424D">
        <w:rPr>
          <w:color w:val="000000"/>
          <w:sz w:val="28"/>
          <w:szCs w:val="28"/>
        </w:rPr>
        <w:t>.</w:t>
      </w:r>
    </w:p>
    <w:p w14:paraId="5CDF9F8E" w14:textId="77777777" w:rsidR="003F2910" w:rsidRPr="0064424D" w:rsidRDefault="003F2910" w:rsidP="003F2910">
      <w:pPr>
        <w:ind w:firstLine="708"/>
        <w:jc w:val="both"/>
        <w:rPr>
          <w:color w:val="000000"/>
          <w:sz w:val="28"/>
          <w:szCs w:val="28"/>
        </w:rPr>
      </w:pPr>
      <w:r w:rsidRPr="0064424D">
        <w:rPr>
          <w:color w:val="000000"/>
          <w:sz w:val="28"/>
          <w:szCs w:val="28"/>
        </w:rPr>
        <w:t>Под номинальной реактивной мощностью приемника понимается реактивная мощность, потребляемая из сети (знак плюс) или отдаваемая в сеть (знак минус) при номинальной активной мощности и номинальном напряжении, а для синхронных двигателей – при номинальном токе возбуждения при номинальном коэффициенте мощности.</w:t>
      </w:r>
    </w:p>
    <w:p w14:paraId="09F901CD" w14:textId="77777777" w:rsidR="003F2910" w:rsidRPr="0064424D" w:rsidRDefault="003F2910" w:rsidP="003F2910">
      <w:pPr>
        <w:ind w:firstLine="708"/>
        <w:jc w:val="both"/>
        <w:rPr>
          <w:color w:val="000000"/>
          <w:sz w:val="28"/>
          <w:szCs w:val="28"/>
        </w:rPr>
      </w:pPr>
      <w:r w:rsidRPr="0064424D">
        <w:rPr>
          <w:color w:val="000000"/>
          <w:sz w:val="28"/>
          <w:szCs w:val="28"/>
        </w:rPr>
        <w:t>Групповая номинальная реактивная мощность – это алгебраическая сумма номинальных реактивных мощностей отдельных рабочих приемников</w:t>
      </w:r>
    </w:p>
    <w:p w14:paraId="30C6C893" w14:textId="77777777" w:rsidR="003F2910" w:rsidRPr="0064424D" w:rsidRDefault="003F2910" w:rsidP="003F2910">
      <w:pPr>
        <w:jc w:val="center"/>
        <w:rPr>
          <w:color w:val="000000"/>
          <w:sz w:val="28"/>
          <w:szCs w:val="28"/>
        </w:rPr>
      </w:pPr>
      <w:r w:rsidRPr="0064424D">
        <w:rPr>
          <w:i/>
          <w:iCs/>
          <w:noProof/>
          <w:color w:val="000000"/>
          <w:sz w:val="28"/>
          <w:szCs w:val="28"/>
          <w:vertAlign w:val="subscript"/>
        </w:rPr>
        <w:drawing>
          <wp:inline distT="0" distB="0" distL="0" distR="0" wp14:anchorId="35E83402" wp14:editId="28200EFD">
            <wp:extent cx="922020" cy="42672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2020" cy="426720"/>
                    </a:xfrm>
                    <a:prstGeom prst="rect">
                      <a:avLst/>
                    </a:prstGeom>
                    <a:noFill/>
                    <a:ln>
                      <a:noFill/>
                    </a:ln>
                  </pic:spPr>
                </pic:pic>
              </a:graphicData>
            </a:graphic>
          </wp:inline>
        </w:drawing>
      </w:r>
      <w:r w:rsidRPr="0064424D">
        <w:rPr>
          <w:color w:val="000000"/>
          <w:sz w:val="28"/>
          <w:szCs w:val="28"/>
        </w:rPr>
        <w:t>.</w:t>
      </w:r>
    </w:p>
    <w:p w14:paraId="55098498" w14:textId="77777777" w:rsidR="003F2910" w:rsidRPr="0064424D" w:rsidRDefault="003F2910" w:rsidP="003F2910">
      <w:pPr>
        <w:ind w:firstLine="708"/>
        <w:rPr>
          <w:color w:val="000000"/>
          <w:sz w:val="28"/>
          <w:szCs w:val="28"/>
        </w:rPr>
      </w:pPr>
      <w:r w:rsidRPr="0064424D">
        <w:rPr>
          <w:color w:val="000000"/>
          <w:sz w:val="28"/>
          <w:szCs w:val="28"/>
        </w:rPr>
        <w:t>Средние нагрузки</w:t>
      </w:r>
    </w:p>
    <w:p w14:paraId="6930A936" w14:textId="77777777" w:rsidR="003F2910" w:rsidRPr="0064424D" w:rsidRDefault="003F2910" w:rsidP="003F2910">
      <w:pPr>
        <w:ind w:firstLine="708"/>
        <w:jc w:val="both"/>
        <w:rPr>
          <w:color w:val="000000"/>
          <w:sz w:val="28"/>
          <w:szCs w:val="28"/>
        </w:rPr>
      </w:pPr>
      <w:r w:rsidRPr="0064424D">
        <w:rPr>
          <w:color w:val="000000"/>
          <w:sz w:val="28"/>
          <w:szCs w:val="28"/>
        </w:rPr>
        <w:t>Среднее значение изменяющейся величины является ее основной статистической характеристикой, следовательно, постоянные осредненные значения нагрузки характеризуют графики переменных нагрузок. Суммарная средняя нагрузка всех приемников электроэнергии группы дает возможность приближенно оценить нижний предел возможных значений расчетных нагрузок. Средние активная и реактивная мощности приемника за любой интервал времени в общем виде определяются из выражений</w:t>
      </w:r>
    </w:p>
    <w:p w14:paraId="0AD86F56" w14:textId="77777777" w:rsidR="003F2910" w:rsidRPr="0064424D" w:rsidRDefault="003F2910" w:rsidP="003F2910">
      <w:pPr>
        <w:jc w:val="center"/>
        <w:rPr>
          <w:color w:val="000000"/>
          <w:sz w:val="28"/>
          <w:szCs w:val="28"/>
        </w:rPr>
      </w:pPr>
      <w:r w:rsidRPr="0064424D">
        <w:rPr>
          <w:noProof/>
          <w:color w:val="000000"/>
          <w:sz w:val="28"/>
          <w:szCs w:val="28"/>
          <w:vertAlign w:val="subscript"/>
        </w:rPr>
        <w:drawing>
          <wp:inline distT="0" distB="0" distL="0" distR="0" wp14:anchorId="70EBC6B7" wp14:editId="20334D46">
            <wp:extent cx="693420" cy="6477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3420" cy="647700"/>
                    </a:xfrm>
                    <a:prstGeom prst="rect">
                      <a:avLst/>
                    </a:prstGeom>
                    <a:noFill/>
                    <a:ln>
                      <a:noFill/>
                    </a:ln>
                  </pic:spPr>
                </pic:pic>
              </a:graphicData>
            </a:graphic>
          </wp:inline>
        </w:drawing>
      </w:r>
      <w:r w:rsidRPr="0064424D">
        <w:rPr>
          <w:color w:val="000000"/>
          <w:sz w:val="28"/>
          <w:szCs w:val="28"/>
        </w:rPr>
        <w:t>;   </w:t>
      </w:r>
      <w:r w:rsidRPr="0064424D">
        <w:rPr>
          <w:noProof/>
          <w:color w:val="000000"/>
          <w:sz w:val="28"/>
          <w:szCs w:val="28"/>
          <w:vertAlign w:val="subscript"/>
        </w:rPr>
        <w:drawing>
          <wp:inline distT="0" distB="0" distL="0" distR="0" wp14:anchorId="6B283465" wp14:editId="006EE8DA">
            <wp:extent cx="655320" cy="6477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5320" cy="647700"/>
                    </a:xfrm>
                    <a:prstGeom prst="rect">
                      <a:avLst/>
                    </a:prstGeom>
                    <a:noFill/>
                    <a:ln>
                      <a:noFill/>
                    </a:ln>
                  </pic:spPr>
                </pic:pic>
              </a:graphicData>
            </a:graphic>
          </wp:inline>
        </w:drawing>
      </w:r>
      <w:r w:rsidRPr="0064424D">
        <w:rPr>
          <w:color w:val="000000"/>
          <w:sz w:val="28"/>
          <w:szCs w:val="28"/>
        </w:rPr>
        <w:t>.</w:t>
      </w:r>
    </w:p>
    <w:p w14:paraId="2C33ED3E" w14:textId="77777777" w:rsidR="003F2910" w:rsidRPr="0064424D" w:rsidRDefault="003F2910" w:rsidP="003F2910">
      <w:pPr>
        <w:ind w:firstLine="708"/>
        <w:jc w:val="both"/>
        <w:rPr>
          <w:color w:val="000000"/>
          <w:sz w:val="28"/>
          <w:szCs w:val="28"/>
        </w:rPr>
      </w:pPr>
      <w:r w:rsidRPr="0064424D">
        <w:rPr>
          <w:color w:val="000000"/>
          <w:sz w:val="28"/>
          <w:szCs w:val="28"/>
        </w:rPr>
        <w:t>Средняя активная (или реактивная) мощность группы приемников равна сумме средних активных (или реактивных) мощностей отдельных рабочих приемников, входящих в данную группу</w:t>
      </w:r>
    </w:p>
    <w:p w14:paraId="5F212370" w14:textId="77777777" w:rsidR="003F2910" w:rsidRPr="0064424D" w:rsidRDefault="003F2910" w:rsidP="003F2910">
      <w:pPr>
        <w:jc w:val="center"/>
        <w:rPr>
          <w:color w:val="000000"/>
          <w:sz w:val="28"/>
          <w:szCs w:val="28"/>
        </w:rPr>
      </w:pPr>
      <w:r w:rsidRPr="0064424D">
        <w:rPr>
          <w:noProof/>
          <w:color w:val="000000"/>
          <w:sz w:val="28"/>
          <w:szCs w:val="28"/>
          <w:vertAlign w:val="subscript"/>
        </w:rPr>
        <w:drawing>
          <wp:inline distT="0" distB="0" distL="0" distR="0" wp14:anchorId="39E7A4E0" wp14:editId="06ACE944">
            <wp:extent cx="723900" cy="42672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23900" cy="426720"/>
                    </a:xfrm>
                    <a:prstGeom prst="rect">
                      <a:avLst/>
                    </a:prstGeom>
                    <a:noFill/>
                    <a:ln>
                      <a:noFill/>
                    </a:ln>
                  </pic:spPr>
                </pic:pic>
              </a:graphicData>
            </a:graphic>
          </wp:inline>
        </w:drawing>
      </w:r>
      <w:r w:rsidRPr="0064424D">
        <w:rPr>
          <w:color w:val="000000"/>
          <w:sz w:val="28"/>
          <w:szCs w:val="28"/>
        </w:rPr>
        <w:t>;   </w:t>
      </w:r>
      <w:r w:rsidRPr="0064424D">
        <w:rPr>
          <w:noProof/>
          <w:color w:val="000000"/>
          <w:sz w:val="28"/>
          <w:szCs w:val="28"/>
          <w:vertAlign w:val="subscript"/>
        </w:rPr>
        <w:drawing>
          <wp:inline distT="0" distB="0" distL="0" distR="0" wp14:anchorId="327D8403" wp14:editId="143E244F">
            <wp:extent cx="731520" cy="42672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1520" cy="426720"/>
                    </a:xfrm>
                    <a:prstGeom prst="rect">
                      <a:avLst/>
                    </a:prstGeom>
                    <a:noFill/>
                    <a:ln>
                      <a:noFill/>
                    </a:ln>
                  </pic:spPr>
                </pic:pic>
              </a:graphicData>
            </a:graphic>
          </wp:inline>
        </w:drawing>
      </w:r>
      <w:r w:rsidRPr="0064424D">
        <w:rPr>
          <w:color w:val="000000"/>
          <w:sz w:val="28"/>
          <w:szCs w:val="28"/>
        </w:rPr>
        <w:t>.</w:t>
      </w:r>
    </w:p>
    <w:p w14:paraId="15595735" w14:textId="77777777" w:rsidR="003F2910" w:rsidRPr="0064424D" w:rsidRDefault="003F2910" w:rsidP="003F2910">
      <w:pPr>
        <w:ind w:firstLine="708"/>
        <w:jc w:val="both"/>
        <w:rPr>
          <w:color w:val="000000"/>
          <w:sz w:val="28"/>
          <w:szCs w:val="28"/>
        </w:rPr>
      </w:pPr>
      <w:r w:rsidRPr="0064424D">
        <w:rPr>
          <w:color w:val="000000"/>
          <w:sz w:val="28"/>
          <w:szCs w:val="28"/>
        </w:rPr>
        <w:t xml:space="preserve">Средние нагрузки за максимально загруженную смену обозначаются </w:t>
      </w:r>
      <w:proofErr w:type="spellStart"/>
      <w:r w:rsidRPr="0064424D">
        <w:rPr>
          <w:color w:val="000000"/>
          <w:sz w:val="28"/>
          <w:szCs w:val="28"/>
        </w:rPr>
        <w:t>Р</w:t>
      </w:r>
      <w:r w:rsidRPr="0064424D">
        <w:rPr>
          <w:color w:val="000000"/>
          <w:sz w:val="28"/>
          <w:szCs w:val="28"/>
          <w:vertAlign w:val="subscript"/>
        </w:rPr>
        <w:t>см</w:t>
      </w:r>
      <w:proofErr w:type="spellEnd"/>
      <w:r w:rsidRPr="0064424D">
        <w:rPr>
          <w:color w:val="000000"/>
          <w:sz w:val="28"/>
          <w:szCs w:val="28"/>
          <w:vertAlign w:val="subscript"/>
        </w:rPr>
        <w:t> </w:t>
      </w:r>
      <w:r w:rsidRPr="0064424D">
        <w:rPr>
          <w:color w:val="000000"/>
          <w:sz w:val="28"/>
          <w:szCs w:val="28"/>
        </w:rPr>
        <w:t>и </w:t>
      </w:r>
      <w:r w:rsidRPr="0064424D">
        <w:rPr>
          <w:color w:val="000000"/>
          <w:sz w:val="28"/>
          <w:szCs w:val="28"/>
          <w:lang w:val="en-US"/>
        </w:rPr>
        <w:t>Q</w:t>
      </w:r>
      <w:r w:rsidRPr="0064424D">
        <w:rPr>
          <w:color w:val="000000"/>
          <w:sz w:val="28"/>
          <w:szCs w:val="28"/>
          <w:vertAlign w:val="subscript"/>
        </w:rPr>
        <w:t>см</w:t>
      </w:r>
      <w:r w:rsidRPr="0064424D">
        <w:rPr>
          <w:color w:val="000000"/>
          <w:sz w:val="28"/>
          <w:szCs w:val="28"/>
        </w:rPr>
        <w:t xml:space="preserve">; за </w:t>
      </w:r>
      <w:proofErr w:type="gramStart"/>
      <w:r w:rsidRPr="0064424D">
        <w:rPr>
          <w:color w:val="000000"/>
          <w:sz w:val="28"/>
          <w:szCs w:val="28"/>
        </w:rPr>
        <w:t>год  </w:t>
      </w:r>
      <w:proofErr w:type="spellStart"/>
      <w:r w:rsidRPr="0064424D">
        <w:rPr>
          <w:color w:val="000000"/>
          <w:sz w:val="28"/>
          <w:szCs w:val="28"/>
        </w:rPr>
        <w:t>Р</w:t>
      </w:r>
      <w:r w:rsidRPr="0064424D">
        <w:rPr>
          <w:color w:val="000000"/>
          <w:sz w:val="28"/>
          <w:szCs w:val="28"/>
          <w:vertAlign w:val="subscript"/>
        </w:rPr>
        <w:t>сг</w:t>
      </w:r>
      <w:proofErr w:type="spellEnd"/>
      <w:proofErr w:type="gramEnd"/>
      <w:r w:rsidRPr="0064424D">
        <w:rPr>
          <w:color w:val="000000"/>
          <w:sz w:val="28"/>
          <w:szCs w:val="28"/>
          <w:vertAlign w:val="subscript"/>
        </w:rPr>
        <w:t> </w:t>
      </w:r>
      <w:r w:rsidRPr="0064424D">
        <w:rPr>
          <w:color w:val="000000"/>
          <w:sz w:val="28"/>
          <w:szCs w:val="28"/>
        </w:rPr>
        <w:t>и </w:t>
      </w:r>
      <w:r w:rsidRPr="0064424D">
        <w:rPr>
          <w:color w:val="000000"/>
          <w:sz w:val="28"/>
          <w:szCs w:val="28"/>
          <w:lang w:val="en-US"/>
        </w:rPr>
        <w:t>Q</w:t>
      </w:r>
      <w:proofErr w:type="spellStart"/>
      <w:r w:rsidRPr="0064424D">
        <w:rPr>
          <w:color w:val="000000"/>
          <w:sz w:val="28"/>
          <w:szCs w:val="28"/>
          <w:vertAlign w:val="subscript"/>
        </w:rPr>
        <w:t>сг</w:t>
      </w:r>
      <w:proofErr w:type="spellEnd"/>
      <w:r w:rsidRPr="0064424D">
        <w:rPr>
          <w:color w:val="000000"/>
          <w:sz w:val="28"/>
          <w:szCs w:val="28"/>
        </w:rPr>
        <w:t xml:space="preserve">, где </w:t>
      </w:r>
      <w:proofErr w:type="spellStart"/>
      <w:r w:rsidRPr="0064424D">
        <w:rPr>
          <w:color w:val="000000"/>
          <w:sz w:val="28"/>
          <w:szCs w:val="28"/>
        </w:rPr>
        <w:t>Р</w:t>
      </w:r>
      <w:r w:rsidRPr="0064424D">
        <w:rPr>
          <w:color w:val="000000"/>
          <w:sz w:val="28"/>
          <w:szCs w:val="28"/>
          <w:vertAlign w:val="subscript"/>
        </w:rPr>
        <w:t>см</w:t>
      </w:r>
      <w:proofErr w:type="spellEnd"/>
      <w:r w:rsidRPr="0064424D">
        <w:rPr>
          <w:color w:val="000000"/>
          <w:sz w:val="28"/>
          <w:szCs w:val="28"/>
        </w:rPr>
        <w:t>=</w:t>
      </w:r>
      <w:r w:rsidRPr="0064424D">
        <w:rPr>
          <w:color w:val="000000"/>
          <w:sz w:val="28"/>
          <w:szCs w:val="28"/>
          <w:lang w:val="en-US"/>
        </w:rPr>
        <w:t>W</w:t>
      </w:r>
      <w:r w:rsidRPr="0064424D">
        <w:rPr>
          <w:color w:val="000000"/>
          <w:sz w:val="28"/>
          <w:szCs w:val="28"/>
          <w:vertAlign w:val="subscript"/>
        </w:rPr>
        <w:t>см</w:t>
      </w:r>
      <w:r w:rsidRPr="0064424D">
        <w:rPr>
          <w:color w:val="000000"/>
          <w:sz w:val="28"/>
          <w:szCs w:val="28"/>
        </w:rPr>
        <w:t>/</w:t>
      </w:r>
      <w:proofErr w:type="spellStart"/>
      <w:r w:rsidRPr="0064424D">
        <w:rPr>
          <w:color w:val="000000"/>
          <w:sz w:val="28"/>
          <w:szCs w:val="28"/>
        </w:rPr>
        <w:t>Т</w:t>
      </w:r>
      <w:r w:rsidRPr="0064424D">
        <w:rPr>
          <w:color w:val="000000"/>
          <w:sz w:val="28"/>
          <w:szCs w:val="28"/>
          <w:vertAlign w:val="subscript"/>
        </w:rPr>
        <w:t>см</w:t>
      </w:r>
      <w:proofErr w:type="spellEnd"/>
      <w:r w:rsidRPr="0064424D">
        <w:rPr>
          <w:color w:val="000000"/>
          <w:sz w:val="28"/>
          <w:szCs w:val="28"/>
        </w:rPr>
        <w:t>; </w:t>
      </w:r>
      <w:r w:rsidRPr="0064424D">
        <w:rPr>
          <w:color w:val="000000"/>
          <w:sz w:val="28"/>
          <w:szCs w:val="28"/>
          <w:lang w:val="en-US"/>
        </w:rPr>
        <w:t>Q</w:t>
      </w:r>
      <w:r w:rsidRPr="0064424D">
        <w:rPr>
          <w:color w:val="000000"/>
          <w:sz w:val="28"/>
          <w:szCs w:val="28"/>
          <w:vertAlign w:val="subscript"/>
        </w:rPr>
        <w:t>см</w:t>
      </w:r>
      <w:r w:rsidRPr="0064424D">
        <w:rPr>
          <w:color w:val="000000"/>
          <w:sz w:val="28"/>
          <w:szCs w:val="28"/>
        </w:rPr>
        <w:t>=</w:t>
      </w:r>
      <w:r w:rsidRPr="0064424D">
        <w:rPr>
          <w:color w:val="000000"/>
          <w:sz w:val="28"/>
          <w:szCs w:val="28"/>
          <w:lang w:val="en-US"/>
        </w:rPr>
        <w:t>V</w:t>
      </w:r>
      <w:r w:rsidRPr="0064424D">
        <w:rPr>
          <w:color w:val="000000"/>
          <w:sz w:val="28"/>
          <w:szCs w:val="28"/>
          <w:vertAlign w:val="subscript"/>
        </w:rPr>
        <w:t>см</w:t>
      </w:r>
      <w:r w:rsidRPr="0064424D">
        <w:rPr>
          <w:color w:val="000000"/>
          <w:sz w:val="28"/>
          <w:szCs w:val="28"/>
        </w:rPr>
        <w:t>/</w:t>
      </w:r>
      <w:proofErr w:type="spellStart"/>
      <w:r w:rsidRPr="0064424D">
        <w:rPr>
          <w:color w:val="000000"/>
          <w:sz w:val="28"/>
          <w:szCs w:val="28"/>
        </w:rPr>
        <w:t>Т</w:t>
      </w:r>
      <w:r w:rsidRPr="0064424D">
        <w:rPr>
          <w:color w:val="000000"/>
          <w:sz w:val="28"/>
          <w:szCs w:val="28"/>
          <w:vertAlign w:val="subscript"/>
        </w:rPr>
        <w:t>см</w:t>
      </w:r>
      <w:proofErr w:type="spellEnd"/>
      <w:r w:rsidRPr="0064424D">
        <w:rPr>
          <w:color w:val="000000"/>
          <w:sz w:val="28"/>
          <w:szCs w:val="28"/>
        </w:rPr>
        <w:t xml:space="preserve">; </w:t>
      </w:r>
      <w:proofErr w:type="spellStart"/>
      <w:r w:rsidRPr="0064424D">
        <w:rPr>
          <w:color w:val="000000"/>
          <w:sz w:val="28"/>
          <w:szCs w:val="28"/>
        </w:rPr>
        <w:t>Р</w:t>
      </w:r>
      <w:r w:rsidRPr="0064424D">
        <w:rPr>
          <w:color w:val="000000"/>
          <w:sz w:val="28"/>
          <w:szCs w:val="28"/>
          <w:vertAlign w:val="subscript"/>
        </w:rPr>
        <w:t>сг</w:t>
      </w:r>
      <w:proofErr w:type="spellEnd"/>
      <w:r w:rsidRPr="0064424D">
        <w:rPr>
          <w:color w:val="000000"/>
          <w:sz w:val="28"/>
          <w:szCs w:val="28"/>
        </w:rPr>
        <w:t>=</w:t>
      </w:r>
      <w:r w:rsidRPr="0064424D">
        <w:rPr>
          <w:color w:val="000000"/>
          <w:sz w:val="28"/>
          <w:szCs w:val="28"/>
          <w:lang w:val="en-US"/>
        </w:rPr>
        <w:t>W</w:t>
      </w:r>
      <w:r w:rsidRPr="0064424D">
        <w:rPr>
          <w:color w:val="000000"/>
          <w:sz w:val="28"/>
          <w:szCs w:val="28"/>
          <w:vertAlign w:val="subscript"/>
        </w:rPr>
        <w:t>г</w:t>
      </w:r>
      <w:r w:rsidRPr="0064424D">
        <w:rPr>
          <w:color w:val="000000"/>
          <w:sz w:val="28"/>
          <w:szCs w:val="28"/>
        </w:rPr>
        <w:t>/</w:t>
      </w:r>
      <w:proofErr w:type="spellStart"/>
      <w:r w:rsidRPr="0064424D">
        <w:rPr>
          <w:color w:val="000000"/>
          <w:sz w:val="28"/>
          <w:szCs w:val="28"/>
        </w:rPr>
        <w:t>Т</w:t>
      </w:r>
      <w:r w:rsidRPr="0064424D">
        <w:rPr>
          <w:color w:val="000000"/>
          <w:sz w:val="28"/>
          <w:szCs w:val="28"/>
          <w:vertAlign w:val="subscript"/>
        </w:rPr>
        <w:t>г</w:t>
      </w:r>
      <w:proofErr w:type="spellEnd"/>
      <w:r w:rsidRPr="0064424D">
        <w:rPr>
          <w:color w:val="000000"/>
          <w:sz w:val="28"/>
          <w:szCs w:val="28"/>
        </w:rPr>
        <w:t>; </w:t>
      </w:r>
      <w:r w:rsidRPr="0064424D">
        <w:rPr>
          <w:color w:val="000000"/>
          <w:sz w:val="28"/>
          <w:szCs w:val="28"/>
          <w:lang w:val="en-US"/>
        </w:rPr>
        <w:t>Q</w:t>
      </w:r>
      <w:proofErr w:type="spellStart"/>
      <w:r w:rsidRPr="0064424D">
        <w:rPr>
          <w:color w:val="000000"/>
          <w:sz w:val="28"/>
          <w:szCs w:val="28"/>
          <w:vertAlign w:val="subscript"/>
        </w:rPr>
        <w:t>сг</w:t>
      </w:r>
      <w:proofErr w:type="spellEnd"/>
      <w:r w:rsidRPr="0064424D">
        <w:rPr>
          <w:color w:val="000000"/>
          <w:sz w:val="28"/>
          <w:szCs w:val="28"/>
        </w:rPr>
        <w:t>=</w:t>
      </w:r>
      <w:r w:rsidRPr="0064424D">
        <w:rPr>
          <w:color w:val="000000"/>
          <w:sz w:val="28"/>
          <w:szCs w:val="28"/>
          <w:lang w:val="en-US"/>
        </w:rPr>
        <w:t>V</w:t>
      </w:r>
      <w:r w:rsidRPr="0064424D">
        <w:rPr>
          <w:color w:val="000000"/>
          <w:sz w:val="28"/>
          <w:szCs w:val="28"/>
          <w:vertAlign w:val="subscript"/>
        </w:rPr>
        <w:t>г</w:t>
      </w:r>
      <w:r w:rsidRPr="0064424D">
        <w:rPr>
          <w:color w:val="000000"/>
          <w:sz w:val="28"/>
          <w:szCs w:val="28"/>
        </w:rPr>
        <w:t>/</w:t>
      </w:r>
      <w:proofErr w:type="spellStart"/>
      <w:r w:rsidRPr="0064424D">
        <w:rPr>
          <w:color w:val="000000"/>
          <w:sz w:val="28"/>
          <w:szCs w:val="28"/>
        </w:rPr>
        <w:t>Т</w:t>
      </w:r>
      <w:r w:rsidRPr="0064424D">
        <w:rPr>
          <w:color w:val="000000"/>
          <w:sz w:val="28"/>
          <w:szCs w:val="28"/>
          <w:vertAlign w:val="subscript"/>
        </w:rPr>
        <w:t>г</w:t>
      </w:r>
      <w:proofErr w:type="spellEnd"/>
      <w:r w:rsidRPr="0064424D">
        <w:rPr>
          <w:color w:val="000000"/>
          <w:sz w:val="28"/>
          <w:szCs w:val="28"/>
        </w:rPr>
        <w:t>.</w:t>
      </w:r>
    </w:p>
    <w:p w14:paraId="1F7345BA" w14:textId="77777777" w:rsidR="003F2910" w:rsidRPr="0064424D" w:rsidRDefault="003F2910" w:rsidP="003F2910">
      <w:pPr>
        <w:ind w:firstLine="708"/>
        <w:jc w:val="both"/>
        <w:rPr>
          <w:color w:val="000000"/>
          <w:sz w:val="28"/>
          <w:szCs w:val="28"/>
        </w:rPr>
      </w:pPr>
      <w:r w:rsidRPr="0064424D">
        <w:rPr>
          <w:color w:val="000000"/>
          <w:sz w:val="28"/>
          <w:szCs w:val="28"/>
        </w:rPr>
        <w:t xml:space="preserve">Величины </w:t>
      </w:r>
      <w:proofErr w:type="spellStart"/>
      <w:r w:rsidRPr="0064424D">
        <w:rPr>
          <w:color w:val="000000"/>
          <w:sz w:val="28"/>
          <w:szCs w:val="28"/>
        </w:rPr>
        <w:t>Р</w:t>
      </w:r>
      <w:r w:rsidRPr="0064424D">
        <w:rPr>
          <w:color w:val="000000"/>
          <w:sz w:val="28"/>
          <w:szCs w:val="28"/>
          <w:vertAlign w:val="subscript"/>
        </w:rPr>
        <w:t>см</w:t>
      </w:r>
      <w:proofErr w:type="spellEnd"/>
      <w:r w:rsidRPr="0064424D">
        <w:rPr>
          <w:color w:val="000000"/>
          <w:sz w:val="28"/>
          <w:szCs w:val="28"/>
          <w:vertAlign w:val="subscript"/>
        </w:rPr>
        <w:t> </w:t>
      </w:r>
      <w:r w:rsidRPr="0064424D">
        <w:rPr>
          <w:color w:val="000000"/>
          <w:sz w:val="28"/>
          <w:szCs w:val="28"/>
        </w:rPr>
        <w:t>и </w:t>
      </w:r>
      <w:r w:rsidRPr="0064424D">
        <w:rPr>
          <w:color w:val="000000"/>
          <w:sz w:val="28"/>
          <w:szCs w:val="28"/>
          <w:lang w:val="en-US"/>
        </w:rPr>
        <w:t>Q</w:t>
      </w:r>
      <w:proofErr w:type="gramStart"/>
      <w:r w:rsidRPr="0064424D">
        <w:rPr>
          <w:color w:val="000000"/>
          <w:sz w:val="28"/>
          <w:szCs w:val="28"/>
          <w:vertAlign w:val="subscript"/>
        </w:rPr>
        <w:t>см </w:t>
      </w:r>
      <w:r w:rsidRPr="0064424D">
        <w:rPr>
          <w:color w:val="000000"/>
          <w:sz w:val="28"/>
          <w:szCs w:val="28"/>
        </w:rPr>
        <w:t> являются</w:t>
      </w:r>
      <w:proofErr w:type="gramEnd"/>
      <w:r w:rsidRPr="0064424D">
        <w:rPr>
          <w:color w:val="000000"/>
          <w:sz w:val="28"/>
          <w:szCs w:val="28"/>
        </w:rPr>
        <w:t xml:space="preserve"> основной величиной при расчете нагрузок групп приемников. Наиболее загруженной сменой является смена с наибольшим потреблением энергии данной группы приемников, цехом или предприятием в целом для характерных суток (22 июня и 22 декабря – сутки с наименьшим и наибольшим потреблением электроэнергии).</w:t>
      </w:r>
    </w:p>
    <w:p w14:paraId="2446B043" w14:textId="77777777" w:rsidR="003F2910" w:rsidRPr="0064424D" w:rsidRDefault="003F2910" w:rsidP="003F2910">
      <w:pPr>
        <w:ind w:firstLine="708"/>
        <w:jc w:val="center"/>
        <w:rPr>
          <w:color w:val="000000"/>
          <w:sz w:val="28"/>
          <w:szCs w:val="28"/>
        </w:rPr>
      </w:pPr>
      <w:r w:rsidRPr="0064424D">
        <w:rPr>
          <w:color w:val="000000"/>
          <w:sz w:val="28"/>
          <w:szCs w:val="28"/>
        </w:rPr>
        <w:t> </w:t>
      </w:r>
    </w:p>
    <w:p w14:paraId="46E4BCF3" w14:textId="77777777" w:rsidR="003F2910" w:rsidRPr="0064424D" w:rsidRDefault="003F2910" w:rsidP="003F2910">
      <w:pPr>
        <w:ind w:firstLine="708"/>
        <w:rPr>
          <w:color w:val="000000"/>
          <w:sz w:val="28"/>
          <w:szCs w:val="28"/>
        </w:rPr>
      </w:pPr>
      <w:r w:rsidRPr="0064424D">
        <w:rPr>
          <w:color w:val="000000"/>
          <w:sz w:val="28"/>
          <w:szCs w:val="28"/>
        </w:rPr>
        <w:t>Среднеквадратичные нагрузки</w:t>
      </w:r>
    </w:p>
    <w:p w14:paraId="5031A279" w14:textId="77777777" w:rsidR="003F2910" w:rsidRPr="0064424D" w:rsidRDefault="003F2910" w:rsidP="003F2910">
      <w:pPr>
        <w:ind w:firstLine="708"/>
        <w:jc w:val="both"/>
        <w:rPr>
          <w:color w:val="000000"/>
          <w:sz w:val="28"/>
          <w:szCs w:val="28"/>
        </w:rPr>
      </w:pPr>
      <w:r w:rsidRPr="0064424D">
        <w:rPr>
          <w:color w:val="000000"/>
          <w:sz w:val="28"/>
          <w:szCs w:val="28"/>
        </w:rPr>
        <w:lastRenderedPageBreak/>
        <w:t xml:space="preserve">Среднеквадратичные нагрузки </w:t>
      </w:r>
      <w:proofErr w:type="spellStart"/>
      <w:r w:rsidRPr="0064424D">
        <w:rPr>
          <w:color w:val="000000"/>
          <w:sz w:val="28"/>
          <w:szCs w:val="28"/>
        </w:rPr>
        <w:t>Р</w:t>
      </w:r>
      <w:r w:rsidRPr="0064424D">
        <w:rPr>
          <w:color w:val="000000"/>
          <w:sz w:val="28"/>
          <w:szCs w:val="28"/>
          <w:vertAlign w:val="subscript"/>
        </w:rPr>
        <w:t>ск</w:t>
      </w:r>
      <w:proofErr w:type="spellEnd"/>
      <w:r w:rsidRPr="0064424D">
        <w:rPr>
          <w:color w:val="000000"/>
          <w:sz w:val="28"/>
          <w:szCs w:val="28"/>
        </w:rPr>
        <w:t>, </w:t>
      </w:r>
      <w:r w:rsidRPr="0064424D">
        <w:rPr>
          <w:color w:val="000000"/>
          <w:sz w:val="28"/>
          <w:szCs w:val="28"/>
          <w:lang w:val="en-US"/>
        </w:rPr>
        <w:t>Q</w:t>
      </w:r>
      <w:proofErr w:type="spellStart"/>
      <w:r w:rsidRPr="0064424D">
        <w:rPr>
          <w:color w:val="000000"/>
          <w:sz w:val="28"/>
          <w:szCs w:val="28"/>
          <w:vertAlign w:val="subscript"/>
        </w:rPr>
        <w:t>ск</w:t>
      </w:r>
      <w:proofErr w:type="spellEnd"/>
      <w:r w:rsidRPr="0064424D">
        <w:rPr>
          <w:color w:val="000000"/>
          <w:sz w:val="28"/>
          <w:szCs w:val="28"/>
        </w:rPr>
        <w:t>, </w:t>
      </w:r>
      <w:r w:rsidRPr="0064424D">
        <w:rPr>
          <w:color w:val="000000"/>
          <w:sz w:val="28"/>
          <w:szCs w:val="28"/>
          <w:lang w:val="en-US"/>
        </w:rPr>
        <w:t>I</w:t>
      </w:r>
      <w:proofErr w:type="spellStart"/>
      <w:r w:rsidRPr="0064424D">
        <w:rPr>
          <w:color w:val="000000"/>
          <w:sz w:val="28"/>
          <w:szCs w:val="28"/>
          <w:vertAlign w:val="subscript"/>
        </w:rPr>
        <w:t>ск</w:t>
      </w:r>
      <w:proofErr w:type="spellEnd"/>
      <w:r w:rsidRPr="0064424D">
        <w:rPr>
          <w:color w:val="000000"/>
          <w:sz w:val="28"/>
          <w:szCs w:val="28"/>
        </w:rPr>
        <w:t> за любой интервал времени в общем виде определяются из следующих выражений</w:t>
      </w:r>
    </w:p>
    <w:p w14:paraId="1B32E0E3" w14:textId="77777777" w:rsidR="003F2910" w:rsidRPr="0064424D" w:rsidRDefault="003F2910" w:rsidP="003F2910">
      <w:pPr>
        <w:jc w:val="center"/>
        <w:rPr>
          <w:color w:val="000000"/>
          <w:sz w:val="28"/>
          <w:szCs w:val="28"/>
        </w:rPr>
      </w:pPr>
      <w:r w:rsidRPr="0064424D">
        <w:rPr>
          <w:noProof/>
          <w:color w:val="000000"/>
          <w:sz w:val="28"/>
          <w:szCs w:val="28"/>
          <w:vertAlign w:val="subscript"/>
        </w:rPr>
        <w:drawing>
          <wp:inline distT="0" distB="0" distL="0" distR="0" wp14:anchorId="2F03AD89" wp14:editId="3B253B82">
            <wp:extent cx="1181100" cy="525780"/>
            <wp:effectExtent l="0" t="0" r="0" b="762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81100" cy="525780"/>
                    </a:xfrm>
                    <a:prstGeom prst="rect">
                      <a:avLst/>
                    </a:prstGeom>
                    <a:noFill/>
                    <a:ln>
                      <a:noFill/>
                    </a:ln>
                  </pic:spPr>
                </pic:pic>
              </a:graphicData>
            </a:graphic>
          </wp:inline>
        </w:drawing>
      </w:r>
      <w:r w:rsidRPr="0064424D">
        <w:rPr>
          <w:color w:val="000000"/>
          <w:sz w:val="28"/>
          <w:szCs w:val="28"/>
        </w:rPr>
        <w:t>;   </w:t>
      </w:r>
      <w:r w:rsidRPr="0064424D">
        <w:rPr>
          <w:noProof/>
          <w:color w:val="000000"/>
          <w:sz w:val="28"/>
          <w:szCs w:val="28"/>
          <w:vertAlign w:val="subscript"/>
        </w:rPr>
        <w:drawing>
          <wp:inline distT="0" distB="0" distL="0" distR="0" wp14:anchorId="1E68C2CB" wp14:editId="3405B40C">
            <wp:extent cx="1211580" cy="525780"/>
            <wp:effectExtent l="0" t="0" r="7620" b="762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11580" cy="525780"/>
                    </a:xfrm>
                    <a:prstGeom prst="rect">
                      <a:avLst/>
                    </a:prstGeom>
                    <a:noFill/>
                    <a:ln>
                      <a:noFill/>
                    </a:ln>
                  </pic:spPr>
                </pic:pic>
              </a:graphicData>
            </a:graphic>
          </wp:inline>
        </w:drawing>
      </w:r>
      <w:r w:rsidRPr="0064424D">
        <w:rPr>
          <w:color w:val="000000"/>
          <w:sz w:val="28"/>
          <w:szCs w:val="28"/>
        </w:rPr>
        <w:t>;   </w:t>
      </w:r>
      <w:r w:rsidRPr="0064424D">
        <w:rPr>
          <w:noProof/>
          <w:color w:val="000000"/>
          <w:sz w:val="28"/>
          <w:szCs w:val="28"/>
          <w:vertAlign w:val="subscript"/>
        </w:rPr>
        <w:drawing>
          <wp:inline distT="0" distB="0" distL="0" distR="0" wp14:anchorId="59D90314" wp14:editId="7558047B">
            <wp:extent cx="1143000" cy="525780"/>
            <wp:effectExtent l="0" t="0" r="0" b="762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0" cy="525780"/>
                    </a:xfrm>
                    <a:prstGeom prst="rect">
                      <a:avLst/>
                    </a:prstGeom>
                    <a:noFill/>
                    <a:ln>
                      <a:noFill/>
                    </a:ln>
                  </pic:spPr>
                </pic:pic>
              </a:graphicData>
            </a:graphic>
          </wp:inline>
        </w:drawing>
      </w:r>
      <w:r w:rsidRPr="0064424D">
        <w:rPr>
          <w:color w:val="000000"/>
          <w:sz w:val="28"/>
          <w:szCs w:val="28"/>
        </w:rPr>
        <w:t>,</w:t>
      </w:r>
    </w:p>
    <w:p w14:paraId="09EA31A5" w14:textId="77777777" w:rsidR="003F2910" w:rsidRPr="0064424D" w:rsidRDefault="003F2910" w:rsidP="003F2910">
      <w:pPr>
        <w:ind w:firstLine="708"/>
        <w:jc w:val="both"/>
        <w:rPr>
          <w:color w:val="000000"/>
          <w:sz w:val="28"/>
          <w:szCs w:val="28"/>
        </w:rPr>
      </w:pPr>
      <w:r w:rsidRPr="0064424D">
        <w:rPr>
          <w:color w:val="000000"/>
          <w:sz w:val="28"/>
          <w:szCs w:val="28"/>
        </w:rPr>
        <w:t>где Т – рассматриваемый период времени.</w:t>
      </w:r>
    </w:p>
    <w:p w14:paraId="787F3DDC" w14:textId="77777777" w:rsidR="003F2910" w:rsidRPr="0064424D" w:rsidRDefault="003F2910" w:rsidP="003F2910">
      <w:pPr>
        <w:ind w:firstLine="708"/>
        <w:jc w:val="center"/>
        <w:rPr>
          <w:color w:val="000000"/>
          <w:sz w:val="28"/>
          <w:szCs w:val="28"/>
        </w:rPr>
      </w:pPr>
      <w:r w:rsidRPr="0064424D">
        <w:rPr>
          <w:color w:val="000000"/>
          <w:sz w:val="28"/>
          <w:szCs w:val="28"/>
        </w:rPr>
        <w:t> </w:t>
      </w:r>
    </w:p>
    <w:p w14:paraId="44752698" w14:textId="77777777" w:rsidR="003F2910" w:rsidRPr="0064424D" w:rsidRDefault="003F2910" w:rsidP="003F2910">
      <w:pPr>
        <w:ind w:firstLine="708"/>
        <w:rPr>
          <w:color w:val="000000"/>
          <w:sz w:val="28"/>
          <w:szCs w:val="28"/>
        </w:rPr>
      </w:pPr>
      <w:r w:rsidRPr="0064424D">
        <w:rPr>
          <w:color w:val="000000"/>
          <w:sz w:val="28"/>
          <w:szCs w:val="28"/>
        </w:rPr>
        <w:t>Максимальные нагрузки</w:t>
      </w:r>
    </w:p>
    <w:p w14:paraId="5D5670DB" w14:textId="77777777" w:rsidR="003F2910" w:rsidRPr="0064424D" w:rsidRDefault="003F2910" w:rsidP="003F2910">
      <w:pPr>
        <w:ind w:firstLine="708"/>
        <w:jc w:val="both"/>
        <w:rPr>
          <w:color w:val="000000"/>
          <w:sz w:val="28"/>
          <w:szCs w:val="28"/>
        </w:rPr>
      </w:pPr>
      <w:r w:rsidRPr="0064424D">
        <w:rPr>
          <w:color w:val="000000"/>
          <w:sz w:val="28"/>
          <w:szCs w:val="28"/>
        </w:rPr>
        <w:t xml:space="preserve">Максимальные значения активной мощности </w:t>
      </w:r>
      <w:proofErr w:type="spellStart"/>
      <w:r w:rsidRPr="0064424D">
        <w:rPr>
          <w:color w:val="000000"/>
          <w:sz w:val="28"/>
          <w:szCs w:val="28"/>
        </w:rPr>
        <w:t>р</w:t>
      </w:r>
      <w:r w:rsidRPr="0064424D">
        <w:rPr>
          <w:color w:val="000000"/>
          <w:sz w:val="28"/>
          <w:szCs w:val="28"/>
          <w:vertAlign w:val="subscript"/>
        </w:rPr>
        <w:t>м</w:t>
      </w:r>
      <w:proofErr w:type="spellEnd"/>
      <w:r w:rsidRPr="0064424D">
        <w:rPr>
          <w:color w:val="000000"/>
          <w:sz w:val="28"/>
          <w:szCs w:val="28"/>
        </w:rPr>
        <w:t xml:space="preserve">, </w:t>
      </w:r>
      <w:proofErr w:type="spellStart"/>
      <w:r w:rsidRPr="0064424D">
        <w:rPr>
          <w:color w:val="000000"/>
          <w:sz w:val="28"/>
          <w:szCs w:val="28"/>
        </w:rPr>
        <w:t>Р</w:t>
      </w:r>
      <w:r w:rsidRPr="0064424D">
        <w:rPr>
          <w:color w:val="000000"/>
          <w:sz w:val="28"/>
          <w:szCs w:val="28"/>
          <w:vertAlign w:val="subscript"/>
        </w:rPr>
        <w:t>м</w:t>
      </w:r>
      <w:proofErr w:type="spellEnd"/>
      <w:r w:rsidRPr="0064424D">
        <w:rPr>
          <w:color w:val="000000"/>
          <w:sz w:val="28"/>
          <w:szCs w:val="28"/>
        </w:rPr>
        <w:t>, реактивной мощности </w:t>
      </w:r>
      <w:r w:rsidRPr="0064424D">
        <w:rPr>
          <w:color w:val="000000"/>
          <w:sz w:val="28"/>
          <w:szCs w:val="28"/>
          <w:lang w:val="en-US"/>
        </w:rPr>
        <w:t>q</w:t>
      </w:r>
      <w:r w:rsidRPr="0064424D">
        <w:rPr>
          <w:color w:val="000000"/>
          <w:sz w:val="28"/>
          <w:szCs w:val="28"/>
          <w:vertAlign w:val="subscript"/>
        </w:rPr>
        <w:t>м</w:t>
      </w:r>
      <w:r w:rsidRPr="0064424D">
        <w:rPr>
          <w:color w:val="000000"/>
          <w:sz w:val="28"/>
          <w:szCs w:val="28"/>
        </w:rPr>
        <w:t>, </w:t>
      </w:r>
      <w:r w:rsidRPr="0064424D">
        <w:rPr>
          <w:color w:val="000000"/>
          <w:sz w:val="28"/>
          <w:szCs w:val="28"/>
          <w:lang w:val="en-US"/>
        </w:rPr>
        <w:t>Q</w:t>
      </w:r>
      <w:r w:rsidRPr="0064424D">
        <w:rPr>
          <w:color w:val="000000"/>
          <w:sz w:val="28"/>
          <w:szCs w:val="28"/>
          <w:vertAlign w:val="subscript"/>
        </w:rPr>
        <w:t>м</w:t>
      </w:r>
      <w:r w:rsidRPr="0064424D">
        <w:rPr>
          <w:color w:val="000000"/>
          <w:sz w:val="28"/>
          <w:szCs w:val="28"/>
        </w:rPr>
        <w:t>, полной мощности </w:t>
      </w:r>
      <w:r w:rsidRPr="0064424D">
        <w:rPr>
          <w:color w:val="000000"/>
          <w:sz w:val="28"/>
          <w:szCs w:val="28"/>
          <w:lang w:val="en-US"/>
        </w:rPr>
        <w:t>s</w:t>
      </w:r>
      <w:r w:rsidRPr="0064424D">
        <w:rPr>
          <w:color w:val="000000"/>
          <w:sz w:val="28"/>
          <w:szCs w:val="28"/>
          <w:vertAlign w:val="subscript"/>
        </w:rPr>
        <w:t>м</w:t>
      </w:r>
      <w:r w:rsidRPr="0064424D">
        <w:rPr>
          <w:color w:val="000000"/>
          <w:sz w:val="28"/>
          <w:szCs w:val="28"/>
        </w:rPr>
        <w:t>, </w:t>
      </w:r>
      <w:r w:rsidRPr="0064424D">
        <w:rPr>
          <w:color w:val="000000"/>
          <w:sz w:val="28"/>
          <w:szCs w:val="28"/>
          <w:lang w:val="en-US"/>
        </w:rPr>
        <w:t>S</w:t>
      </w:r>
      <w:r w:rsidRPr="0064424D">
        <w:rPr>
          <w:color w:val="000000"/>
          <w:sz w:val="28"/>
          <w:szCs w:val="28"/>
          <w:vertAlign w:val="subscript"/>
        </w:rPr>
        <w:t>м</w:t>
      </w:r>
      <w:r w:rsidRPr="0064424D">
        <w:rPr>
          <w:color w:val="000000"/>
          <w:sz w:val="28"/>
          <w:szCs w:val="28"/>
        </w:rPr>
        <w:t> и тока </w:t>
      </w:r>
      <w:proofErr w:type="spellStart"/>
      <w:r w:rsidRPr="0064424D">
        <w:rPr>
          <w:color w:val="000000"/>
          <w:sz w:val="28"/>
          <w:szCs w:val="28"/>
          <w:lang w:val="en-US"/>
        </w:rPr>
        <w:t>i</w:t>
      </w:r>
      <w:proofErr w:type="spellEnd"/>
      <w:r w:rsidRPr="0064424D">
        <w:rPr>
          <w:color w:val="000000"/>
          <w:sz w:val="28"/>
          <w:szCs w:val="28"/>
          <w:vertAlign w:val="subscript"/>
        </w:rPr>
        <w:t>м</w:t>
      </w:r>
      <w:r w:rsidRPr="0064424D">
        <w:rPr>
          <w:color w:val="000000"/>
          <w:sz w:val="28"/>
          <w:szCs w:val="28"/>
        </w:rPr>
        <w:t>, </w:t>
      </w:r>
      <w:r w:rsidRPr="0064424D">
        <w:rPr>
          <w:color w:val="000000"/>
          <w:sz w:val="28"/>
          <w:szCs w:val="28"/>
          <w:lang w:val="en-US"/>
        </w:rPr>
        <w:t>I</w:t>
      </w:r>
      <w:r w:rsidRPr="0064424D">
        <w:rPr>
          <w:color w:val="000000"/>
          <w:sz w:val="28"/>
          <w:szCs w:val="28"/>
          <w:vertAlign w:val="subscript"/>
        </w:rPr>
        <w:t>м</w:t>
      </w:r>
      <w:r w:rsidRPr="0064424D">
        <w:rPr>
          <w:color w:val="000000"/>
          <w:sz w:val="28"/>
          <w:szCs w:val="28"/>
        </w:rPr>
        <w:t> представляют собой наибольшие из соответствующих средних величин за некоторый промежуток времени. Максимальные нагрузки характеризуются ожидаемой частотой появления за тот или иной период времени.</w:t>
      </w:r>
    </w:p>
    <w:p w14:paraId="58346104" w14:textId="77777777" w:rsidR="003F2910" w:rsidRPr="0064424D" w:rsidRDefault="003F2910" w:rsidP="003F2910">
      <w:pPr>
        <w:ind w:firstLine="708"/>
        <w:jc w:val="both"/>
        <w:rPr>
          <w:color w:val="000000"/>
          <w:sz w:val="28"/>
          <w:szCs w:val="28"/>
        </w:rPr>
      </w:pPr>
      <w:r w:rsidRPr="0064424D">
        <w:rPr>
          <w:color w:val="000000"/>
          <w:sz w:val="28"/>
          <w:szCs w:val="28"/>
        </w:rPr>
        <w:t>По продолжительности различают два вида максимальных нагрузок:</w:t>
      </w:r>
    </w:p>
    <w:p w14:paraId="6C7AC006" w14:textId="77777777" w:rsidR="003F2910" w:rsidRPr="0064424D" w:rsidRDefault="003F2910" w:rsidP="003F2910">
      <w:pPr>
        <w:ind w:firstLine="708"/>
        <w:jc w:val="both"/>
        <w:rPr>
          <w:color w:val="000000"/>
          <w:sz w:val="28"/>
          <w:szCs w:val="28"/>
        </w:rPr>
      </w:pPr>
      <w:r w:rsidRPr="0064424D">
        <w:rPr>
          <w:color w:val="000000"/>
          <w:sz w:val="28"/>
          <w:szCs w:val="28"/>
        </w:rPr>
        <w:t>а) максимальные длительные нагрузки различной продолжительности (10, 15, 30, 60, 120 мин), определяемые для выбора элементов системы электроснабжения по нагреву и расчета максимальных потерь мощности в них;</w:t>
      </w:r>
    </w:p>
    <w:p w14:paraId="3C25A3C3" w14:textId="77777777" w:rsidR="003F2910" w:rsidRPr="0064424D" w:rsidRDefault="003F2910" w:rsidP="003F2910">
      <w:pPr>
        <w:ind w:firstLine="708"/>
        <w:jc w:val="both"/>
        <w:rPr>
          <w:color w:val="000000"/>
          <w:sz w:val="28"/>
          <w:szCs w:val="28"/>
        </w:rPr>
      </w:pPr>
      <w:r w:rsidRPr="0064424D">
        <w:rPr>
          <w:color w:val="000000"/>
          <w:sz w:val="28"/>
          <w:szCs w:val="28"/>
        </w:rPr>
        <w:t>б) максимальные кратковременные нагрузки (пиковые) длительностью 1-2 с, необходимые для проверки размаха изменений напряжения в сетях, определения потерь напряжения в контактных сетях, проверки сетей по условиям самозапуска электродвигателей, выбора плавких вставок предохранителей, расчета тока срабатывания максимальной токовой релейной защиты.</w:t>
      </w:r>
    </w:p>
    <w:p w14:paraId="0B0833CE" w14:textId="77777777" w:rsidR="003F2910" w:rsidRPr="0064424D" w:rsidRDefault="003F2910" w:rsidP="003F2910">
      <w:pPr>
        <w:ind w:firstLine="708"/>
        <w:jc w:val="both"/>
        <w:rPr>
          <w:color w:val="000000"/>
          <w:sz w:val="28"/>
          <w:szCs w:val="28"/>
        </w:rPr>
      </w:pPr>
      <w:r w:rsidRPr="0064424D">
        <w:rPr>
          <w:color w:val="000000"/>
          <w:sz w:val="28"/>
          <w:szCs w:val="28"/>
        </w:rPr>
        <w:t> </w:t>
      </w:r>
    </w:p>
    <w:p w14:paraId="54B80FA5" w14:textId="77777777" w:rsidR="003F2910" w:rsidRPr="0064424D" w:rsidRDefault="003F2910" w:rsidP="003F2910">
      <w:pPr>
        <w:ind w:firstLine="708"/>
        <w:rPr>
          <w:color w:val="000000"/>
          <w:sz w:val="28"/>
          <w:szCs w:val="28"/>
        </w:rPr>
      </w:pPr>
      <w:r w:rsidRPr="0064424D">
        <w:rPr>
          <w:color w:val="000000"/>
          <w:sz w:val="28"/>
          <w:szCs w:val="28"/>
        </w:rPr>
        <w:t>Расчетные нагрузки</w:t>
      </w:r>
    </w:p>
    <w:p w14:paraId="343D146B" w14:textId="77777777" w:rsidR="003F2910" w:rsidRPr="0064424D" w:rsidRDefault="003F2910" w:rsidP="003F2910">
      <w:pPr>
        <w:ind w:firstLine="708"/>
        <w:jc w:val="both"/>
        <w:rPr>
          <w:color w:val="000000"/>
          <w:sz w:val="28"/>
          <w:szCs w:val="28"/>
        </w:rPr>
      </w:pPr>
      <w:r w:rsidRPr="0064424D">
        <w:rPr>
          <w:color w:val="000000"/>
          <w:sz w:val="28"/>
          <w:szCs w:val="28"/>
        </w:rPr>
        <w:t>Под расчетной нагрузкой по допустимому нагреву понимается такая длительная неизменная нагрузка элемента системы электроснабжения (трансформатора, линии и т.п.), которая эквивалентна ожидаемой изменяющейся нагрузке по наиболее тяжелому тепловому воздействию: максимальной температуре нагрева проводника или тепловому износу его изоляции.</w:t>
      </w:r>
    </w:p>
    <w:p w14:paraId="264520CB" w14:textId="77777777" w:rsidR="003F2910" w:rsidRPr="0064424D" w:rsidRDefault="003F2910" w:rsidP="003F2910">
      <w:pPr>
        <w:ind w:firstLine="708"/>
        <w:jc w:val="both"/>
        <w:rPr>
          <w:color w:val="000000"/>
          <w:sz w:val="28"/>
          <w:szCs w:val="28"/>
        </w:rPr>
      </w:pPr>
      <w:r w:rsidRPr="0064424D">
        <w:rPr>
          <w:color w:val="000000"/>
          <w:sz w:val="28"/>
          <w:szCs w:val="28"/>
        </w:rPr>
        <w:t>Эффекты нагрева проводника обусловлены его токовой нагрузкой, но вследствие большей простоты получения из опыта и использования в расчетах графиков </w:t>
      </w:r>
      <w:r w:rsidRPr="0064424D">
        <w:rPr>
          <w:color w:val="000000"/>
          <w:sz w:val="28"/>
          <w:szCs w:val="28"/>
          <w:lang w:val="en-US"/>
        </w:rPr>
        <w:t>P</w:t>
      </w:r>
      <w:r w:rsidRPr="0064424D">
        <w:rPr>
          <w:color w:val="000000"/>
          <w:sz w:val="28"/>
          <w:szCs w:val="28"/>
        </w:rPr>
        <w:t>=</w:t>
      </w:r>
      <w:r w:rsidRPr="0064424D">
        <w:rPr>
          <w:color w:val="000000"/>
          <w:sz w:val="28"/>
          <w:szCs w:val="28"/>
          <w:lang w:val="en-US"/>
        </w:rPr>
        <w:t>f</w:t>
      </w:r>
      <w:r w:rsidRPr="0064424D">
        <w:rPr>
          <w:color w:val="000000"/>
          <w:sz w:val="28"/>
          <w:szCs w:val="28"/>
        </w:rPr>
        <w:t>(</w:t>
      </w:r>
      <w:r w:rsidRPr="0064424D">
        <w:rPr>
          <w:color w:val="000000"/>
          <w:sz w:val="28"/>
          <w:szCs w:val="28"/>
          <w:lang w:val="en-US"/>
        </w:rPr>
        <w:t>t</w:t>
      </w:r>
      <w:r w:rsidRPr="0064424D">
        <w:rPr>
          <w:color w:val="000000"/>
          <w:sz w:val="28"/>
          <w:szCs w:val="28"/>
        </w:rPr>
        <w:t>) по сравнению с графиками </w:t>
      </w:r>
      <w:r w:rsidRPr="0064424D">
        <w:rPr>
          <w:color w:val="000000"/>
          <w:sz w:val="28"/>
          <w:szCs w:val="28"/>
          <w:lang w:val="en-US"/>
        </w:rPr>
        <w:t>I</w:t>
      </w:r>
      <w:r w:rsidRPr="0064424D">
        <w:rPr>
          <w:color w:val="000000"/>
          <w:sz w:val="28"/>
          <w:szCs w:val="28"/>
        </w:rPr>
        <w:t>=</w:t>
      </w:r>
      <w:r w:rsidRPr="0064424D">
        <w:rPr>
          <w:color w:val="000000"/>
          <w:sz w:val="28"/>
          <w:szCs w:val="28"/>
          <w:lang w:val="en-US"/>
        </w:rPr>
        <w:t>f</w:t>
      </w:r>
      <w:r w:rsidRPr="0064424D">
        <w:rPr>
          <w:color w:val="000000"/>
          <w:sz w:val="28"/>
          <w:szCs w:val="28"/>
        </w:rPr>
        <w:t>(</w:t>
      </w:r>
      <w:r w:rsidRPr="0064424D">
        <w:rPr>
          <w:color w:val="000000"/>
          <w:sz w:val="28"/>
          <w:szCs w:val="28"/>
          <w:lang w:val="en-US"/>
        </w:rPr>
        <w:t>t</w:t>
      </w:r>
      <w:r w:rsidRPr="0064424D">
        <w:rPr>
          <w:color w:val="000000"/>
          <w:sz w:val="28"/>
          <w:szCs w:val="28"/>
        </w:rPr>
        <w:t>) в проектной практике широко применяется понятие расчетной нагрузки </w:t>
      </w:r>
      <w:r w:rsidRPr="0064424D">
        <w:rPr>
          <w:color w:val="000000"/>
          <w:sz w:val="28"/>
          <w:szCs w:val="28"/>
          <w:lang w:val="en-US"/>
        </w:rPr>
        <w:t>P</w:t>
      </w:r>
      <w:r w:rsidRPr="0064424D">
        <w:rPr>
          <w:color w:val="000000"/>
          <w:sz w:val="28"/>
          <w:szCs w:val="28"/>
          <w:vertAlign w:val="subscript"/>
          <w:lang w:val="en-US"/>
        </w:rPr>
        <w:t>p</w:t>
      </w:r>
      <w:r w:rsidRPr="0064424D">
        <w:rPr>
          <w:color w:val="000000"/>
          <w:sz w:val="28"/>
          <w:szCs w:val="28"/>
        </w:rPr>
        <w:t> по активной мощности.</w:t>
      </w:r>
    </w:p>
    <w:p w14:paraId="4507D001" w14:textId="77777777" w:rsidR="003F2910" w:rsidRPr="0064424D" w:rsidRDefault="003F2910" w:rsidP="003F2910">
      <w:pPr>
        <w:ind w:firstLine="708"/>
        <w:jc w:val="both"/>
        <w:rPr>
          <w:color w:val="000000"/>
          <w:sz w:val="28"/>
          <w:szCs w:val="28"/>
        </w:rPr>
      </w:pPr>
      <w:r w:rsidRPr="0064424D">
        <w:rPr>
          <w:color w:val="000000"/>
          <w:sz w:val="28"/>
          <w:szCs w:val="28"/>
        </w:rPr>
        <w:t>Понятие о максимуме средней нагрузки.</w:t>
      </w:r>
    </w:p>
    <w:p w14:paraId="57C3A269" w14:textId="77777777" w:rsidR="003F2910" w:rsidRPr="0064424D" w:rsidRDefault="003F2910" w:rsidP="003F2910">
      <w:pPr>
        <w:ind w:firstLine="708"/>
        <w:jc w:val="both"/>
        <w:rPr>
          <w:color w:val="000000"/>
          <w:sz w:val="28"/>
          <w:szCs w:val="28"/>
        </w:rPr>
      </w:pPr>
      <w:r w:rsidRPr="0064424D">
        <w:rPr>
          <w:color w:val="000000"/>
          <w:sz w:val="28"/>
          <w:szCs w:val="28"/>
        </w:rPr>
        <w:t>Средняя мощность потерь в проводнике, а следовательно, и его средний перегрев определяется среднеквадратичным током </w:t>
      </w:r>
      <w:r w:rsidRPr="0064424D">
        <w:rPr>
          <w:color w:val="000000"/>
          <w:sz w:val="28"/>
          <w:szCs w:val="28"/>
          <w:lang w:val="en-US"/>
        </w:rPr>
        <w:t>I</w:t>
      </w:r>
      <w:proofErr w:type="spellStart"/>
      <w:r w:rsidRPr="0064424D">
        <w:rPr>
          <w:color w:val="000000"/>
          <w:sz w:val="28"/>
          <w:szCs w:val="28"/>
          <w:vertAlign w:val="subscript"/>
        </w:rPr>
        <w:t>ск</w:t>
      </w:r>
      <w:proofErr w:type="spellEnd"/>
      <w:r w:rsidRPr="0064424D">
        <w:rPr>
          <w:color w:val="000000"/>
          <w:sz w:val="28"/>
          <w:szCs w:val="28"/>
        </w:rPr>
        <w:t>; средний перегрев меньше максимального перегрева проводника, кроме случая неизменной во времени нагрузки, когда перегрев одинаков. В общем случае можно записать</w:t>
      </w:r>
    </w:p>
    <w:p w14:paraId="073A6D24" w14:textId="77777777" w:rsidR="003F2910" w:rsidRPr="0064424D" w:rsidRDefault="003F2910" w:rsidP="003F2910">
      <w:pPr>
        <w:jc w:val="center"/>
        <w:rPr>
          <w:color w:val="000000"/>
          <w:sz w:val="28"/>
          <w:szCs w:val="28"/>
        </w:rPr>
      </w:pPr>
      <w:r w:rsidRPr="0064424D">
        <w:rPr>
          <w:color w:val="000000"/>
          <w:sz w:val="28"/>
          <w:szCs w:val="28"/>
          <w:lang w:val="en-US"/>
        </w:rPr>
        <w:t>I</w:t>
      </w:r>
      <w:r w:rsidRPr="0064424D">
        <w:rPr>
          <w:color w:val="000000"/>
          <w:sz w:val="28"/>
          <w:szCs w:val="28"/>
          <w:vertAlign w:val="subscript"/>
        </w:rPr>
        <w:t>м</w:t>
      </w:r>
      <w:r w:rsidRPr="0064424D">
        <w:rPr>
          <w:color w:val="000000"/>
          <w:sz w:val="28"/>
          <w:szCs w:val="28"/>
        </w:rPr>
        <w:t> ³ </w:t>
      </w:r>
      <w:r w:rsidRPr="0064424D">
        <w:rPr>
          <w:color w:val="000000"/>
          <w:sz w:val="28"/>
          <w:szCs w:val="28"/>
          <w:lang w:val="en-US"/>
        </w:rPr>
        <w:t>I</w:t>
      </w:r>
      <w:r w:rsidRPr="0064424D">
        <w:rPr>
          <w:color w:val="000000"/>
          <w:sz w:val="28"/>
          <w:szCs w:val="28"/>
          <w:vertAlign w:val="subscript"/>
        </w:rPr>
        <w:t>р</w:t>
      </w:r>
      <w:r w:rsidRPr="0064424D">
        <w:rPr>
          <w:color w:val="000000"/>
          <w:sz w:val="28"/>
          <w:szCs w:val="28"/>
        </w:rPr>
        <w:t> ³ </w:t>
      </w:r>
      <w:r w:rsidRPr="0064424D">
        <w:rPr>
          <w:color w:val="000000"/>
          <w:sz w:val="28"/>
          <w:szCs w:val="28"/>
          <w:lang w:val="en-US"/>
        </w:rPr>
        <w:t>I</w:t>
      </w:r>
      <w:proofErr w:type="spellStart"/>
      <w:r w:rsidRPr="0064424D">
        <w:rPr>
          <w:color w:val="000000"/>
          <w:sz w:val="28"/>
          <w:szCs w:val="28"/>
          <w:vertAlign w:val="subscript"/>
        </w:rPr>
        <w:t>ск</w:t>
      </w:r>
      <w:proofErr w:type="spellEnd"/>
      <w:r w:rsidRPr="0064424D">
        <w:rPr>
          <w:color w:val="000000"/>
          <w:sz w:val="28"/>
          <w:szCs w:val="28"/>
        </w:rPr>
        <w:t> ³ </w:t>
      </w:r>
      <w:r w:rsidRPr="0064424D">
        <w:rPr>
          <w:color w:val="000000"/>
          <w:sz w:val="28"/>
          <w:szCs w:val="28"/>
          <w:lang w:val="en-US"/>
        </w:rPr>
        <w:t>I</w:t>
      </w:r>
      <w:r w:rsidRPr="0064424D">
        <w:rPr>
          <w:color w:val="000000"/>
          <w:sz w:val="28"/>
          <w:szCs w:val="28"/>
          <w:vertAlign w:val="subscript"/>
        </w:rPr>
        <w:t>с</w:t>
      </w:r>
      <w:r w:rsidRPr="0064424D">
        <w:rPr>
          <w:color w:val="000000"/>
          <w:sz w:val="28"/>
          <w:szCs w:val="28"/>
        </w:rPr>
        <w:t>,</w:t>
      </w:r>
    </w:p>
    <w:p w14:paraId="6779AD22" w14:textId="77777777" w:rsidR="003F2910" w:rsidRPr="0064424D" w:rsidRDefault="003F2910" w:rsidP="003F2910">
      <w:pPr>
        <w:ind w:firstLine="708"/>
        <w:jc w:val="both"/>
        <w:rPr>
          <w:color w:val="000000"/>
          <w:sz w:val="28"/>
          <w:szCs w:val="28"/>
        </w:rPr>
      </w:pPr>
      <w:r w:rsidRPr="0064424D">
        <w:rPr>
          <w:color w:val="000000"/>
          <w:sz w:val="28"/>
          <w:szCs w:val="28"/>
        </w:rPr>
        <w:t>где </w:t>
      </w:r>
      <w:r w:rsidRPr="0064424D">
        <w:rPr>
          <w:color w:val="000000"/>
          <w:sz w:val="28"/>
          <w:szCs w:val="28"/>
          <w:lang w:val="en-US"/>
        </w:rPr>
        <w:t>I</w:t>
      </w:r>
      <w:r w:rsidRPr="0064424D">
        <w:rPr>
          <w:color w:val="000000"/>
          <w:sz w:val="28"/>
          <w:szCs w:val="28"/>
          <w:vertAlign w:val="subscript"/>
        </w:rPr>
        <w:t>м</w:t>
      </w:r>
      <w:r w:rsidRPr="0064424D">
        <w:rPr>
          <w:color w:val="000000"/>
          <w:sz w:val="28"/>
          <w:szCs w:val="28"/>
        </w:rPr>
        <w:t> – наибольшее значение тока на данном графике.</w:t>
      </w:r>
    </w:p>
    <w:p w14:paraId="41F3CDE3" w14:textId="77777777" w:rsidR="003F2910" w:rsidRPr="0064424D" w:rsidRDefault="003F2910" w:rsidP="003F2910">
      <w:pPr>
        <w:ind w:firstLine="708"/>
        <w:jc w:val="both"/>
        <w:rPr>
          <w:color w:val="000000"/>
          <w:sz w:val="28"/>
          <w:szCs w:val="28"/>
        </w:rPr>
      </w:pPr>
      <w:r w:rsidRPr="0064424D">
        <w:rPr>
          <w:color w:val="000000"/>
          <w:sz w:val="28"/>
          <w:szCs w:val="28"/>
        </w:rPr>
        <w:t>Аналогично для графика нагрузок по активной мощности имеет место неравенство</w:t>
      </w:r>
    </w:p>
    <w:p w14:paraId="412E63D1" w14:textId="77777777" w:rsidR="003F2910" w:rsidRPr="0064424D" w:rsidRDefault="003F2910" w:rsidP="003F2910">
      <w:pPr>
        <w:jc w:val="center"/>
        <w:rPr>
          <w:color w:val="000000"/>
          <w:sz w:val="28"/>
          <w:szCs w:val="28"/>
        </w:rPr>
      </w:pPr>
      <w:proofErr w:type="spellStart"/>
      <w:r w:rsidRPr="0064424D">
        <w:rPr>
          <w:color w:val="000000"/>
          <w:sz w:val="28"/>
          <w:szCs w:val="28"/>
        </w:rPr>
        <w:lastRenderedPageBreak/>
        <w:t>Р</w:t>
      </w:r>
      <w:r w:rsidRPr="0064424D">
        <w:rPr>
          <w:color w:val="000000"/>
          <w:sz w:val="28"/>
          <w:szCs w:val="28"/>
          <w:vertAlign w:val="subscript"/>
        </w:rPr>
        <w:t>м</w:t>
      </w:r>
      <w:proofErr w:type="spellEnd"/>
      <w:r w:rsidRPr="0064424D">
        <w:rPr>
          <w:color w:val="000000"/>
          <w:sz w:val="28"/>
          <w:szCs w:val="28"/>
        </w:rPr>
        <w:t> ³ </w:t>
      </w:r>
      <w:proofErr w:type="spellStart"/>
      <w:r w:rsidRPr="0064424D">
        <w:rPr>
          <w:color w:val="000000"/>
          <w:sz w:val="28"/>
          <w:szCs w:val="28"/>
        </w:rPr>
        <w:t>Р</w:t>
      </w:r>
      <w:r w:rsidRPr="0064424D">
        <w:rPr>
          <w:color w:val="000000"/>
          <w:sz w:val="28"/>
          <w:szCs w:val="28"/>
          <w:vertAlign w:val="subscript"/>
        </w:rPr>
        <w:t>р</w:t>
      </w:r>
      <w:proofErr w:type="spellEnd"/>
      <w:r w:rsidRPr="0064424D">
        <w:rPr>
          <w:color w:val="000000"/>
          <w:sz w:val="28"/>
          <w:szCs w:val="28"/>
        </w:rPr>
        <w:t> ³ </w:t>
      </w:r>
      <w:proofErr w:type="spellStart"/>
      <w:r w:rsidRPr="0064424D">
        <w:rPr>
          <w:color w:val="000000"/>
          <w:sz w:val="28"/>
          <w:szCs w:val="28"/>
        </w:rPr>
        <w:t>Р</w:t>
      </w:r>
      <w:r w:rsidRPr="0064424D">
        <w:rPr>
          <w:color w:val="000000"/>
          <w:sz w:val="28"/>
          <w:szCs w:val="28"/>
          <w:vertAlign w:val="subscript"/>
        </w:rPr>
        <w:t>ск</w:t>
      </w:r>
      <w:proofErr w:type="spellEnd"/>
      <w:r w:rsidRPr="0064424D">
        <w:rPr>
          <w:color w:val="000000"/>
          <w:sz w:val="28"/>
          <w:szCs w:val="28"/>
        </w:rPr>
        <w:t> ³ </w:t>
      </w:r>
      <w:proofErr w:type="spellStart"/>
      <w:r w:rsidRPr="0064424D">
        <w:rPr>
          <w:color w:val="000000"/>
          <w:sz w:val="28"/>
          <w:szCs w:val="28"/>
        </w:rPr>
        <w:t>Р</w:t>
      </w:r>
      <w:r w:rsidRPr="0064424D">
        <w:rPr>
          <w:color w:val="000000"/>
          <w:sz w:val="28"/>
          <w:szCs w:val="28"/>
          <w:vertAlign w:val="subscript"/>
        </w:rPr>
        <w:t>с</w:t>
      </w:r>
      <w:proofErr w:type="spellEnd"/>
      <w:r w:rsidRPr="0064424D">
        <w:rPr>
          <w:color w:val="000000"/>
          <w:sz w:val="28"/>
          <w:szCs w:val="28"/>
        </w:rPr>
        <w:t>.</w:t>
      </w:r>
    </w:p>
    <w:p w14:paraId="2BB82769" w14:textId="77777777" w:rsidR="003F2910" w:rsidRPr="0064424D" w:rsidRDefault="003F2910" w:rsidP="003F2910">
      <w:pPr>
        <w:ind w:firstLine="708"/>
        <w:jc w:val="both"/>
        <w:rPr>
          <w:color w:val="000000"/>
          <w:sz w:val="28"/>
          <w:szCs w:val="28"/>
        </w:rPr>
      </w:pPr>
      <w:r w:rsidRPr="0064424D">
        <w:rPr>
          <w:color w:val="000000"/>
          <w:sz w:val="28"/>
          <w:szCs w:val="28"/>
        </w:rPr>
        <w:t xml:space="preserve">Это неравенство дает достаточную, но обычно слишком грубую оценку расчетной нагрузки </w:t>
      </w:r>
      <w:proofErr w:type="spellStart"/>
      <w:r w:rsidRPr="0064424D">
        <w:rPr>
          <w:color w:val="000000"/>
          <w:sz w:val="28"/>
          <w:szCs w:val="28"/>
        </w:rPr>
        <w:t>Р</w:t>
      </w:r>
      <w:r w:rsidRPr="0064424D">
        <w:rPr>
          <w:color w:val="000000"/>
          <w:sz w:val="28"/>
          <w:szCs w:val="28"/>
          <w:vertAlign w:val="subscript"/>
        </w:rPr>
        <w:t>р</w:t>
      </w:r>
      <w:proofErr w:type="spellEnd"/>
      <w:r w:rsidRPr="0064424D">
        <w:rPr>
          <w:color w:val="000000"/>
          <w:sz w:val="28"/>
          <w:szCs w:val="28"/>
        </w:rPr>
        <w:t xml:space="preserve">. Более точная оценка величины </w:t>
      </w:r>
      <w:proofErr w:type="spellStart"/>
      <w:r w:rsidRPr="0064424D">
        <w:rPr>
          <w:color w:val="000000"/>
          <w:sz w:val="28"/>
          <w:szCs w:val="28"/>
        </w:rPr>
        <w:t>Р</w:t>
      </w:r>
      <w:r w:rsidRPr="0064424D">
        <w:rPr>
          <w:color w:val="000000"/>
          <w:sz w:val="28"/>
          <w:szCs w:val="28"/>
          <w:vertAlign w:val="subscript"/>
        </w:rPr>
        <w:t>р</w:t>
      </w:r>
      <w:proofErr w:type="spellEnd"/>
      <w:r w:rsidRPr="0064424D">
        <w:rPr>
          <w:color w:val="000000"/>
          <w:sz w:val="28"/>
          <w:szCs w:val="28"/>
        </w:rPr>
        <w:t xml:space="preserve"> достигается с помощью использования понятия максимума средней нагрузки </w:t>
      </w:r>
      <w:proofErr w:type="spellStart"/>
      <w:proofErr w:type="gramStart"/>
      <w:r w:rsidRPr="0064424D">
        <w:rPr>
          <w:color w:val="000000"/>
          <w:sz w:val="28"/>
          <w:szCs w:val="28"/>
        </w:rPr>
        <w:t>Р</w:t>
      </w:r>
      <w:r w:rsidRPr="0064424D">
        <w:rPr>
          <w:color w:val="000000"/>
          <w:sz w:val="28"/>
          <w:szCs w:val="28"/>
          <w:vertAlign w:val="subscript"/>
        </w:rPr>
        <w:t>м</w:t>
      </w:r>
      <w:r w:rsidRPr="0064424D">
        <w:rPr>
          <w:color w:val="000000"/>
          <w:sz w:val="28"/>
          <w:szCs w:val="28"/>
        </w:rPr>
        <w:t>,</w:t>
      </w:r>
      <w:r w:rsidRPr="0064424D">
        <w:rPr>
          <w:color w:val="000000"/>
          <w:sz w:val="28"/>
          <w:szCs w:val="28"/>
          <w:vertAlign w:val="subscript"/>
        </w:rPr>
        <w:t>Т</w:t>
      </w:r>
      <w:proofErr w:type="spellEnd"/>
      <w:proofErr w:type="gramEnd"/>
      <w:r w:rsidRPr="0064424D">
        <w:rPr>
          <w:color w:val="000000"/>
          <w:sz w:val="28"/>
          <w:szCs w:val="28"/>
        </w:rPr>
        <w:t> за скользящий вдоль графика интервал времени Т.</w:t>
      </w:r>
    </w:p>
    <w:p w14:paraId="52CCC2DB" w14:textId="77777777" w:rsidR="003F2910" w:rsidRPr="0064424D" w:rsidRDefault="003F2910" w:rsidP="003F2910">
      <w:pPr>
        <w:ind w:firstLine="708"/>
        <w:jc w:val="both"/>
        <w:rPr>
          <w:color w:val="000000"/>
          <w:sz w:val="28"/>
          <w:szCs w:val="28"/>
        </w:rPr>
      </w:pPr>
      <w:r w:rsidRPr="0064424D">
        <w:rPr>
          <w:color w:val="000000"/>
          <w:sz w:val="28"/>
          <w:szCs w:val="28"/>
        </w:rPr>
        <w:t xml:space="preserve">Существует оптимальная длительность интервала осреднения </w:t>
      </w:r>
      <w:proofErr w:type="spellStart"/>
      <w:r w:rsidRPr="0064424D">
        <w:rPr>
          <w:color w:val="000000"/>
          <w:sz w:val="28"/>
          <w:szCs w:val="28"/>
        </w:rPr>
        <w:t>Т</w:t>
      </w:r>
      <w:r w:rsidRPr="0064424D">
        <w:rPr>
          <w:color w:val="000000"/>
          <w:sz w:val="28"/>
          <w:szCs w:val="28"/>
          <w:vertAlign w:val="subscript"/>
        </w:rPr>
        <w:t>оср</w:t>
      </w:r>
      <w:proofErr w:type="spellEnd"/>
      <w:r w:rsidRPr="0064424D">
        <w:rPr>
          <w:color w:val="000000"/>
          <w:sz w:val="28"/>
          <w:szCs w:val="28"/>
        </w:rPr>
        <w:t xml:space="preserve">, при которой средняя нагрузка </w:t>
      </w:r>
      <w:proofErr w:type="spellStart"/>
      <w:proofErr w:type="gramStart"/>
      <w:r w:rsidRPr="0064424D">
        <w:rPr>
          <w:color w:val="000000"/>
          <w:sz w:val="28"/>
          <w:szCs w:val="28"/>
        </w:rPr>
        <w:t>Р</w:t>
      </w:r>
      <w:r w:rsidRPr="0064424D">
        <w:rPr>
          <w:color w:val="000000"/>
          <w:sz w:val="28"/>
          <w:szCs w:val="28"/>
          <w:vertAlign w:val="subscript"/>
        </w:rPr>
        <w:t>с,т</w:t>
      </w:r>
      <w:proofErr w:type="spellEnd"/>
      <w:proofErr w:type="gramEnd"/>
      <w:r w:rsidRPr="0064424D">
        <w:rPr>
          <w:color w:val="000000"/>
          <w:sz w:val="28"/>
          <w:szCs w:val="28"/>
        </w:rPr>
        <w:t xml:space="preserve"> будет достаточно характеризовать изменение нагрева проводника за время </w:t>
      </w:r>
      <w:proofErr w:type="spellStart"/>
      <w:r w:rsidRPr="0064424D">
        <w:rPr>
          <w:color w:val="000000"/>
          <w:sz w:val="28"/>
          <w:szCs w:val="28"/>
        </w:rPr>
        <w:t>Т</w:t>
      </w:r>
      <w:r w:rsidRPr="0064424D">
        <w:rPr>
          <w:color w:val="000000"/>
          <w:sz w:val="28"/>
          <w:szCs w:val="28"/>
          <w:vertAlign w:val="subscript"/>
        </w:rPr>
        <w:t>оср</w:t>
      </w:r>
      <w:proofErr w:type="spellEnd"/>
      <w:r w:rsidRPr="0064424D">
        <w:rPr>
          <w:color w:val="000000"/>
          <w:sz w:val="28"/>
          <w:szCs w:val="28"/>
        </w:rPr>
        <w:t>. Длительность интервала осреднения не должна быть очень мала, так как иначе не успеет установиться режим нагрева проводника. Но она не должна быть слишком велика, так как в этом случае внутри некоторого интервала этой большой длительности даже при меньшей средней нагрузке возможен значительный пик графика, который успеет вызвать больший перегрев проводника, чем в другом таком же интервале с большей средней нагрузкой, но и более равномерным графиком.</w:t>
      </w:r>
    </w:p>
    <w:p w14:paraId="145C31FD" w14:textId="77777777" w:rsidR="003F2910" w:rsidRPr="0064424D" w:rsidRDefault="003F2910" w:rsidP="003F2910">
      <w:pPr>
        <w:ind w:firstLine="708"/>
        <w:jc w:val="both"/>
        <w:rPr>
          <w:color w:val="000000"/>
          <w:sz w:val="28"/>
          <w:szCs w:val="28"/>
        </w:rPr>
      </w:pPr>
      <w:r w:rsidRPr="0064424D">
        <w:rPr>
          <w:color w:val="000000"/>
          <w:sz w:val="28"/>
          <w:szCs w:val="28"/>
        </w:rPr>
        <w:t xml:space="preserve">Исходя из этих условий, оптимальная длительность интервала осреднения </w:t>
      </w:r>
      <w:proofErr w:type="spellStart"/>
      <w:r w:rsidRPr="0064424D">
        <w:rPr>
          <w:color w:val="000000"/>
          <w:sz w:val="28"/>
          <w:szCs w:val="28"/>
        </w:rPr>
        <w:t>Т</w:t>
      </w:r>
      <w:r w:rsidRPr="0064424D">
        <w:rPr>
          <w:color w:val="000000"/>
          <w:sz w:val="28"/>
          <w:szCs w:val="28"/>
          <w:vertAlign w:val="subscript"/>
        </w:rPr>
        <w:t>оср</w:t>
      </w:r>
      <w:proofErr w:type="spellEnd"/>
      <w:r w:rsidRPr="0064424D">
        <w:rPr>
          <w:color w:val="000000"/>
          <w:sz w:val="28"/>
          <w:szCs w:val="28"/>
        </w:rPr>
        <w:t xml:space="preserve"> принята равной трем постоянным времени нагрева </w:t>
      </w:r>
      <w:proofErr w:type="gramStart"/>
      <w:r w:rsidRPr="0064424D">
        <w:rPr>
          <w:color w:val="000000"/>
          <w:sz w:val="28"/>
          <w:szCs w:val="28"/>
        </w:rPr>
        <w:t>проводника</w:t>
      </w:r>
      <w:proofErr w:type="gramEnd"/>
      <w:r w:rsidRPr="0064424D">
        <w:rPr>
          <w:color w:val="000000"/>
          <w:sz w:val="28"/>
          <w:szCs w:val="28"/>
        </w:rPr>
        <w:t xml:space="preserve"> Т</w:t>
      </w:r>
      <w:r w:rsidRPr="0064424D">
        <w:rPr>
          <w:color w:val="000000"/>
          <w:sz w:val="28"/>
          <w:szCs w:val="28"/>
          <w:vertAlign w:val="subscript"/>
        </w:rPr>
        <w:t>о</w:t>
      </w:r>
      <w:r w:rsidRPr="0064424D">
        <w:rPr>
          <w:color w:val="000000"/>
          <w:sz w:val="28"/>
          <w:szCs w:val="28"/>
        </w:rPr>
        <w:t xml:space="preserve">, т.е. </w:t>
      </w:r>
      <w:proofErr w:type="spellStart"/>
      <w:r w:rsidRPr="0064424D">
        <w:rPr>
          <w:color w:val="000000"/>
          <w:sz w:val="28"/>
          <w:szCs w:val="28"/>
        </w:rPr>
        <w:t>Т</w:t>
      </w:r>
      <w:r w:rsidRPr="0064424D">
        <w:rPr>
          <w:color w:val="000000"/>
          <w:sz w:val="28"/>
          <w:szCs w:val="28"/>
          <w:vertAlign w:val="subscript"/>
        </w:rPr>
        <w:t>оср</w:t>
      </w:r>
      <w:proofErr w:type="spellEnd"/>
      <w:r w:rsidRPr="0064424D">
        <w:rPr>
          <w:color w:val="000000"/>
          <w:sz w:val="28"/>
          <w:szCs w:val="28"/>
        </w:rPr>
        <w:t> = 3Т</w:t>
      </w:r>
      <w:r w:rsidRPr="0064424D">
        <w:rPr>
          <w:color w:val="000000"/>
          <w:sz w:val="28"/>
          <w:szCs w:val="28"/>
          <w:vertAlign w:val="subscript"/>
        </w:rPr>
        <w:t>о</w:t>
      </w:r>
      <w:r w:rsidRPr="0064424D">
        <w:rPr>
          <w:color w:val="000000"/>
          <w:sz w:val="28"/>
          <w:szCs w:val="28"/>
        </w:rPr>
        <w:t>, так как за это время перегрев проводника при неизменной нагрузке достигает примерно 95% установившегося значения.</w:t>
      </w:r>
    </w:p>
    <w:p w14:paraId="2FF67600" w14:textId="77777777" w:rsidR="003F2910" w:rsidRPr="0064424D" w:rsidRDefault="003F2910" w:rsidP="003F2910">
      <w:pPr>
        <w:ind w:firstLine="708"/>
        <w:jc w:val="both"/>
        <w:rPr>
          <w:color w:val="000000"/>
          <w:sz w:val="28"/>
          <w:szCs w:val="28"/>
        </w:rPr>
      </w:pPr>
      <w:r w:rsidRPr="0064424D">
        <w:rPr>
          <w:color w:val="000000"/>
          <w:sz w:val="28"/>
          <w:szCs w:val="28"/>
        </w:rPr>
        <w:t xml:space="preserve">Таким образом, максимальная средняя нагрузка за интервал времени </w:t>
      </w:r>
      <w:proofErr w:type="spellStart"/>
      <w:r w:rsidRPr="0064424D">
        <w:rPr>
          <w:color w:val="000000"/>
          <w:sz w:val="28"/>
          <w:szCs w:val="28"/>
        </w:rPr>
        <w:t>Т</w:t>
      </w:r>
      <w:r w:rsidRPr="0064424D">
        <w:rPr>
          <w:color w:val="000000"/>
          <w:sz w:val="28"/>
          <w:szCs w:val="28"/>
          <w:vertAlign w:val="subscript"/>
        </w:rPr>
        <w:t>оср</w:t>
      </w:r>
      <w:proofErr w:type="spellEnd"/>
      <w:r w:rsidRPr="0064424D">
        <w:rPr>
          <w:color w:val="000000"/>
          <w:sz w:val="28"/>
          <w:szCs w:val="28"/>
        </w:rPr>
        <w:t> = 3Т</w:t>
      </w:r>
      <w:r w:rsidRPr="0064424D">
        <w:rPr>
          <w:color w:val="000000"/>
          <w:sz w:val="28"/>
          <w:szCs w:val="28"/>
          <w:vertAlign w:val="subscript"/>
        </w:rPr>
        <w:t>о</w:t>
      </w:r>
      <w:r w:rsidRPr="0064424D">
        <w:rPr>
          <w:color w:val="000000"/>
          <w:sz w:val="28"/>
          <w:szCs w:val="28"/>
        </w:rPr>
        <w:t xml:space="preserve"> принимается в качестве расчетной нагрузки, </w:t>
      </w:r>
      <w:proofErr w:type="spellStart"/>
      <w:proofErr w:type="gramStart"/>
      <w:r w:rsidRPr="0064424D">
        <w:rPr>
          <w:color w:val="000000"/>
          <w:sz w:val="28"/>
          <w:szCs w:val="28"/>
        </w:rPr>
        <w:t>Р</w:t>
      </w:r>
      <w:r w:rsidRPr="0064424D">
        <w:rPr>
          <w:color w:val="000000"/>
          <w:sz w:val="28"/>
          <w:szCs w:val="28"/>
          <w:vertAlign w:val="subscript"/>
        </w:rPr>
        <w:t>р</w:t>
      </w:r>
      <w:proofErr w:type="spellEnd"/>
      <w:r w:rsidRPr="0064424D">
        <w:rPr>
          <w:color w:val="000000"/>
          <w:sz w:val="28"/>
          <w:szCs w:val="28"/>
        </w:rPr>
        <w:t> »</w:t>
      </w:r>
      <w:proofErr w:type="gramEnd"/>
      <w:r w:rsidRPr="0064424D">
        <w:rPr>
          <w:color w:val="000000"/>
          <w:sz w:val="28"/>
          <w:szCs w:val="28"/>
        </w:rPr>
        <w:t> </w:t>
      </w:r>
      <w:proofErr w:type="spellStart"/>
      <w:r w:rsidRPr="0064424D">
        <w:rPr>
          <w:color w:val="000000"/>
          <w:sz w:val="28"/>
          <w:szCs w:val="28"/>
        </w:rPr>
        <w:t>Р</w:t>
      </w:r>
      <w:r w:rsidRPr="0064424D">
        <w:rPr>
          <w:color w:val="000000"/>
          <w:sz w:val="28"/>
          <w:szCs w:val="28"/>
          <w:vertAlign w:val="subscript"/>
        </w:rPr>
        <w:t>м</w:t>
      </w:r>
      <w:proofErr w:type="spellEnd"/>
      <w:r w:rsidRPr="0064424D">
        <w:rPr>
          <w:color w:val="000000"/>
          <w:sz w:val="28"/>
          <w:szCs w:val="28"/>
        </w:rPr>
        <w:t>.</w:t>
      </w:r>
    </w:p>
    <w:p w14:paraId="1D19B598" w14:textId="77777777" w:rsidR="003F2910" w:rsidRPr="0064424D" w:rsidRDefault="003F2910" w:rsidP="003F2910">
      <w:pPr>
        <w:ind w:firstLine="708"/>
        <w:jc w:val="both"/>
        <w:rPr>
          <w:color w:val="000000"/>
          <w:sz w:val="28"/>
          <w:szCs w:val="28"/>
        </w:rPr>
      </w:pPr>
      <w:r w:rsidRPr="0064424D">
        <w:rPr>
          <w:color w:val="000000"/>
          <w:sz w:val="28"/>
          <w:szCs w:val="28"/>
        </w:rPr>
        <w:t xml:space="preserve">Итак, в качестве расчетной нагрузки </w:t>
      </w:r>
      <w:proofErr w:type="spellStart"/>
      <w:r w:rsidRPr="0064424D">
        <w:rPr>
          <w:color w:val="000000"/>
          <w:sz w:val="28"/>
          <w:szCs w:val="28"/>
        </w:rPr>
        <w:t>Р</w:t>
      </w:r>
      <w:r w:rsidRPr="0064424D">
        <w:rPr>
          <w:color w:val="000000"/>
          <w:sz w:val="28"/>
          <w:szCs w:val="28"/>
          <w:vertAlign w:val="subscript"/>
        </w:rPr>
        <w:t>р</w:t>
      </w:r>
      <w:proofErr w:type="spellEnd"/>
      <w:r w:rsidRPr="0064424D">
        <w:rPr>
          <w:color w:val="000000"/>
          <w:sz w:val="28"/>
          <w:szCs w:val="28"/>
        </w:rPr>
        <w:t> по допустимому нагреву при переменном графике нагрузок принимаются максимальные нагрузки различной продолжительности (0,5; 0,75; 1; 1,5; 2; 2,5 ч), а при мало изменяющемся (постоянном) графике нагрузок – средняя нагрузка.</w:t>
      </w:r>
    </w:p>
    <w:p w14:paraId="2B49B33D" w14:textId="77777777" w:rsidR="00271967" w:rsidRPr="0064424D" w:rsidRDefault="00271967" w:rsidP="003F2910">
      <w:pPr>
        <w:rPr>
          <w:sz w:val="28"/>
          <w:szCs w:val="28"/>
        </w:rPr>
      </w:pPr>
    </w:p>
    <w:p w14:paraId="440795A9" w14:textId="77777777" w:rsidR="003F2910" w:rsidRPr="003F2910" w:rsidRDefault="003F2910" w:rsidP="003F2910">
      <w:pPr>
        <w:ind w:firstLine="708"/>
        <w:rPr>
          <w:b/>
          <w:bCs/>
          <w:color w:val="000000"/>
          <w:sz w:val="28"/>
          <w:szCs w:val="28"/>
        </w:rPr>
      </w:pPr>
      <w:r w:rsidRPr="003F2910">
        <w:rPr>
          <w:b/>
          <w:bCs/>
          <w:color w:val="000000"/>
          <w:sz w:val="28"/>
          <w:szCs w:val="28"/>
        </w:rPr>
        <w:t>Лекция № 4. Компенсация реактивной мощности</w:t>
      </w:r>
    </w:p>
    <w:p w14:paraId="72055DAB" w14:textId="77777777" w:rsidR="003F2910" w:rsidRPr="003F2910" w:rsidRDefault="003F2910" w:rsidP="003F2910">
      <w:pPr>
        <w:ind w:firstLine="708"/>
        <w:jc w:val="both"/>
        <w:rPr>
          <w:color w:val="000000"/>
          <w:sz w:val="28"/>
          <w:szCs w:val="28"/>
        </w:rPr>
      </w:pPr>
      <w:r w:rsidRPr="003F2910">
        <w:rPr>
          <w:color w:val="000000"/>
          <w:sz w:val="28"/>
          <w:szCs w:val="28"/>
        </w:rPr>
        <w:t> </w:t>
      </w:r>
    </w:p>
    <w:p w14:paraId="52E74AD4" w14:textId="77777777" w:rsidR="003F2910" w:rsidRPr="003F2910" w:rsidRDefault="003F2910" w:rsidP="003F2910">
      <w:pPr>
        <w:ind w:firstLine="708"/>
        <w:jc w:val="both"/>
        <w:rPr>
          <w:color w:val="000000"/>
          <w:sz w:val="28"/>
          <w:szCs w:val="28"/>
        </w:rPr>
      </w:pPr>
      <w:r w:rsidRPr="003F2910">
        <w:rPr>
          <w:color w:val="000000"/>
          <w:sz w:val="28"/>
          <w:szCs w:val="28"/>
        </w:rPr>
        <w:t>Содержание лекции:</w:t>
      </w:r>
    </w:p>
    <w:p w14:paraId="0E2E7B77" w14:textId="77777777" w:rsidR="003F2910" w:rsidRPr="003F2910" w:rsidRDefault="003F2910" w:rsidP="003F2910">
      <w:pPr>
        <w:ind w:firstLine="708"/>
        <w:jc w:val="both"/>
        <w:rPr>
          <w:color w:val="000000"/>
          <w:sz w:val="28"/>
          <w:szCs w:val="28"/>
        </w:rPr>
      </w:pPr>
      <w:r w:rsidRPr="003F2910">
        <w:rPr>
          <w:color w:val="000000"/>
          <w:sz w:val="28"/>
          <w:szCs w:val="28"/>
        </w:rPr>
        <w:t>- физическая сущность реактивной мощности.</w:t>
      </w:r>
    </w:p>
    <w:p w14:paraId="28432C8B" w14:textId="77777777" w:rsidR="003F2910" w:rsidRPr="003F2910" w:rsidRDefault="003F2910" w:rsidP="003F2910">
      <w:pPr>
        <w:jc w:val="both"/>
        <w:rPr>
          <w:color w:val="000000"/>
          <w:sz w:val="28"/>
          <w:szCs w:val="28"/>
        </w:rPr>
      </w:pPr>
      <w:r w:rsidRPr="003F2910">
        <w:rPr>
          <w:color w:val="000000"/>
          <w:sz w:val="28"/>
          <w:szCs w:val="28"/>
        </w:rPr>
        <w:t>         Цели лекции:</w:t>
      </w:r>
    </w:p>
    <w:p w14:paraId="34109FB2" w14:textId="77777777" w:rsidR="003F2910" w:rsidRPr="003F2910" w:rsidRDefault="003F2910" w:rsidP="003F2910">
      <w:pPr>
        <w:ind w:firstLine="708"/>
        <w:jc w:val="both"/>
        <w:rPr>
          <w:color w:val="000000"/>
          <w:sz w:val="28"/>
          <w:szCs w:val="28"/>
        </w:rPr>
      </w:pPr>
      <w:r w:rsidRPr="003F2910">
        <w:rPr>
          <w:color w:val="000000"/>
          <w:sz w:val="28"/>
          <w:szCs w:val="28"/>
        </w:rPr>
        <w:t>- понятие о генерации, потреблении и балансе реактивной мощности.</w:t>
      </w:r>
    </w:p>
    <w:p w14:paraId="7CCB4946" w14:textId="77777777" w:rsidR="003F2910" w:rsidRPr="003F2910" w:rsidRDefault="003F2910" w:rsidP="003F2910">
      <w:pPr>
        <w:jc w:val="both"/>
        <w:rPr>
          <w:color w:val="000000"/>
          <w:sz w:val="28"/>
          <w:szCs w:val="28"/>
        </w:rPr>
      </w:pPr>
      <w:r w:rsidRPr="003F2910">
        <w:rPr>
          <w:color w:val="000000"/>
          <w:sz w:val="28"/>
          <w:szCs w:val="28"/>
        </w:rPr>
        <w:t> </w:t>
      </w:r>
    </w:p>
    <w:p w14:paraId="1DC70BED" w14:textId="77777777" w:rsidR="003F2910" w:rsidRPr="003F2910" w:rsidRDefault="003F2910" w:rsidP="003F2910">
      <w:pPr>
        <w:ind w:firstLine="708"/>
        <w:rPr>
          <w:color w:val="000000"/>
          <w:sz w:val="28"/>
          <w:szCs w:val="28"/>
        </w:rPr>
      </w:pPr>
      <w:r w:rsidRPr="003F2910">
        <w:rPr>
          <w:color w:val="000000"/>
          <w:sz w:val="28"/>
          <w:szCs w:val="28"/>
        </w:rPr>
        <w:t>Компенсация реактивной мощности.</w:t>
      </w:r>
    </w:p>
    <w:p w14:paraId="7821428F" w14:textId="77777777" w:rsidR="003F2910" w:rsidRPr="003F2910" w:rsidRDefault="003F2910" w:rsidP="003F2910">
      <w:pPr>
        <w:ind w:firstLine="708"/>
        <w:jc w:val="both"/>
        <w:rPr>
          <w:color w:val="000000"/>
          <w:sz w:val="28"/>
          <w:szCs w:val="28"/>
        </w:rPr>
      </w:pPr>
      <w:r w:rsidRPr="003F2910">
        <w:rPr>
          <w:color w:val="000000"/>
          <w:sz w:val="28"/>
          <w:szCs w:val="28"/>
        </w:rPr>
        <w:t>Реактивная мощность в электрических сетях</w:t>
      </w:r>
    </w:p>
    <w:p w14:paraId="2F036262" w14:textId="77777777" w:rsidR="003F2910" w:rsidRPr="003F2910" w:rsidRDefault="003F2910" w:rsidP="003F2910">
      <w:pPr>
        <w:jc w:val="both"/>
        <w:rPr>
          <w:color w:val="000000"/>
          <w:sz w:val="28"/>
          <w:szCs w:val="28"/>
        </w:rPr>
      </w:pPr>
      <w:r w:rsidRPr="003F2910">
        <w:rPr>
          <w:color w:val="000000"/>
          <w:sz w:val="28"/>
          <w:szCs w:val="28"/>
        </w:rPr>
        <w:t>         Пусть приемник электроэнергии присоединен к источнику синусоидального напряжения </w:t>
      </w:r>
      <w:r w:rsidRPr="003F2910">
        <w:rPr>
          <w:noProof/>
          <w:color w:val="000000"/>
          <w:sz w:val="28"/>
          <w:szCs w:val="28"/>
          <w:vertAlign w:val="subscript"/>
        </w:rPr>
        <w:drawing>
          <wp:inline distT="0" distB="0" distL="0" distR="0" wp14:anchorId="6D2A0164" wp14:editId="7F845003">
            <wp:extent cx="1021080" cy="220980"/>
            <wp:effectExtent l="0" t="0" r="762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21080" cy="220980"/>
                    </a:xfrm>
                    <a:prstGeom prst="rect">
                      <a:avLst/>
                    </a:prstGeom>
                    <a:noFill/>
                    <a:ln>
                      <a:noFill/>
                    </a:ln>
                  </pic:spPr>
                </pic:pic>
              </a:graphicData>
            </a:graphic>
          </wp:inline>
        </w:drawing>
      </w:r>
      <w:r w:rsidRPr="003F2910">
        <w:rPr>
          <w:color w:val="000000"/>
          <w:sz w:val="28"/>
          <w:szCs w:val="28"/>
        </w:rPr>
        <w:t> и потребляет синусоидальный ток </w:t>
      </w:r>
      <w:r w:rsidRPr="003F2910">
        <w:rPr>
          <w:noProof/>
          <w:color w:val="000000"/>
          <w:sz w:val="28"/>
          <w:szCs w:val="28"/>
          <w:vertAlign w:val="subscript"/>
        </w:rPr>
        <w:drawing>
          <wp:inline distT="0" distB="0" distL="0" distR="0" wp14:anchorId="11FE7881" wp14:editId="6A61B89D">
            <wp:extent cx="1188720" cy="2362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88720" cy="236220"/>
                    </a:xfrm>
                    <a:prstGeom prst="rect">
                      <a:avLst/>
                    </a:prstGeom>
                    <a:noFill/>
                    <a:ln>
                      <a:noFill/>
                    </a:ln>
                  </pic:spPr>
                </pic:pic>
              </a:graphicData>
            </a:graphic>
          </wp:inline>
        </w:drawing>
      </w:r>
      <w:r w:rsidRPr="003F2910">
        <w:rPr>
          <w:color w:val="000000"/>
          <w:sz w:val="28"/>
          <w:szCs w:val="28"/>
        </w:rPr>
        <w:t>, сдвинутый по фазе относительно напряжения на угол j.</w:t>
      </w:r>
    </w:p>
    <w:p w14:paraId="2FE21BF3" w14:textId="77777777" w:rsidR="003F2910" w:rsidRPr="003F2910" w:rsidRDefault="003F2910" w:rsidP="003F2910">
      <w:pPr>
        <w:ind w:firstLine="708"/>
        <w:jc w:val="both"/>
        <w:rPr>
          <w:color w:val="000000"/>
          <w:sz w:val="28"/>
          <w:szCs w:val="28"/>
        </w:rPr>
      </w:pPr>
      <w:r w:rsidRPr="003F2910">
        <w:rPr>
          <w:color w:val="000000"/>
          <w:sz w:val="28"/>
          <w:szCs w:val="28"/>
        </w:rPr>
        <w:t>Значение мгновенной мощности на зажимах приемника определяется выражением</w:t>
      </w:r>
    </w:p>
    <w:p w14:paraId="105704A9" w14:textId="77777777" w:rsidR="003F2910" w:rsidRPr="003F2910" w:rsidRDefault="003F2910" w:rsidP="003F2910">
      <w:pPr>
        <w:jc w:val="center"/>
        <w:rPr>
          <w:color w:val="000000"/>
          <w:sz w:val="28"/>
          <w:szCs w:val="28"/>
        </w:rPr>
      </w:pPr>
      <w:r w:rsidRPr="003F2910">
        <w:rPr>
          <w:noProof/>
          <w:color w:val="000000"/>
          <w:sz w:val="28"/>
          <w:szCs w:val="28"/>
          <w:vertAlign w:val="subscript"/>
        </w:rPr>
        <w:drawing>
          <wp:inline distT="0" distB="0" distL="0" distR="0" wp14:anchorId="41F45160" wp14:editId="54E2B0C2">
            <wp:extent cx="4259580" cy="198120"/>
            <wp:effectExtent l="0" t="0" r="762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59580" cy="198120"/>
                    </a:xfrm>
                    <a:prstGeom prst="rect">
                      <a:avLst/>
                    </a:prstGeom>
                    <a:noFill/>
                    <a:ln>
                      <a:noFill/>
                    </a:ln>
                  </pic:spPr>
                </pic:pic>
              </a:graphicData>
            </a:graphic>
          </wp:inline>
        </w:drawing>
      </w:r>
    </w:p>
    <w:p w14:paraId="755A7087" w14:textId="77777777" w:rsidR="003F2910" w:rsidRPr="003F2910" w:rsidRDefault="003F2910" w:rsidP="003F2910">
      <w:pPr>
        <w:jc w:val="both"/>
        <w:rPr>
          <w:color w:val="000000"/>
          <w:sz w:val="28"/>
          <w:szCs w:val="28"/>
        </w:rPr>
      </w:pPr>
      <w:r w:rsidRPr="003F2910">
        <w:rPr>
          <w:color w:val="000000"/>
          <w:sz w:val="28"/>
          <w:szCs w:val="28"/>
        </w:rPr>
        <w:t>и является суммой двух величин, одна из которых постоянна во времени, а другая пульсирует с двойной частотой.</w:t>
      </w:r>
    </w:p>
    <w:p w14:paraId="299BE088" w14:textId="77777777" w:rsidR="003F2910" w:rsidRPr="003F2910" w:rsidRDefault="003F2910" w:rsidP="003F2910">
      <w:pPr>
        <w:jc w:val="center"/>
        <w:rPr>
          <w:color w:val="000000"/>
          <w:sz w:val="28"/>
          <w:szCs w:val="28"/>
        </w:rPr>
      </w:pPr>
      <w:r w:rsidRPr="003F2910">
        <w:rPr>
          <w:noProof/>
          <w:color w:val="000000"/>
          <w:sz w:val="28"/>
          <w:szCs w:val="28"/>
        </w:rPr>
        <w:lastRenderedPageBreak/>
        <w:drawing>
          <wp:inline distT="0" distB="0" distL="0" distR="0" wp14:anchorId="17A3D700" wp14:editId="037BCA49">
            <wp:extent cx="2857500" cy="1859280"/>
            <wp:effectExtent l="0" t="0" r="0"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7500" cy="1859280"/>
                    </a:xfrm>
                    <a:prstGeom prst="rect">
                      <a:avLst/>
                    </a:prstGeom>
                    <a:noFill/>
                    <a:ln>
                      <a:noFill/>
                    </a:ln>
                  </pic:spPr>
                </pic:pic>
              </a:graphicData>
            </a:graphic>
          </wp:inline>
        </w:drawing>
      </w:r>
    </w:p>
    <w:p w14:paraId="5C01940D" w14:textId="77777777" w:rsidR="003F2910" w:rsidRPr="003F2910" w:rsidRDefault="003F2910" w:rsidP="003F2910">
      <w:pPr>
        <w:jc w:val="center"/>
        <w:rPr>
          <w:color w:val="000000"/>
          <w:sz w:val="28"/>
          <w:szCs w:val="28"/>
        </w:rPr>
      </w:pPr>
      <w:r w:rsidRPr="003F2910">
        <w:rPr>
          <w:color w:val="000000"/>
          <w:sz w:val="28"/>
          <w:szCs w:val="28"/>
        </w:rPr>
        <w:t>Рисунок </w:t>
      </w:r>
      <w:r w:rsidRPr="003F2910">
        <w:rPr>
          <w:color w:val="000000"/>
          <w:sz w:val="28"/>
          <w:szCs w:val="28"/>
          <w:lang w:val="kk-KZ"/>
        </w:rPr>
        <w:t xml:space="preserve">1 </w:t>
      </w:r>
      <w:r w:rsidRPr="003F2910">
        <w:rPr>
          <w:color w:val="000000"/>
          <w:sz w:val="28"/>
          <w:szCs w:val="28"/>
        </w:rPr>
        <w:t>– Кривые мгновенных значений тока, напряжения и мощности</w:t>
      </w:r>
    </w:p>
    <w:p w14:paraId="43999DF9" w14:textId="77777777" w:rsidR="003F2910" w:rsidRPr="003F2910" w:rsidRDefault="003F2910" w:rsidP="003F2910">
      <w:pPr>
        <w:ind w:firstLine="708"/>
        <w:jc w:val="both"/>
        <w:rPr>
          <w:color w:val="000000"/>
          <w:sz w:val="28"/>
          <w:szCs w:val="28"/>
        </w:rPr>
      </w:pPr>
      <w:r w:rsidRPr="003F2910">
        <w:rPr>
          <w:color w:val="000000"/>
          <w:sz w:val="28"/>
          <w:szCs w:val="28"/>
        </w:rPr>
        <w:t> </w:t>
      </w:r>
    </w:p>
    <w:p w14:paraId="774E3ED5" w14:textId="77777777" w:rsidR="003F2910" w:rsidRPr="003F2910" w:rsidRDefault="003F2910" w:rsidP="003F2910">
      <w:pPr>
        <w:jc w:val="both"/>
        <w:rPr>
          <w:color w:val="000000"/>
          <w:sz w:val="28"/>
          <w:szCs w:val="28"/>
        </w:rPr>
      </w:pPr>
      <w:r w:rsidRPr="003F2910">
        <w:rPr>
          <w:color w:val="000000"/>
          <w:sz w:val="28"/>
          <w:szCs w:val="28"/>
        </w:rPr>
        <w:t>         Среднее значение мгновенной мощности р за период питающего напряжения Т полностью определяется первым слагаемым</w:t>
      </w:r>
    </w:p>
    <w:p w14:paraId="0FCD685E" w14:textId="77777777" w:rsidR="003F2910" w:rsidRPr="003F2910" w:rsidRDefault="003F2910" w:rsidP="003F2910">
      <w:pPr>
        <w:jc w:val="center"/>
        <w:rPr>
          <w:color w:val="000000"/>
          <w:sz w:val="28"/>
          <w:szCs w:val="28"/>
        </w:rPr>
      </w:pPr>
      <w:r w:rsidRPr="003F2910">
        <w:rPr>
          <w:noProof/>
          <w:color w:val="000000"/>
          <w:sz w:val="28"/>
          <w:szCs w:val="28"/>
          <w:vertAlign w:val="subscript"/>
        </w:rPr>
        <w:drawing>
          <wp:inline distT="0" distB="0" distL="0" distR="0" wp14:anchorId="3F0BF73C" wp14:editId="491892C9">
            <wp:extent cx="3352800" cy="487680"/>
            <wp:effectExtent l="0" t="0" r="0"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52800" cy="487680"/>
                    </a:xfrm>
                    <a:prstGeom prst="rect">
                      <a:avLst/>
                    </a:prstGeom>
                    <a:noFill/>
                    <a:ln>
                      <a:noFill/>
                    </a:ln>
                  </pic:spPr>
                </pic:pic>
              </a:graphicData>
            </a:graphic>
          </wp:inline>
        </w:drawing>
      </w:r>
      <w:r w:rsidRPr="003F2910">
        <w:rPr>
          <w:color w:val="000000"/>
          <w:sz w:val="28"/>
          <w:szCs w:val="28"/>
        </w:rPr>
        <w:t>.</w:t>
      </w:r>
    </w:p>
    <w:p w14:paraId="5629A2B5" w14:textId="77777777" w:rsidR="003F2910" w:rsidRPr="003F2910" w:rsidRDefault="003F2910" w:rsidP="003F2910">
      <w:pPr>
        <w:jc w:val="both"/>
        <w:rPr>
          <w:color w:val="000000"/>
          <w:sz w:val="28"/>
          <w:szCs w:val="28"/>
        </w:rPr>
      </w:pPr>
      <w:r w:rsidRPr="003F2910">
        <w:rPr>
          <w:color w:val="000000"/>
          <w:sz w:val="28"/>
          <w:szCs w:val="28"/>
        </w:rPr>
        <w:t>         Эта величина, именуемая активной мощностью, характеризует энергию, выделяемую в единицу времени на производство полезной работы, например, в виде тепла в приемнике с активным сопротивлением </w:t>
      </w:r>
      <w:r w:rsidRPr="003F2910">
        <w:rPr>
          <w:color w:val="000000"/>
          <w:sz w:val="28"/>
          <w:szCs w:val="28"/>
          <w:lang w:val="en-US"/>
        </w:rPr>
        <w:t>R</w:t>
      </w:r>
    </w:p>
    <w:p w14:paraId="1653DB50" w14:textId="77777777" w:rsidR="003F2910" w:rsidRPr="003F2910" w:rsidRDefault="003F2910" w:rsidP="003F2910">
      <w:pPr>
        <w:jc w:val="center"/>
        <w:rPr>
          <w:color w:val="000000"/>
          <w:sz w:val="28"/>
          <w:szCs w:val="28"/>
        </w:rPr>
      </w:pPr>
      <w:r w:rsidRPr="003F2910">
        <w:rPr>
          <w:color w:val="000000"/>
          <w:sz w:val="28"/>
          <w:szCs w:val="28"/>
        </w:rPr>
        <w:t>Р=</w:t>
      </w:r>
      <w:proofErr w:type="spellStart"/>
      <w:r w:rsidRPr="003F2910">
        <w:rPr>
          <w:color w:val="000000"/>
          <w:sz w:val="28"/>
          <w:szCs w:val="28"/>
          <w:lang w:val="en-US"/>
        </w:rPr>
        <w:t>U×I×cos</w:t>
      </w:r>
      <w:proofErr w:type="spellEnd"/>
      <w:r w:rsidRPr="003F2910">
        <w:rPr>
          <w:color w:val="000000"/>
          <w:sz w:val="28"/>
          <w:szCs w:val="28"/>
          <w:lang w:val="en-US"/>
        </w:rPr>
        <w:t> j</w:t>
      </w:r>
      <w:r w:rsidRPr="003F2910">
        <w:rPr>
          <w:color w:val="000000"/>
          <w:sz w:val="28"/>
          <w:szCs w:val="28"/>
        </w:rPr>
        <w:t>=</w:t>
      </w:r>
      <w:r w:rsidRPr="003F2910">
        <w:rPr>
          <w:color w:val="000000"/>
          <w:sz w:val="28"/>
          <w:szCs w:val="28"/>
          <w:lang w:val="en-US"/>
        </w:rPr>
        <w:t>I</w:t>
      </w:r>
      <w:r w:rsidRPr="003F2910">
        <w:rPr>
          <w:color w:val="000000"/>
          <w:sz w:val="28"/>
          <w:szCs w:val="28"/>
          <w:vertAlign w:val="superscript"/>
        </w:rPr>
        <w:t>2</w:t>
      </w:r>
      <w:r w:rsidRPr="003F2910">
        <w:rPr>
          <w:color w:val="000000"/>
          <w:sz w:val="28"/>
          <w:szCs w:val="28"/>
          <w:lang w:val="en-US"/>
        </w:rPr>
        <w:t>R</w:t>
      </w:r>
      <w:r w:rsidRPr="003F2910">
        <w:rPr>
          <w:color w:val="000000"/>
          <w:sz w:val="28"/>
          <w:szCs w:val="28"/>
        </w:rPr>
        <w:t>.</w:t>
      </w:r>
    </w:p>
    <w:p w14:paraId="2A115292" w14:textId="77777777" w:rsidR="003F2910" w:rsidRPr="003F2910" w:rsidRDefault="003F2910" w:rsidP="003F2910">
      <w:pPr>
        <w:jc w:val="center"/>
        <w:rPr>
          <w:color w:val="000000"/>
          <w:sz w:val="28"/>
          <w:szCs w:val="28"/>
        </w:rPr>
      </w:pPr>
    </w:p>
    <w:p w14:paraId="759981F4" w14:textId="77777777" w:rsidR="003F2910" w:rsidRPr="003F2910" w:rsidRDefault="003F2910" w:rsidP="003F2910">
      <w:pPr>
        <w:jc w:val="both"/>
        <w:rPr>
          <w:color w:val="000000"/>
          <w:sz w:val="28"/>
          <w:szCs w:val="28"/>
        </w:rPr>
      </w:pPr>
      <w:r w:rsidRPr="003F2910">
        <w:rPr>
          <w:color w:val="000000"/>
          <w:sz w:val="28"/>
          <w:szCs w:val="28"/>
        </w:rPr>
        <w:t>         Среднее значение от второго, слагаемого мгновенной мощности за время Т равно нулю, т.е. на ее создание не требуется каких-либо материальных затрат, и поэтому она не может совершать полезной работы. Ее присутствие указывает, что между источником и приемником происходит обмен энергией, а это возможно лишь в том случае, если имеются особые реактивные элементы, способные накапливать и отдавать электромагнитную энергию – емкость и индуктивность.</w:t>
      </w:r>
    </w:p>
    <w:p w14:paraId="1D1B6275" w14:textId="77777777" w:rsidR="003F2910" w:rsidRPr="003F2910" w:rsidRDefault="003F2910" w:rsidP="003F2910">
      <w:pPr>
        <w:jc w:val="both"/>
        <w:rPr>
          <w:color w:val="000000"/>
          <w:sz w:val="28"/>
          <w:szCs w:val="28"/>
        </w:rPr>
      </w:pPr>
      <w:r w:rsidRPr="003F2910">
        <w:rPr>
          <w:color w:val="000000"/>
          <w:sz w:val="28"/>
          <w:szCs w:val="28"/>
        </w:rPr>
        <w:t>         Таким образом, полную мощность на зажимах приемника в комплексной форме можно представить следующим образом</w:t>
      </w:r>
    </w:p>
    <w:p w14:paraId="3E9CDCE0" w14:textId="77777777" w:rsidR="003F2910" w:rsidRPr="003F2910" w:rsidRDefault="003F2910" w:rsidP="003F2910">
      <w:pPr>
        <w:jc w:val="center"/>
        <w:rPr>
          <w:color w:val="000000"/>
          <w:sz w:val="28"/>
          <w:szCs w:val="28"/>
          <w:lang w:val="en-US"/>
        </w:rPr>
      </w:pPr>
      <w:r w:rsidRPr="003F2910">
        <w:rPr>
          <w:color w:val="000000"/>
          <w:sz w:val="28"/>
          <w:szCs w:val="28"/>
          <w:lang w:val="en-US"/>
        </w:rPr>
        <w:t>S=</w:t>
      </w:r>
      <w:proofErr w:type="spellStart"/>
      <w:r w:rsidRPr="003F2910">
        <w:rPr>
          <w:color w:val="000000"/>
          <w:sz w:val="28"/>
          <w:szCs w:val="28"/>
          <w:lang w:val="en-US"/>
        </w:rPr>
        <w:t>U×Icos</w:t>
      </w:r>
      <w:proofErr w:type="spellEnd"/>
      <w:r w:rsidRPr="003F2910">
        <w:rPr>
          <w:color w:val="000000"/>
          <w:sz w:val="28"/>
          <w:szCs w:val="28"/>
          <w:lang w:val="en-US"/>
        </w:rPr>
        <w:t>j+</w:t>
      </w:r>
      <w:proofErr w:type="spellStart"/>
      <w:r w:rsidRPr="003F2910">
        <w:rPr>
          <w:color w:val="000000"/>
          <w:sz w:val="28"/>
          <w:szCs w:val="28"/>
          <w:lang w:val="en-US"/>
        </w:rPr>
        <w:t>jUIsin</w:t>
      </w:r>
      <w:proofErr w:type="spellEnd"/>
      <w:r w:rsidRPr="003F2910">
        <w:rPr>
          <w:color w:val="000000"/>
          <w:sz w:val="28"/>
          <w:szCs w:val="28"/>
          <w:lang w:val="en-US"/>
        </w:rPr>
        <w:t>j=</w:t>
      </w:r>
      <w:r w:rsidRPr="003F2910">
        <w:rPr>
          <w:color w:val="000000"/>
          <w:sz w:val="28"/>
          <w:szCs w:val="28"/>
        </w:rPr>
        <w:t>Р</w:t>
      </w:r>
      <w:r w:rsidRPr="003F2910">
        <w:rPr>
          <w:color w:val="000000"/>
          <w:sz w:val="28"/>
          <w:szCs w:val="28"/>
          <w:lang w:val="en-US"/>
        </w:rPr>
        <w:t>+</w:t>
      </w:r>
      <w:proofErr w:type="spellStart"/>
      <w:r w:rsidRPr="003F2910">
        <w:rPr>
          <w:color w:val="000000"/>
          <w:sz w:val="28"/>
          <w:szCs w:val="28"/>
          <w:lang w:val="en-US"/>
        </w:rPr>
        <w:t>jQ</w:t>
      </w:r>
      <w:proofErr w:type="spellEnd"/>
      <w:r w:rsidRPr="003F2910">
        <w:rPr>
          <w:color w:val="000000"/>
          <w:sz w:val="28"/>
          <w:szCs w:val="28"/>
          <w:lang w:val="en-US"/>
        </w:rPr>
        <w:t>,</w:t>
      </w:r>
    </w:p>
    <w:p w14:paraId="22D243F6" w14:textId="77777777" w:rsidR="003F2910" w:rsidRPr="003F2910" w:rsidRDefault="003F2910" w:rsidP="003F2910">
      <w:pPr>
        <w:ind w:firstLine="708"/>
        <w:jc w:val="both"/>
        <w:rPr>
          <w:color w:val="000000"/>
          <w:sz w:val="28"/>
          <w:szCs w:val="28"/>
        </w:rPr>
      </w:pPr>
      <w:r w:rsidRPr="003F2910">
        <w:rPr>
          <w:color w:val="000000"/>
          <w:sz w:val="28"/>
          <w:szCs w:val="28"/>
        </w:rPr>
        <w:t>где </w:t>
      </w:r>
      <w:r w:rsidRPr="003F2910">
        <w:rPr>
          <w:color w:val="000000"/>
          <w:sz w:val="28"/>
          <w:szCs w:val="28"/>
          <w:lang w:val="en-US"/>
        </w:rPr>
        <w:t>Q</w:t>
      </w:r>
      <w:r w:rsidRPr="003F2910">
        <w:rPr>
          <w:color w:val="000000"/>
          <w:sz w:val="28"/>
          <w:szCs w:val="28"/>
        </w:rPr>
        <w:t> – реактивная мощность.</w:t>
      </w:r>
    </w:p>
    <w:p w14:paraId="7785EBE3" w14:textId="77777777" w:rsidR="003F2910" w:rsidRPr="003F2910" w:rsidRDefault="003F2910" w:rsidP="003F2910">
      <w:pPr>
        <w:jc w:val="center"/>
        <w:rPr>
          <w:color w:val="000000"/>
          <w:sz w:val="28"/>
          <w:szCs w:val="28"/>
        </w:rPr>
      </w:pPr>
      <w:r w:rsidRPr="003F2910">
        <w:rPr>
          <w:color w:val="000000"/>
          <w:sz w:val="28"/>
          <w:szCs w:val="28"/>
        </w:rPr>
        <w:t> </w:t>
      </w:r>
    </w:p>
    <w:p w14:paraId="67B75428" w14:textId="77777777" w:rsidR="003F2910" w:rsidRPr="003F2910" w:rsidRDefault="003F2910" w:rsidP="003F2910">
      <w:pPr>
        <w:ind w:firstLine="708"/>
        <w:jc w:val="both"/>
        <w:rPr>
          <w:color w:val="000000"/>
          <w:sz w:val="28"/>
          <w:szCs w:val="28"/>
        </w:rPr>
      </w:pPr>
      <w:r w:rsidRPr="003F2910">
        <w:rPr>
          <w:color w:val="000000"/>
          <w:sz w:val="28"/>
          <w:szCs w:val="28"/>
        </w:rPr>
        <w:t>Физическая сущность реактивной мощности</w:t>
      </w:r>
    </w:p>
    <w:p w14:paraId="7F24638F" w14:textId="77777777" w:rsidR="003F2910" w:rsidRPr="003F2910" w:rsidRDefault="003F2910" w:rsidP="003F2910">
      <w:pPr>
        <w:jc w:val="center"/>
        <w:rPr>
          <w:color w:val="000000"/>
          <w:sz w:val="28"/>
          <w:szCs w:val="28"/>
        </w:rPr>
      </w:pPr>
      <w:r w:rsidRPr="003F2910">
        <w:rPr>
          <w:noProof/>
          <w:color w:val="000000"/>
          <w:sz w:val="28"/>
          <w:szCs w:val="28"/>
          <w:vertAlign w:val="subscript"/>
        </w:rPr>
        <w:drawing>
          <wp:inline distT="0" distB="0" distL="0" distR="0" wp14:anchorId="4EC408A1" wp14:editId="518BD9A3">
            <wp:extent cx="4221480" cy="449580"/>
            <wp:effectExtent l="0" t="0" r="7620" b="762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21480" cy="449580"/>
                    </a:xfrm>
                    <a:prstGeom prst="rect">
                      <a:avLst/>
                    </a:prstGeom>
                    <a:noFill/>
                    <a:ln>
                      <a:noFill/>
                    </a:ln>
                  </pic:spPr>
                </pic:pic>
              </a:graphicData>
            </a:graphic>
          </wp:inline>
        </w:drawing>
      </w:r>
      <w:r w:rsidRPr="003F2910">
        <w:rPr>
          <w:color w:val="000000"/>
          <w:sz w:val="28"/>
          <w:szCs w:val="28"/>
        </w:rPr>
        <w:t xml:space="preserve">, </w:t>
      </w:r>
      <w:proofErr w:type="spellStart"/>
      <w:r w:rsidRPr="003F2910">
        <w:rPr>
          <w:color w:val="000000"/>
          <w:sz w:val="28"/>
          <w:szCs w:val="28"/>
        </w:rPr>
        <w:t>квар</w:t>
      </w:r>
      <w:proofErr w:type="spellEnd"/>
      <w:r w:rsidRPr="003F2910">
        <w:rPr>
          <w:color w:val="000000"/>
          <w:sz w:val="28"/>
          <w:szCs w:val="28"/>
        </w:rPr>
        <w:t>.</w:t>
      </w:r>
    </w:p>
    <w:p w14:paraId="320C6DC5" w14:textId="77777777" w:rsidR="003F2910" w:rsidRPr="003F2910" w:rsidRDefault="003F2910" w:rsidP="003F2910">
      <w:pPr>
        <w:ind w:firstLine="708"/>
        <w:jc w:val="both"/>
        <w:rPr>
          <w:color w:val="000000"/>
          <w:sz w:val="28"/>
          <w:szCs w:val="28"/>
        </w:rPr>
      </w:pPr>
      <w:r w:rsidRPr="003F2910">
        <w:rPr>
          <w:color w:val="000000"/>
          <w:sz w:val="28"/>
          <w:szCs w:val="28"/>
          <w:lang w:val="en-US"/>
        </w:rPr>
        <w:t>Q</w:t>
      </w:r>
      <w:r w:rsidRPr="003F2910">
        <w:rPr>
          <w:color w:val="000000"/>
          <w:sz w:val="28"/>
          <w:szCs w:val="28"/>
        </w:rPr>
        <w:t xml:space="preserve"> – реактивная мощность, </w:t>
      </w:r>
      <w:proofErr w:type="spellStart"/>
      <w:r w:rsidRPr="003F2910">
        <w:rPr>
          <w:color w:val="000000"/>
          <w:sz w:val="28"/>
          <w:szCs w:val="28"/>
        </w:rPr>
        <w:t>квар</w:t>
      </w:r>
      <w:proofErr w:type="spellEnd"/>
      <w:r w:rsidRPr="003F2910">
        <w:rPr>
          <w:color w:val="000000"/>
          <w:sz w:val="28"/>
          <w:szCs w:val="28"/>
        </w:rPr>
        <w:t>;</w:t>
      </w:r>
    </w:p>
    <w:p w14:paraId="21DBEC1F" w14:textId="77777777" w:rsidR="003F2910" w:rsidRPr="003F2910" w:rsidRDefault="003F2910" w:rsidP="003F2910">
      <w:pPr>
        <w:ind w:firstLine="708"/>
        <w:jc w:val="both"/>
        <w:rPr>
          <w:color w:val="000000"/>
          <w:sz w:val="28"/>
          <w:szCs w:val="28"/>
        </w:rPr>
      </w:pPr>
      <w:r w:rsidRPr="003F2910">
        <w:rPr>
          <w:color w:val="000000"/>
          <w:sz w:val="28"/>
          <w:szCs w:val="28"/>
          <w:lang w:val="en-US"/>
        </w:rPr>
        <w:t>I</w:t>
      </w:r>
      <w:r w:rsidRPr="003F2910">
        <w:rPr>
          <w:color w:val="000000"/>
          <w:sz w:val="28"/>
          <w:szCs w:val="28"/>
        </w:rPr>
        <w:t> – фазный ток, А;</w:t>
      </w:r>
    </w:p>
    <w:p w14:paraId="0CFE14AA" w14:textId="77777777" w:rsidR="003F2910" w:rsidRPr="003F2910" w:rsidRDefault="003F2910" w:rsidP="003F2910">
      <w:pPr>
        <w:ind w:firstLine="708"/>
        <w:jc w:val="both"/>
        <w:rPr>
          <w:color w:val="000000"/>
          <w:sz w:val="28"/>
          <w:szCs w:val="28"/>
        </w:rPr>
      </w:pPr>
      <w:r w:rsidRPr="003F2910">
        <w:rPr>
          <w:color w:val="000000"/>
          <w:sz w:val="28"/>
          <w:szCs w:val="28"/>
        </w:rPr>
        <w:t>Х – фазное индуктивное сопротивление, Ом;</w:t>
      </w:r>
    </w:p>
    <w:p w14:paraId="0A6B8877" w14:textId="77777777" w:rsidR="003F2910" w:rsidRPr="003F2910" w:rsidRDefault="003F2910" w:rsidP="003F2910">
      <w:pPr>
        <w:ind w:firstLine="708"/>
        <w:jc w:val="both"/>
        <w:rPr>
          <w:color w:val="000000"/>
          <w:sz w:val="28"/>
          <w:szCs w:val="28"/>
        </w:rPr>
      </w:pPr>
      <w:proofErr w:type="spellStart"/>
      <w:r w:rsidRPr="003F2910">
        <w:rPr>
          <w:color w:val="000000"/>
          <w:sz w:val="28"/>
          <w:szCs w:val="28"/>
        </w:rPr>
        <w:t>Ф</w:t>
      </w:r>
      <w:r w:rsidRPr="003F2910">
        <w:rPr>
          <w:i/>
          <w:iCs/>
          <w:color w:val="000000"/>
          <w:sz w:val="28"/>
          <w:szCs w:val="28"/>
          <w:vertAlign w:val="subscript"/>
        </w:rPr>
        <w:t>т</w:t>
      </w:r>
      <w:proofErr w:type="spellEnd"/>
      <w:r w:rsidRPr="003F2910">
        <w:rPr>
          <w:color w:val="000000"/>
          <w:sz w:val="28"/>
          <w:szCs w:val="28"/>
        </w:rPr>
        <w:t xml:space="preserve"> – амплитуда переменного магнитного потока, </w:t>
      </w:r>
      <w:proofErr w:type="spellStart"/>
      <w:r w:rsidRPr="003F2910">
        <w:rPr>
          <w:color w:val="000000"/>
          <w:sz w:val="28"/>
          <w:szCs w:val="28"/>
        </w:rPr>
        <w:t>Вб</w:t>
      </w:r>
      <w:proofErr w:type="spellEnd"/>
      <w:r w:rsidRPr="003F2910">
        <w:rPr>
          <w:color w:val="000000"/>
          <w:sz w:val="28"/>
          <w:szCs w:val="28"/>
        </w:rPr>
        <w:t>;</w:t>
      </w:r>
    </w:p>
    <w:p w14:paraId="5A5EF460" w14:textId="77777777" w:rsidR="003F2910" w:rsidRPr="003F2910" w:rsidRDefault="003F2910" w:rsidP="003F2910">
      <w:pPr>
        <w:ind w:firstLine="708"/>
        <w:jc w:val="both"/>
        <w:rPr>
          <w:color w:val="000000"/>
          <w:sz w:val="28"/>
          <w:szCs w:val="28"/>
        </w:rPr>
      </w:pPr>
      <w:r w:rsidRPr="003F2910">
        <w:rPr>
          <w:color w:val="000000"/>
          <w:sz w:val="28"/>
          <w:szCs w:val="28"/>
        </w:rPr>
        <w:t>В</w:t>
      </w:r>
      <w:r w:rsidRPr="003F2910">
        <w:rPr>
          <w:i/>
          <w:iCs/>
          <w:color w:val="000000"/>
          <w:sz w:val="28"/>
          <w:szCs w:val="28"/>
          <w:vertAlign w:val="subscript"/>
        </w:rPr>
        <w:t>т</w:t>
      </w:r>
      <w:r w:rsidRPr="003F2910">
        <w:rPr>
          <w:color w:val="000000"/>
          <w:sz w:val="28"/>
          <w:szCs w:val="28"/>
        </w:rPr>
        <w:t> – амплитуда магнитной индукции;</w:t>
      </w:r>
    </w:p>
    <w:p w14:paraId="07D1FB18" w14:textId="77777777" w:rsidR="003F2910" w:rsidRPr="003F2910" w:rsidRDefault="003F2910" w:rsidP="003F2910">
      <w:pPr>
        <w:ind w:firstLine="708"/>
        <w:jc w:val="both"/>
        <w:rPr>
          <w:color w:val="000000"/>
          <w:sz w:val="28"/>
          <w:szCs w:val="28"/>
        </w:rPr>
      </w:pPr>
      <w:r w:rsidRPr="003F2910">
        <w:rPr>
          <w:color w:val="000000"/>
          <w:sz w:val="28"/>
          <w:szCs w:val="28"/>
        </w:rPr>
        <w:t>m – магнитная проницаемость магнитной цепи, Гн/м;</w:t>
      </w:r>
    </w:p>
    <w:p w14:paraId="1D9A70A2" w14:textId="77777777" w:rsidR="003F2910" w:rsidRPr="003F2910" w:rsidRDefault="003F2910" w:rsidP="003F2910">
      <w:pPr>
        <w:ind w:firstLine="708"/>
        <w:jc w:val="both"/>
        <w:rPr>
          <w:color w:val="000000"/>
          <w:sz w:val="28"/>
          <w:szCs w:val="28"/>
        </w:rPr>
      </w:pPr>
      <w:r w:rsidRPr="003F2910">
        <w:rPr>
          <w:color w:val="000000"/>
          <w:sz w:val="28"/>
          <w:szCs w:val="28"/>
          <w:lang w:val="en-US"/>
        </w:rPr>
        <w:t>V</w:t>
      </w:r>
      <w:r w:rsidRPr="003F2910">
        <w:rPr>
          <w:color w:val="000000"/>
          <w:sz w:val="28"/>
          <w:szCs w:val="28"/>
        </w:rPr>
        <w:t> – объем магнитной цепи, см</w:t>
      </w:r>
      <w:r w:rsidRPr="003F2910">
        <w:rPr>
          <w:color w:val="000000"/>
          <w:sz w:val="28"/>
          <w:szCs w:val="28"/>
          <w:vertAlign w:val="superscript"/>
        </w:rPr>
        <w:t>3</w:t>
      </w:r>
      <w:r w:rsidRPr="003F2910">
        <w:rPr>
          <w:color w:val="000000"/>
          <w:sz w:val="28"/>
          <w:szCs w:val="28"/>
        </w:rPr>
        <w:t>;</w:t>
      </w:r>
    </w:p>
    <w:p w14:paraId="48DFB112" w14:textId="77777777" w:rsidR="003F2910" w:rsidRPr="003F2910" w:rsidRDefault="003F2910" w:rsidP="003F2910">
      <w:pPr>
        <w:ind w:firstLine="708"/>
        <w:jc w:val="both"/>
        <w:rPr>
          <w:color w:val="000000"/>
          <w:sz w:val="28"/>
          <w:szCs w:val="28"/>
        </w:rPr>
      </w:pPr>
      <w:r w:rsidRPr="003F2910">
        <w:rPr>
          <w:color w:val="000000"/>
          <w:sz w:val="28"/>
          <w:szCs w:val="28"/>
          <w:lang w:val="en-US"/>
        </w:rPr>
        <w:t>U</w:t>
      </w:r>
      <w:r w:rsidRPr="003F2910">
        <w:rPr>
          <w:color w:val="000000"/>
          <w:sz w:val="28"/>
          <w:szCs w:val="28"/>
        </w:rPr>
        <w:t> – напряжение, В.</w:t>
      </w:r>
    </w:p>
    <w:p w14:paraId="4898DE8C" w14:textId="77777777" w:rsidR="003F2910" w:rsidRPr="003F2910" w:rsidRDefault="003F2910" w:rsidP="003F2910">
      <w:pPr>
        <w:jc w:val="both"/>
        <w:rPr>
          <w:color w:val="000000"/>
          <w:sz w:val="28"/>
          <w:szCs w:val="28"/>
        </w:rPr>
      </w:pPr>
      <w:r w:rsidRPr="003F2910">
        <w:rPr>
          <w:color w:val="000000"/>
          <w:sz w:val="28"/>
          <w:szCs w:val="28"/>
        </w:rPr>
        <w:t>         Потребление реактивной мощности</w:t>
      </w:r>
    </w:p>
    <w:p w14:paraId="2B9E86FD" w14:textId="77777777" w:rsidR="003F2910" w:rsidRPr="003F2910" w:rsidRDefault="003F2910" w:rsidP="003F2910">
      <w:pPr>
        <w:ind w:firstLine="708"/>
        <w:jc w:val="both"/>
        <w:rPr>
          <w:color w:val="000000"/>
          <w:sz w:val="28"/>
          <w:szCs w:val="28"/>
        </w:rPr>
      </w:pPr>
      <w:r w:rsidRPr="003F2910">
        <w:rPr>
          <w:color w:val="000000"/>
          <w:sz w:val="28"/>
          <w:szCs w:val="28"/>
        </w:rPr>
        <w:lastRenderedPageBreak/>
        <w:t>Как известно, реактивная мощность может иметь индуктивный или емкостный характер нагрузки. Считается, что если ток отстает по фазе от напряжения, то нагрузка имеет индуктивный характер, а реактивная мощность потребляется и имеет положительный знак (+). В элементах сети имеют место потери реактивной мощности, которые могут быть соизмеримы с реактивной мощностью, потребляемой приемниками электроэнергии. Основными потребителями реактивной мощности на промышленных предприятиях являются АД (60-65% от общего потребления), трансформаторы (20-25%), вентильные преобразователи, реакторы, воздушные и кабельные электросети и прочие приемники (10%).</w:t>
      </w:r>
    </w:p>
    <w:p w14:paraId="7BAD617D" w14:textId="77777777" w:rsidR="003F2910" w:rsidRPr="003F2910" w:rsidRDefault="003F2910" w:rsidP="003F2910">
      <w:pPr>
        <w:jc w:val="both"/>
        <w:rPr>
          <w:color w:val="000000"/>
          <w:sz w:val="28"/>
          <w:szCs w:val="28"/>
        </w:rPr>
      </w:pPr>
      <w:r w:rsidRPr="003F2910">
        <w:rPr>
          <w:color w:val="000000"/>
          <w:sz w:val="28"/>
          <w:szCs w:val="28"/>
        </w:rPr>
        <w:t>         Для сравнения: активная мощность Р так же, как и реактивная потребляется приемниками и теряется в элементах сети и электрооборудования.</w:t>
      </w:r>
    </w:p>
    <w:p w14:paraId="4581E07C" w14:textId="77777777" w:rsidR="003F2910" w:rsidRPr="003F2910" w:rsidRDefault="003F2910" w:rsidP="003F2910">
      <w:pPr>
        <w:jc w:val="center"/>
        <w:rPr>
          <w:color w:val="000000"/>
          <w:sz w:val="28"/>
          <w:szCs w:val="28"/>
        </w:rPr>
      </w:pPr>
      <w:r w:rsidRPr="003F2910">
        <w:rPr>
          <w:color w:val="000000"/>
          <w:sz w:val="28"/>
          <w:szCs w:val="28"/>
        </w:rPr>
        <w:t> </w:t>
      </w:r>
    </w:p>
    <w:p w14:paraId="228DDA6D" w14:textId="77777777" w:rsidR="003F2910" w:rsidRPr="003F2910" w:rsidRDefault="003F2910" w:rsidP="003F2910">
      <w:pPr>
        <w:ind w:firstLine="708"/>
        <w:jc w:val="both"/>
        <w:rPr>
          <w:color w:val="000000"/>
          <w:sz w:val="28"/>
          <w:szCs w:val="28"/>
        </w:rPr>
      </w:pPr>
      <w:r w:rsidRPr="003F2910">
        <w:rPr>
          <w:color w:val="000000"/>
          <w:sz w:val="28"/>
          <w:szCs w:val="28"/>
        </w:rPr>
        <w:t>Генерация реактивной мощности</w:t>
      </w:r>
    </w:p>
    <w:p w14:paraId="37015839" w14:textId="77777777" w:rsidR="003F2910" w:rsidRPr="003F2910" w:rsidRDefault="003F2910" w:rsidP="003F2910">
      <w:pPr>
        <w:jc w:val="both"/>
        <w:rPr>
          <w:color w:val="000000"/>
          <w:sz w:val="28"/>
          <w:szCs w:val="28"/>
        </w:rPr>
      </w:pPr>
      <w:r w:rsidRPr="003F2910">
        <w:rPr>
          <w:color w:val="000000"/>
          <w:sz w:val="28"/>
          <w:szCs w:val="28"/>
        </w:rPr>
        <w:t>         Если ток опережает напряжение, то нагрузка имеет емкостный характер, а реактивная мощность генерируется и имеет отрицательное значение (-). Реактивная мощность генерируется генераторами электростанций, синхронными двигателями, батареями силовых конденсаторов, тиристорными источниками реактивной мощности и линиями. </w:t>
      </w:r>
    </w:p>
    <w:p w14:paraId="49A24744" w14:textId="77777777" w:rsidR="003F2910" w:rsidRPr="003F2910" w:rsidRDefault="003F2910" w:rsidP="003F2910">
      <w:pPr>
        <w:jc w:val="both"/>
        <w:rPr>
          <w:color w:val="000000"/>
          <w:sz w:val="28"/>
          <w:szCs w:val="28"/>
        </w:rPr>
      </w:pPr>
      <w:r w:rsidRPr="003F2910">
        <w:rPr>
          <w:color w:val="000000"/>
          <w:sz w:val="28"/>
          <w:szCs w:val="28"/>
        </w:rPr>
        <w:t>         Для сравнения: активная мощность генерируется генераторами электростанций.</w:t>
      </w:r>
    </w:p>
    <w:p w14:paraId="7194DD42" w14:textId="77777777" w:rsidR="003F2910" w:rsidRPr="003F2910" w:rsidRDefault="003F2910" w:rsidP="003F2910">
      <w:pPr>
        <w:jc w:val="center"/>
        <w:rPr>
          <w:color w:val="000000"/>
          <w:sz w:val="28"/>
          <w:szCs w:val="28"/>
        </w:rPr>
      </w:pPr>
      <w:r w:rsidRPr="003F2910">
        <w:rPr>
          <w:color w:val="000000"/>
          <w:sz w:val="28"/>
          <w:szCs w:val="28"/>
        </w:rPr>
        <w:t> </w:t>
      </w:r>
    </w:p>
    <w:p w14:paraId="76F919D8" w14:textId="77777777" w:rsidR="003F2910" w:rsidRPr="003F2910" w:rsidRDefault="003F2910" w:rsidP="003F2910">
      <w:pPr>
        <w:ind w:firstLine="708"/>
        <w:jc w:val="both"/>
        <w:rPr>
          <w:color w:val="000000"/>
          <w:sz w:val="28"/>
          <w:szCs w:val="28"/>
        </w:rPr>
      </w:pPr>
      <w:r w:rsidRPr="003F2910">
        <w:rPr>
          <w:color w:val="000000"/>
          <w:sz w:val="28"/>
          <w:szCs w:val="28"/>
        </w:rPr>
        <w:t>Баланс реактивной мощности</w:t>
      </w:r>
    </w:p>
    <w:p w14:paraId="4D6170D3" w14:textId="77777777" w:rsidR="003F2910" w:rsidRPr="003F2910" w:rsidRDefault="003F2910" w:rsidP="003F2910">
      <w:pPr>
        <w:jc w:val="center"/>
        <w:rPr>
          <w:color w:val="000000"/>
          <w:sz w:val="28"/>
          <w:szCs w:val="28"/>
        </w:rPr>
      </w:pPr>
      <w:r w:rsidRPr="003F2910">
        <w:rPr>
          <w:color w:val="000000"/>
          <w:sz w:val="28"/>
          <w:szCs w:val="28"/>
        </w:rPr>
        <w:t>S</w:t>
      </w:r>
      <w:r w:rsidRPr="003F2910">
        <w:rPr>
          <w:color w:val="000000"/>
          <w:sz w:val="28"/>
          <w:szCs w:val="28"/>
          <w:lang w:val="en-US"/>
        </w:rPr>
        <w:t>Q</w:t>
      </w:r>
      <w:r w:rsidRPr="003F2910">
        <w:rPr>
          <w:color w:val="000000"/>
          <w:sz w:val="28"/>
          <w:szCs w:val="28"/>
          <w:vertAlign w:val="subscript"/>
          <w:lang w:val="en-US"/>
        </w:rPr>
        <w:t>i</w:t>
      </w:r>
      <w:r w:rsidRPr="003F2910">
        <w:rPr>
          <w:color w:val="000000"/>
          <w:sz w:val="28"/>
          <w:szCs w:val="28"/>
        </w:rPr>
        <w:t>=0</w:t>
      </w:r>
      <w:proofErr w:type="spellStart"/>
      <w:r w:rsidRPr="003F2910">
        <w:rPr>
          <w:color w:val="000000"/>
          <w:sz w:val="28"/>
          <w:szCs w:val="28"/>
          <w:vertAlign w:val="subscript"/>
          <w:lang w:val="en-US"/>
        </w:rPr>
        <w:t>i</w:t>
      </w:r>
      <w:proofErr w:type="spellEnd"/>
      <w:r w:rsidRPr="003F2910">
        <w:rPr>
          <w:color w:val="000000"/>
          <w:sz w:val="28"/>
          <w:szCs w:val="28"/>
        </w:rPr>
        <w:t>, </w:t>
      </w:r>
      <w:r w:rsidRPr="003F2910">
        <w:rPr>
          <w:color w:val="000000"/>
          <w:sz w:val="28"/>
          <w:szCs w:val="28"/>
          <w:lang w:val="en-US"/>
        </w:rPr>
        <w:t>SQ</w:t>
      </w:r>
      <w:proofErr w:type="spellStart"/>
      <w:r w:rsidRPr="003F2910">
        <w:rPr>
          <w:color w:val="000000"/>
          <w:sz w:val="28"/>
          <w:szCs w:val="28"/>
          <w:vertAlign w:val="subscript"/>
        </w:rPr>
        <w:t>потр</w:t>
      </w:r>
      <w:proofErr w:type="spellEnd"/>
      <w:r w:rsidRPr="003F2910">
        <w:rPr>
          <w:color w:val="000000"/>
          <w:sz w:val="28"/>
          <w:szCs w:val="28"/>
        </w:rPr>
        <w:t>=</w:t>
      </w:r>
      <w:r w:rsidRPr="003F2910">
        <w:rPr>
          <w:color w:val="000000"/>
          <w:sz w:val="28"/>
          <w:szCs w:val="28"/>
          <w:lang w:val="en-US"/>
        </w:rPr>
        <w:t>SQ</w:t>
      </w:r>
      <w:proofErr w:type="spellStart"/>
      <w:r w:rsidRPr="003F2910">
        <w:rPr>
          <w:color w:val="000000"/>
          <w:sz w:val="28"/>
          <w:szCs w:val="28"/>
          <w:vertAlign w:val="subscript"/>
        </w:rPr>
        <w:t>ист</w:t>
      </w:r>
      <w:proofErr w:type="spellEnd"/>
      <w:r w:rsidRPr="003F2910">
        <w:rPr>
          <w:color w:val="000000"/>
          <w:sz w:val="28"/>
          <w:szCs w:val="28"/>
        </w:rPr>
        <w:t>;</w:t>
      </w:r>
    </w:p>
    <w:p w14:paraId="2E322426" w14:textId="77777777" w:rsidR="003F2910" w:rsidRPr="003F2910" w:rsidRDefault="003F2910" w:rsidP="003F2910">
      <w:pPr>
        <w:jc w:val="center"/>
        <w:rPr>
          <w:color w:val="000000"/>
          <w:sz w:val="28"/>
          <w:szCs w:val="28"/>
        </w:rPr>
      </w:pPr>
      <w:r w:rsidRPr="003F2910">
        <w:rPr>
          <w:color w:val="000000"/>
          <w:sz w:val="28"/>
          <w:szCs w:val="28"/>
          <w:lang w:val="en-US"/>
        </w:rPr>
        <w:t>SQ</w:t>
      </w:r>
      <w:proofErr w:type="spellStart"/>
      <w:r w:rsidRPr="003F2910">
        <w:rPr>
          <w:color w:val="000000"/>
          <w:sz w:val="28"/>
          <w:szCs w:val="28"/>
          <w:vertAlign w:val="subscript"/>
        </w:rPr>
        <w:t>потр</w:t>
      </w:r>
      <w:proofErr w:type="spellEnd"/>
      <w:r w:rsidRPr="003F2910">
        <w:rPr>
          <w:color w:val="000000"/>
          <w:sz w:val="28"/>
          <w:szCs w:val="28"/>
        </w:rPr>
        <w:t>=</w:t>
      </w:r>
      <w:r w:rsidRPr="003F2910">
        <w:rPr>
          <w:color w:val="000000"/>
          <w:sz w:val="28"/>
          <w:szCs w:val="28"/>
          <w:lang w:val="en-US"/>
        </w:rPr>
        <w:t>Q</w:t>
      </w:r>
      <w:proofErr w:type="spellStart"/>
      <w:r w:rsidRPr="003F2910">
        <w:rPr>
          <w:color w:val="000000"/>
          <w:sz w:val="28"/>
          <w:szCs w:val="28"/>
          <w:vertAlign w:val="subscript"/>
        </w:rPr>
        <w:t>нагр</w:t>
      </w:r>
      <w:proofErr w:type="spellEnd"/>
      <w:r w:rsidRPr="003F2910">
        <w:rPr>
          <w:color w:val="000000"/>
          <w:sz w:val="28"/>
          <w:szCs w:val="28"/>
        </w:rPr>
        <w:t>+</w:t>
      </w:r>
      <w:proofErr w:type="gramStart"/>
      <w:r w:rsidRPr="003F2910">
        <w:rPr>
          <w:color w:val="000000"/>
          <w:sz w:val="28"/>
          <w:szCs w:val="28"/>
        </w:rPr>
        <w:t>D</w:t>
      </w:r>
      <w:r w:rsidRPr="003F2910">
        <w:rPr>
          <w:color w:val="000000"/>
          <w:sz w:val="28"/>
          <w:szCs w:val="28"/>
          <w:lang w:val="en-US"/>
        </w:rPr>
        <w:t>Q</w:t>
      </w:r>
      <w:r w:rsidRPr="003F2910">
        <w:rPr>
          <w:color w:val="000000"/>
          <w:sz w:val="28"/>
          <w:szCs w:val="28"/>
          <w:vertAlign w:val="subscript"/>
        </w:rPr>
        <w:t>(</w:t>
      </w:r>
      <w:proofErr w:type="gramEnd"/>
      <w:r w:rsidRPr="003F2910">
        <w:rPr>
          <w:color w:val="000000"/>
          <w:sz w:val="28"/>
          <w:szCs w:val="28"/>
          <w:vertAlign w:val="subscript"/>
        </w:rPr>
        <w:t>потери)</w:t>
      </w:r>
      <w:r w:rsidRPr="003F2910">
        <w:rPr>
          <w:color w:val="000000"/>
          <w:sz w:val="28"/>
          <w:szCs w:val="28"/>
        </w:rPr>
        <w:t>.</w:t>
      </w:r>
    </w:p>
    <w:p w14:paraId="54A182F2" w14:textId="77777777" w:rsidR="003F2910" w:rsidRPr="003F2910" w:rsidRDefault="003F2910" w:rsidP="003F2910">
      <w:pPr>
        <w:jc w:val="center"/>
        <w:rPr>
          <w:color w:val="000000"/>
          <w:sz w:val="28"/>
          <w:szCs w:val="28"/>
        </w:rPr>
      </w:pPr>
      <w:r w:rsidRPr="003F2910">
        <w:rPr>
          <w:color w:val="000000"/>
          <w:sz w:val="28"/>
          <w:szCs w:val="28"/>
          <w:lang w:val="en-US"/>
        </w:rPr>
        <w:t>SQ</w:t>
      </w:r>
      <w:proofErr w:type="spellStart"/>
      <w:r w:rsidRPr="003F2910">
        <w:rPr>
          <w:color w:val="000000"/>
          <w:sz w:val="28"/>
          <w:szCs w:val="28"/>
          <w:vertAlign w:val="subscript"/>
        </w:rPr>
        <w:t>ист</w:t>
      </w:r>
      <w:proofErr w:type="spellEnd"/>
      <w:r w:rsidRPr="003F2910">
        <w:rPr>
          <w:color w:val="000000"/>
          <w:sz w:val="28"/>
          <w:szCs w:val="28"/>
        </w:rPr>
        <w:t>=</w:t>
      </w:r>
      <w:r w:rsidRPr="003F2910">
        <w:rPr>
          <w:color w:val="000000"/>
          <w:sz w:val="28"/>
          <w:szCs w:val="28"/>
          <w:lang w:val="en-US"/>
        </w:rPr>
        <w:t>Q</w:t>
      </w:r>
      <w:r w:rsidRPr="003F2910">
        <w:rPr>
          <w:color w:val="000000"/>
          <w:sz w:val="28"/>
          <w:szCs w:val="28"/>
          <w:vertAlign w:val="subscript"/>
        </w:rPr>
        <w:t>ген</w:t>
      </w:r>
      <w:r w:rsidRPr="003F2910">
        <w:rPr>
          <w:color w:val="000000"/>
          <w:sz w:val="28"/>
          <w:szCs w:val="28"/>
        </w:rPr>
        <w:t>+ </w:t>
      </w:r>
      <w:r w:rsidRPr="003F2910">
        <w:rPr>
          <w:color w:val="000000"/>
          <w:sz w:val="28"/>
          <w:szCs w:val="28"/>
          <w:lang w:val="en-US"/>
        </w:rPr>
        <w:t>Q</w:t>
      </w:r>
      <w:proofErr w:type="spellStart"/>
      <w:r w:rsidRPr="003F2910">
        <w:rPr>
          <w:color w:val="000000"/>
          <w:sz w:val="28"/>
          <w:szCs w:val="28"/>
          <w:vertAlign w:val="subscript"/>
        </w:rPr>
        <w:t>сд</w:t>
      </w:r>
      <w:proofErr w:type="spellEnd"/>
      <w:r w:rsidRPr="003F2910">
        <w:rPr>
          <w:color w:val="000000"/>
          <w:sz w:val="28"/>
          <w:szCs w:val="28"/>
        </w:rPr>
        <w:t>+ </w:t>
      </w:r>
      <w:r w:rsidRPr="003F2910">
        <w:rPr>
          <w:color w:val="000000"/>
          <w:sz w:val="28"/>
          <w:szCs w:val="28"/>
          <w:lang w:val="en-US"/>
        </w:rPr>
        <w:t>Q</w:t>
      </w:r>
      <w:proofErr w:type="spellStart"/>
      <w:r w:rsidRPr="003F2910">
        <w:rPr>
          <w:color w:val="000000"/>
          <w:sz w:val="28"/>
          <w:szCs w:val="28"/>
          <w:vertAlign w:val="subscript"/>
        </w:rPr>
        <w:t>бк</w:t>
      </w:r>
      <w:proofErr w:type="spellEnd"/>
      <w:r w:rsidRPr="003F2910">
        <w:rPr>
          <w:color w:val="000000"/>
          <w:sz w:val="28"/>
          <w:szCs w:val="28"/>
        </w:rPr>
        <w:t>+ </w:t>
      </w:r>
      <w:r w:rsidRPr="003F2910">
        <w:rPr>
          <w:color w:val="000000"/>
          <w:sz w:val="28"/>
          <w:szCs w:val="28"/>
          <w:lang w:val="en-US"/>
        </w:rPr>
        <w:t>Q</w:t>
      </w:r>
      <w:proofErr w:type="spellStart"/>
      <w:r w:rsidRPr="003F2910">
        <w:rPr>
          <w:color w:val="000000"/>
          <w:sz w:val="28"/>
          <w:szCs w:val="28"/>
          <w:vertAlign w:val="subscript"/>
        </w:rPr>
        <w:t>лэп</w:t>
      </w:r>
      <w:proofErr w:type="spellEnd"/>
      <w:r w:rsidRPr="003F2910">
        <w:rPr>
          <w:color w:val="000000"/>
          <w:sz w:val="28"/>
          <w:szCs w:val="28"/>
        </w:rPr>
        <w:t>+ </w:t>
      </w:r>
      <w:r w:rsidRPr="003F2910">
        <w:rPr>
          <w:color w:val="000000"/>
          <w:sz w:val="28"/>
          <w:szCs w:val="28"/>
          <w:lang w:val="en-US"/>
        </w:rPr>
        <w:t>Q</w:t>
      </w:r>
      <w:proofErr w:type="spellStart"/>
      <w:r w:rsidRPr="003F2910">
        <w:rPr>
          <w:color w:val="000000"/>
          <w:sz w:val="28"/>
          <w:szCs w:val="28"/>
          <w:vertAlign w:val="subscript"/>
        </w:rPr>
        <w:t>тирист</w:t>
      </w:r>
      <w:proofErr w:type="spellEnd"/>
      <w:r w:rsidRPr="003F2910">
        <w:rPr>
          <w:color w:val="000000"/>
          <w:sz w:val="28"/>
          <w:szCs w:val="28"/>
          <w:vertAlign w:val="subscript"/>
        </w:rPr>
        <w:t xml:space="preserve"> </w:t>
      </w:r>
      <w:proofErr w:type="spellStart"/>
      <w:r w:rsidRPr="003F2910">
        <w:rPr>
          <w:color w:val="000000"/>
          <w:sz w:val="28"/>
          <w:szCs w:val="28"/>
          <w:vertAlign w:val="subscript"/>
        </w:rPr>
        <w:t>ист</w:t>
      </w:r>
      <w:proofErr w:type="spellEnd"/>
      <w:r w:rsidRPr="003F2910">
        <w:rPr>
          <w:color w:val="000000"/>
          <w:sz w:val="28"/>
          <w:szCs w:val="28"/>
          <w:vertAlign w:val="subscript"/>
        </w:rPr>
        <w:t xml:space="preserve"> </w:t>
      </w:r>
      <w:proofErr w:type="spellStart"/>
      <w:r w:rsidRPr="003F2910">
        <w:rPr>
          <w:color w:val="000000"/>
          <w:sz w:val="28"/>
          <w:szCs w:val="28"/>
          <w:vertAlign w:val="subscript"/>
        </w:rPr>
        <w:t>р.м</w:t>
      </w:r>
      <w:proofErr w:type="spellEnd"/>
      <w:r w:rsidRPr="003F2910">
        <w:rPr>
          <w:color w:val="000000"/>
          <w:sz w:val="28"/>
          <w:szCs w:val="28"/>
          <w:vertAlign w:val="subscript"/>
        </w:rPr>
        <w:t>.</w:t>
      </w:r>
      <w:r w:rsidRPr="003F2910">
        <w:rPr>
          <w:color w:val="000000"/>
          <w:sz w:val="28"/>
          <w:szCs w:val="28"/>
        </w:rPr>
        <w:t>+….</w:t>
      </w:r>
    </w:p>
    <w:p w14:paraId="53296025" w14:textId="77777777" w:rsidR="003F2910" w:rsidRPr="003F2910" w:rsidRDefault="003F2910" w:rsidP="003F2910">
      <w:pPr>
        <w:jc w:val="both"/>
        <w:rPr>
          <w:color w:val="000000"/>
          <w:sz w:val="28"/>
          <w:szCs w:val="28"/>
        </w:rPr>
      </w:pPr>
      <w:r w:rsidRPr="003F2910">
        <w:rPr>
          <w:color w:val="000000"/>
          <w:sz w:val="28"/>
          <w:szCs w:val="28"/>
        </w:rPr>
        <w:t>         Для сравнения</w:t>
      </w:r>
    </w:p>
    <w:p w14:paraId="755A4A4C" w14:textId="77777777" w:rsidR="003F2910" w:rsidRPr="003F2910" w:rsidRDefault="003F2910" w:rsidP="003F2910">
      <w:pPr>
        <w:jc w:val="center"/>
        <w:rPr>
          <w:color w:val="000000"/>
          <w:sz w:val="28"/>
          <w:szCs w:val="28"/>
        </w:rPr>
      </w:pPr>
      <w:r w:rsidRPr="003F2910">
        <w:rPr>
          <w:color w:val="000000"/>
          <w:sz w:val="28"/>
          <w:szCs w:val="28"/>
        </w:rPr>
        <w:t>SР</w:t>
      </w:r>
      <w:proofErr w:type="spellStart"/>
      <w:r w:rsidRPr="003F2910">
        <w:rPr>
          <w:color w:val="000000"/>
          <w:sz w:val="28"/>
          <w:szCs w:val="28"/>
          <w:vertAlign w:val="subscript"/>
          <w:lang w:val="en-US"/>
        </w:rPr>
        <w:t>i</w:t>
      </w:r>
      <w:proofErr w:type="spellEnd"/>
      <w:r w:rsidRPr="003F2910">
        <w:rPr>
          <w:color w:val="000000"/>
          <w:sz w:val="28"/>
          <w:szCs w:val="28"/>
        </w:rPr>
        <w:t>=0</w:t>
      </w:r>
      <w:proofErr w:type="spellStart"/>
      <w:r w:rsidRPr="003F2910">
        <w:rPr>
          <w:color w:val="000000"/>
          <w:sz w:val="28"/>
          <w:szCs w:val="28"/>
          <w:vertAlign w:val="subscript"/>
          <w:lang w:val="en-US"/>
        </w:rPr>
        <w:t>i</w:t>
      </w:r>
      <w:proofErr w:type="spellEnd"/>
      <w:r w:rsidRPr="003F2910">
        <w:rPr>
          <w:color w:val="000000"/>
          <w:sz w:val="28"/>
          <w:szCs w:val="28"/>
        </w:rPr>
        <w:t xml:space="preserve">, </w:t>
      </w:r>
      <w:proofErr w:type="spellStart"/>
      <w:r w:rsidRPr="003F2910">
        <w:rPr>
          <w:color w:val="000000"/>
          <w:sz w:val="28"/>
          <w:szCs w:val="28"/>
        </w:rPr>
        <w:t>Р</w:t>
      </w:r>
      <w:r w:rsidRPr="003F2910">
        <w:rPr>
          <w:color w:val="000000"/>
          <w:sz w:val="28"/>
          <w:szCs w:val="28"/>
          <w:vertAlign w:val="subscript"/>
        </w:rPr>
        <w:t>ген</w:t>
      </w:r>
      <w:proofErr w:type="spellEnd"/>
      <w:r w:rsidRPr="003F2910">
        <w:rPr>
          <w:color w:val="000000"/>
          <w:sz w:val="28"/>
          <w:szCs w:val="28"/>
        </w:rPr>
        <w:t>=</w:t>
      </w:r>
      <w:proofErr w:type="spellStart"/>
      <w:r w:rsidRPr="003F2910">
        <w:rPr>
          <w:color w:val="000000"/>
          <w:sz w:val="28"/>
          <w:szCs w:val="28"/>
        </w:rPr>
        <w:t>Р</w:t>
      </w:r>
      <w:r w:rsidRPr="003F2910">
        <w:rPr>
          <w:color w:val="000000"/>
          <w:sz w:val="28"/>
          <w:szCs w:val="28"/>
          <w:vertAlign w:val="subscript"/>
        </w:rPr>
        <w:t>нагр</w:t>
      </w:r>
      <w:proofErr w:type="spellEnd"/>
      <w:r w:rsidRPr="003F2910">
        <w:rPr>
          <w:color w:val="000000"/>
          <w:sz w:val="28"/>
          <w:szCs w:val="28"/>
        </w:rPr>
        <w:t>+DР</w:t>
      </w:r>
      <w:r w:rsidRPr="003F2910">
        <w:rPr>
          <w:color w:val="000000"/>
          <w:sz w:val="28"/>
          <w:szCs w:val="28"/>
          <w:vertAlign w:val="subscript"/>
        </w:rPr>
        <w:t>(потери)</w:t>
      </w:r>
      <w:r w:rsidRPr="003F2910">
        <w:rPr>
          <w:color w:val="000000"/>
          <w:sz w:val="28"/>
          <w:szCs w:val="28"/>
        </w:rPr>
        <w:t>.</w:t>
      </w:r>
    </w:p>
    <w:p w14:paraId="23E1442A" w14:textId="77777777" w:rsidR="003F2910" w:rsidRPr="003F2910" w:rsidRDefault="003F2910" w:rsidP="003F2910">
      <w:pPr>
        <w:jc w:val="center"/>
        <w:rPr>
          <w:color w:val="000000"/>
          <w:sz w:val="28"/>
          <w:szCs w:val="28"/>
        </w:rPr>
      </w:pPr>
      <w:r w:rsidRPr="003F2910">
        <w:rPr>
          <w:color w:val="000000"/>
          <w:sz w:val="28"/>
          <w:szCs w:val="28"/>
        </w:rPr>
        <w:t> </w:t>
      </w:r>
    </w:p>
    <w:p w14:paraId="1400D128" w14:textId="77777777" w:rsidR="003F2910" w:rsidRPr="003F2910" w:rsidRDefault="003F2910" w:rsidP="003F2910">
      <w:pPr>
        <w:ind w:firstLine="708"/>
        <w:rPr>
          <w:color w:val="000000"/>
          <w:sz w:val="28"/>
          <w:szCs w:val="28"/>
        </w:rPr>
      </w:pPr>
      <w:r w:rsidRPr="003F2910">
        <w:rPr>
          <w:color w:val="000000"/>
          <w:sz w:val="28"/>
          <w:szCs w:val="28"/>
        </w:rPr>
        <w:t>Коэффициенты мощности</w:t>
      </w:r>
    </w:p>
    <w:p w14:paraId="7E64B375" w14:textId="77777777" w:rsidR="003F2910" w:rsidRPr="003F2910" w:rsidRDefault="003F2910" w:rsidP="003F2910">
      <w:pPr>
        <w:jc w:val="both"/>
        <w:rPr>
          <w:color w:val="000000"/>
          <w:sz w:val="28"/>
          <w:szCs w:val="28"/>
        </w:rPr>
      </w:pPr>
      <w:r w:rsidRPr="003F2910">
        <w:rPr>
          <w:color w:val="000000"/>
          <w:sz w:val="28"/>
          <w:szCs w:val="28"/>
        </w:rPr>
        <w:t>         До недавнего времени основным нормативным показателем, характеризующим реактивную мощность, был коэффициент активной мощности </w:t>
      </w:r>
      <w:r w:rsidRPr="003F2910">
        <w:rPr>
          <w:noProof/>
          <w:color w:val="000000"/>
          <w:sz w:val="28"/>
          <w:szCs w:val="28"/>
          <w:vertAlign w:val="subscript"/>
        </w:rPr>
        <w:drawing>
          <wp:inline distT="0" distB="0" distL="0" distR="0" wp14:anchorId="7D291130" wp14:editId="2B854983">
            <wp:extent cx="647700" cy="38862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7700" cy="388620"/>
                    </a:xfrm>
                    <a:prstGeom prst="rect">
                      <a:avLst/>
                    </a:prstGeom>
                    <a:noFill/>
                    <a:ln>
                      <a:noFill/>
                    </a:ln>
                  </pic:spPr>
                </pic:pic>
              </a:graphicData>
            </a:graphic>
          </wp:inline>
        </w:drawing>
      </w:r>
      <w:r w:rsidRPr="003F2910">
        <w:rPr>
          <w:color w:val="000000"/>
          <w:sz w:val="28"/>
          <w:szCs w:val="28"/>
        </w:rPr>
        <w:t>. На вводах, питающих промышленное предприятие, средневзвешенное значение этого коэффициента должно было находиться в пределах 0,92-0,95. Однако соотношение </w:t>
      </w:r>
      <w:r w:rsidRPr="003F2910">
        <w:rPr>
          <w:color w:val="000000"/>
          <w:sz w:val="28"/>
          <w:szCs w:val="28"/>
          <w:lang w:val="en-US"/>
        </w:rPr>
        <w:t>P</w:t>
      </w:r>
      <w:r w:rsidRPr="003F2910">
        <w:rPr>
          <w:color w:val="000000"/>
          <w:sz w:val="28"/>
          <w:szCs w:val="28"/>
        </w:rPr>
        <w:t>/</w:t>
      </w:r>
      <w:r w:rsidRPr="003F2910">
        <w:rPr>
          <w:color w:val="000000"/>
          <w:sz w:val="28"/>
          <w:szCs w:val="28"/>
          <w:lang w:val="en-US"/>
        </w:rPr>
        <w:t>S</w:t>
      </w:r>
      <w:r w:rsidRPr="003F2910">
        <w:rPr>
          <w:color w:val="000000"/>
          <w:sz w:val="28"/>
          <w:szCs w:val="28"/>
        </w:rPr>
        <w:t> в качестве нормативного не дает четкого представления о динамике изменения реального значения реактивной мощности.  Например, при изменении этого коэффициента от 0,95 до 0,94 реактивная мощность изменяется на 10%, а при изменении от 0,99 до 0,98 приращение реактивной мощности составляет уже 42%.</w:t>
      </w:r>
    </w:p>
    <w:p w14:paraId="78459E17" w14:textId="77777777" w:rsidR="003F2910" w:rsidRPr="003F2910" w:rsidRDefault="003F2910" w:rsidP="003F2910">
      <w:pPr>
        <w:jc w:val="both"/>
        <w:rPr>
          <w:color w:val="000000"/>
          <w:sz w:val="28"/>
          <w:szCs w:val="28"/>
        </w:rPr>
      </w:pPr>
      <w:r w:rsidRPr="003F2910">
        <w:rPr>
          <w:color w:val="000000"/>
          <w:sz w:val="28"/>
          <w:szCs w:val="28"/>
        </w:rPr>
        <w:t>         При расчетах удобнее оперировать соотношением </w:t>
      </w:r>
      <w:proofErr w:type="spellStart"/>
      <w:r w:rsidRPr="003F2910">
        <w:rPr>
          <w:color w:val="000000"/>
          <w:sz w:val="28"/>
          <w:szCs w:val="28"/>
          <w:lang w:val="en-US"/>
        </w:rPr>
        <w:t>tg</w:t>
      </w:r>
      <w:proofErr w:type="spellEnd"/>
      <w:r w:rsidRPr="003F2910">
        <w:rPr>
          <w:color w:val="000000"/>
          <w:sz w:val="28"/>
          <w:szCs w:val="28"/>
          <w:lang w:val="en-US"/>
        </w:rPr>
        <w:t>j</w:t>
      </w:r>
      <w:r w:rsidRPr="003F2910">
        <w:rPr>
          <w:color w:val="000000"/>
          <w:sz w:val="28"/>
          <w:szCs w:val="28"/>
        </w:rPr>
        <w:t>=</w:t>
      </w:r>
      <w:r w:rsidRPr="003F2910">
        <w:rPr>
          <w:color w:val="000000"/>
          <w:sz w:val="28"/>
          <w:szCs w:val="28"/>
          <w:lang w:val="en-US"/>
        </w:rPr>
        <w:t>Q</w:t>
      </w:r>
      <w:r w:rsidRPr="003F2910">
        <w:rPr>
          <w:color w:val="000000"/>
          <w:sz w:val="28"/>
          <w:szCs w:val="28"/>
        </w:rPr>
        <w:t>/Р, которое называют коэффициентом реактивной мощности.</w:t>
      </w:r>
    </w:p>
    <w:p w14:paraId="21CECBAC" w14:textId="77777777" w:rsidR="003F2910" w:rsidRPr="003F2910" w:rsidRDefault="003F2910" w:rsidP="003F2910">
      <w:pPr>
        <w:jc w:val="both"/>
        <w:rPr>
          <w:color w:val="000000"/>
          <w:sz w:val="28"/>
          <w:szCs w:val="28"/>
        </w:rPr>
      </w:pPr>
      <w:r w:rsidRPr="003F2910">
        <w:rPr>
          <w:color w:val="000000"/>
          <w:sz w:val="28"/>
          <w:szCs w:val="28"/>
        </w:rPr>
        <w:t xml:space="preserve">Компенсация реактивной мощности – это установка компенсирующих устройств, благодаря которым увеличивается пропускная способность сети, </w:t>
      </w:r>
      <w:r w:rsidRPr="003F2910">
        <w:rPr>
          <w:color w:val="000000"/>
          <w:sz w:val="28"/>
          <w:szCs w:val="28"/>
        </w:rPr>
        <w:lastRenderedPageBreak/>
        <w:t>уменьшаются потери мощности и электроэнергии в сети и улучшается режим напряжения сети.</w:t>
      </w:r>
    </w:p>
    <w:p w14:paraId="15684DF1" w14:textId="77777777" w:rsidR="003F2910" w:rsidRPr="003F2910" w:rsidRDefault="003F2910" w:rsidP="003F2910">
      <w:pPr>
        <w:ind w:firstLine="708"/>
        <w:jc w:val="both"/>
        <w:rPr>
          <w:color w:val="000000"/>
          <w:sz w:val="28"/>
          <w:szCs w:val="28"/>
        </w:rPr>
      </w:pPr>
      <w:r w:rsidRPr="003F2910">
        <w:rPr>
          <w:color w:val="000000"/>
          <w:sz w:val="28"/>
          <w:szCs w:val="28"/>
        </w:rPr>
        <w:t xml:space="preserve">Технико-экономические условия компенсации реактивной мощности – это условия, при которых обеспечиваются наилучшие показатели работы СЭС. </w:t>
      </w:r>
      <w:proofErr w:type="gramStart"/>
      <w:r w:rsidRPr="003F2910">
        <w:rPr>
          <w:color w:val="000000"/>
          <w:sz w:val="28"/>
          <w:szCs w:val="28"/>
        </w:rPr>
        <w:t>Эти условия</w:t>
      </w:r>
      <w:proofErr w:type="gramEnd"/>
      <w:r w:rsidRPr="003F2910">
        <w:rPr>
          <w:color w:val="000000"/>
          <w:sz w:val="28"/>
          <w:szCs w:val="28"/>
        </w:rPr>
        <w:t xml:space="preserve"> определяющие:</w:t>
      </w:r>
    </w:p>
    <w:p w14:paraId="5D82E2D4" w14:textId="77777777" w:rsidR="003F2910" w:rsidRPr="003F2910" w:rsidRDefault="003F2910" w:rsidP="003F2910">
      <w:pPr>
        <w:ind w:firstLine="708"/>
        <w:jc w:val="both"/>
        <w:rPr>
          <w:color w:val="000000"/>
          <w:sz w:val="28"/>
          <w:szCs w:val="28"/>
        </w:rPr>
      </w:pPr>
      <w:r w:rsidRPr="003F2910">
        <w:rPr>
          <w:color w:val="000000"/>
          <w:sz w:val="28"/>
          <w:szCs w:val="28"/>
        </w:rPr>
        <w:t>1. За счет компенсации происходит снижение полной мощности и тока; увеличивается пропускная способность линий и трансформаторов; при проектировании можно снизить сечение проводов и мощности трансформаторов:</w:t>
      </w:r>
    </w:p>
    <w:p w14:paraId="0144B569" w14:textId="77777777" w:rsidR="003F2910" w:rsidRPr="003F2910" w:rsidRDefault="003F2910" w:rsidP="003F2910">
      <w:pPr>
        <w:jc w:val="center"/>
        <w:rPr>
          <w:color w:val="000000"/>
          <w:sz w:val="28"/>
          <w:szCs w:val="28"/>
        </w:rPr>
      </w:pPr>
      <w:r w:rsidRPr="003F2910">
        <w:rPr>
          <w:noProof/>
          <w:color w:val="000000"/>
          <w:sz w:val="28"/>
          <w:szCs w:val="28"/>
          <w:vertAlign w:val="subscript"/>
        </w:rPr>
        <w:drawing>
          <wp:inline distT="0" distB="0" distL="0" distR="0" wp14:anchorId="3361EFCC" wp14:editId="4F392A58">
            <wp:extent cx="2293620" cy="31242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93620" cy="312420"/>
                    </a:xfrm>
                    <a:prstGeom prst="rect">
                      <a:avLst/>
                    </a:prstGeom>
                    <a:noFill/>
                    <a:ln>
                      <a:noFill/>
                    </a:ln>
                  </pic:spPr>
                </pic:pic>
              </a:graphicData>
            </a:graphic>
          </wp:inline>
        </w:drawing>
      </w:r>
      <w:r w:rsidRPr="003F2910">
        <w:rPr>
          <w:color w:val="000000"/>
          <w:sz w:val="28"/>
          <w:szCs w:val="28"/>
        </w:rPr>
        <w:t>,</w:t>
      </w:r>
    </w:p>
    <w:p w14:paraId="43F0412E" w14:textId="77777777" w:rsidR="003F2910" w:rsidRPr="003F2910" w:rsidRDefault="003F2910" w:rsidP="003F2910">
      <w:pPr>
        <w:jc w:val="center"/>
        <w:rPr>
          <w:color w:val="000000"/>
          <w:sz w:val="28"/>
          <w:szCs w:val="28"/>
        </w:rPr>
      </w:pPr>
      <w:r w:rsidRPr="003F2910">
        <w:rPr>
          <w:noProof/>
          <w:color w:val="000000"/>
          <w:sz w:val="28"/>
          <w:szCs w:val="28"/>
          <w:vertAlign w:val="subscript"/>
        </w:rPr>
        <w:drawing>
          <wp:inline distT="0" distB="0" distL="0" distR="0" wp14:anchorId="5F1A4583" wp14:editId="0DE9A0BD">
            <wp:extent cx="1988820" cy="5257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88820" cy="525780"/>
                    </a:xfrm>
                    <a:prstGeom prst="rect">
                      <a:avLst/>
                    </a:prstGeom>
                    <a:noFill/>
                    <a:ln>
                      <a:noFill/>
                    </a:ln>
                  </pic:spPr>
                </pic:pic>
              </a:graphicData>
            </a:graphic>
          </wp:inline>
        </w:drawing>
      </w:r>
      <w:r w:rsidRPr="003F2910">
        <w:rPr>
          <w:color w:val="000000"/>
          <w:sz w:val="28"/>
          <w:szCs w:val="28"/>
        </w:rPr>
        <w:t>.</w:t>
      </w:r>
    </w:p>
    <w:p w14:paraId="730158DA" w14:textId="77777777" w:rsidR="003F2910" w:rsidRPr="003F2910" w:rsidRDefault="003F2910" w:rsidP="003F2910">
      <w:pPr>
        <w:ind w:firstLine="708"/>
        <w:jc w:val="both"/>
        <w:rPr>
          <w:color w:val="000000"/>
          <w:sz w:val="28"/>
          <w:szCs w:val="28"/>
        </w:rPr>
      </w:pPr>
      <w:r w:rsidRPr="003F2910">
        <w:rPr>
          <w:color w:val="000000"/>
          <w:sz w:val="28"/>
          <w:szCs w:val="28"/>
        </w:rPr>
        <w:t>2. За счет установки КУ происходит снижение потерь активной и реактивной мощностей</w:t>
      </w:r>
    </w:p>
    <w:p w14:paraId="15BA9204" w14:textId="77777777" w:rsidR="003F2910" w:rsidRPr="003F2910" w:rsidRDefault="003F2910" w:rsidP="003F2910">
      <w:pPr>
        <w:jc w:val="center"/>
        <w:rPr>
          <w:color w:val="000000"/>
          <w:sz w:val="28"/>
          <w:szCs w:val="28"/>
        </w:rPr>
      </w:pPr>
      <w:r w:rsidRPr="003F2910">
        <w:rPr>
          <w:noProof/>
          <w:color w:val="000000"/>
          <w:sz w:val="28"/>
          <w:szCs w:val="28"/>
          <w:vertAlign w:val="subscript"/>
        </w:rPr>
        <w:drawing>
          <wp:inline distT="0" distB="0" distL="0" distR="0" wp14:anchorId="56C82696" wp14:editId="577D1D9C">
            <wp:extent cx="1143000" cy="4267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0" cy="426720"/>
                    </a:xfrm>
                    <a:prstGeom prst="rect">
                      <a:avLst/>
                    </a:prstGeom>
                    <a:noFill/>
                    <a:ln>
                      <a:noFill/>
                    </a:ln>
                  </pic:spPr>
                </pic:pic>
              </a:graphicData>
            </a:graphic>
          </wp:inline>
        </w:drawing>
      </w:r>
      <w:r w:rsidRPr="003F2910">
        <w:rPr>
          <w:color w:val="000000"/>
          <w:sz w:val="28"/>
          <w:szCs w:val="28"/>
        </w:rPr>
        <w:t>, </w:t>
      </w:r>
      <w:r w:rsidRPr="003F2910">
        <w:rPr>
          <w:noProof/>
          <w:color w:val="000000"/>
          <w:sz w:val="28"/>
          <w:szCs w:val="28"/>
          <w:vertAlign w:val="subscript"/>
        </w:rPr>
        <w:drawing>
          <wp:inline distT="0" distB="0" distL="0" distR="0" wp14:anchorId="75E5D0B2" wp14:editId="0C843381">
            <wp:extent cx="1112520" cy="419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12520" cy="419100"/>
                    </a:xfrm>
                    <a:prstGeom prst="rect">
                      <a:avLst/>
                    </a:prstGeom>
                    <a:noFill/>
                    <a:ln>
                      <a:noFill/>
                    </a:ln>
                  </pic:spPr>
                </pic:pic>
              </a:graphicData>
            </a:graphic>
          </wp:inline>
        </w:drawing>
      </w:r>
      <w:r w:rsidRPr="003F2910">
        <w:rPr>
          <w:color w:val="000000"/>
          <w:sz w:val="28"/>
          <w:szCs w:val="28"/>
        </w:rPr>
        <w:t>,</w:t>
      </w:r>
    </w:p>
    <w:p w14:paraId="31806FCE" w14:textId="77777777" w:rsidR="003F2910" w:rsidRPr="003F2910" w:rsidRDefault="003F2910" w:rsidP="003F2910">
      <w:pPr>
        <w:jc w:val="center"/>
        <w:rPr>
          <w:color w:val="000000"/>
          <w:sz w:val="28"/>
          <w:szCs w:val="28"/>
        </w:rPr>
      </w:pPr>
      <w:r w:rsidRPr="003F2910">
        <w:rPr>
          <w:noProof/>
          <w:color w:val="000000"/>
          <w:sz w:val="28"/>
          <w:szCs w:val="28"/>
          <w:vertAlign w:val="subscript"/>
        </w:rPr>
        <w:drawing>
          <wp:inline distT="0" distB="0" distL="0" distR="0" wp14:anchorId="46B892A3" wp14:editId="31DE4897">
            <wp:extent cx="1516380" cy="426720"/>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16380" cy="426720"/>
                    </a:xfrm>
                    <a:prstGeom prst="rect">
                      <a:avLst/>
                    </a:prstGeom>
                    <a:noFill/>
                    <a:ln>
                      <a:noFill/>
                    </a:ln>
                  </pic:spPr>
                </pic:pic>
              </a:graphicData>
            </a:graphic>
          </wp:inline>
        </w:drawing>
      </w:r>
      <w:r w:rsidRPr="003F2910">
        <w:rPr>
          <w:color w:val="000000"/>
          <w:sz w:val="28"/>
          <w:szCs w:val="28"/>
        </w:rPr>
        <w:t>, </w:t>
      </w:r>
      <w:r w:rsidRPr="003F2910">
        <w:rPr>
          <w:noProof/>
          <w:color w:val="000000"/>
          <w:sz w:val="28"/>
          <w:szCs w:val="28"/>
          <w:vertAlign w:val="subscript"/>
        </w:rPr>
        <w:drawing>
          <wp:inline distT="0" distB="0" distL="0" distR="0" wp14:anchorId="3793865F" wp14:editId="3196C939">
            <wp:extent cx="1562100" cy="42672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62100" cy="426720"/>
                    </a:xfrm>
                    <a:prstGeom prst="rect">
                      <a:avLst/>
                    </a:prstGeom>
                    <a:noFill/>
                    <a:ln>
                      <a:noFill/>
                    </a:ln>
                  </pic:spPr>
                </pic:pic>
              </a:graphicData>
            </a:graphic>
          </wp:inline>
        </w:drawing>
      </w:r>
      <w:r w:rsidRPr="003F2910">
        <w:rPr>
          <w:color w:val="000000"/>
          <w:sz w:val="28"/>
          <w:szCs w:val="28"/>
        </w:rPr>
        <w:t>.</w:t>
      </w:r>
    </w:p>
    <w:p w14:paraId="274E0F33" w14:textId="77777777" w:rsidR="003F2910" w:rsidRPr="003F2910" w:rsidRDefault="003F2910" w:rsidP="003F2910">
      <w:pPr>
        <w:jc w:val="both"/>
        <w:rPr>
          <w:color w:val="000000"/>
          <w:sz w:val="28"/>
          <w:szCs w:val="28"/>
        </w:rPr>
      </w:pPr>
      <w:r w:rsidRPr="003F2910">
        <w:rPr>
          <w:color w:val="000000"/>
          <w:sz w:val="28"/>
          <w:szCs w:val="28"/>
        </w:rPr>
        <w:t>         3. Снижаются потери электроэнергии</w:t>
      </w:r>
    </w:p>
    <w:p w14:paraId="78A9D770" w14:textId="77777777" w:rsidR="003F2910" w:rsidRPr="003F2910" w:rsidRDefault="003F2910" w:rsidP="003F2910">
      <w:pPr>
        <w:jc w:val="both"/>
        <w:rPr>
          <w:color w:val="000000"/>
          <w:sz w:val="28"/>
          <w:szCs w:val="28"/>
        </w:rPr>
      </w:pPr>
      <w:r w:rsidRPr="003F2910">
        <w:rPr>
          <w:color w:val="000000"/>
          <w:sz w:val="28"/>
          <w:szCs w:val="28"/>
        </w:rPr>
        <w:t>         </w:t>
      </w:r>
      <w:r w:rsidRPr="003F2910">
        <w:rPr>
          <w:noProof/>
          <w:color w:val="000000"/>
          <w:sz w:val="28"/>
          <w:szCs w:val="28"/>
          <w:vertAlign w:val="subscript"/>
        </w:rPr>
        <w:drawing>
          <wp:inline distT="0" distB="0" distL="0" distR="0" wp14:anchorId="00B259F7" wp14:editId="55320C6E">
            <wp:extent cx="990600" cy="42672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90600" cy="426720"/>
                    </a:xfrm>
                    <a:prstGeom prst="rect">
                      <a:avLst/>
                    </a:prstGeom>
                    <a:noFill/>
                    <a:ln>
                      <a:noFill/>
                    </a:ln>
                  </pic:spPr>
                </pic:pic>
              </a:graphicData>
            </a:graphic>
          </wp:inline>
        </w:drawing>
      </w:r>
      <w:r w:rsidRPr="003F2910">
        <w:rPr>
          <w:color w:val="000000"/>
          <w:sz w:val="28"/>
          <w:szCs w:val="28"/>
        </w:rPr>
        <w:t> – уменьшается расход электроэнергии.</w:t>
      </w:r>
    </w:p>
    <w:p w14:paraId="26BAE192" w14:textId="77777777" w:rsidR="003F2910" w:rsidRPr="003F2910" w:rsidRDefault="003F2910" w:rsidP="003F2910">
      <w:pPr>
        <w:jc w:val="both"/>
        <w:rPr>
          <w:color w:val="000000"/>
          <w:sz w:val="28"/>
          <w:szCs w:val="28"/>
        </w:rPr>
      </w:pPr>
      <w:r w:rsidRPr="003F2910">
        <w:rPr>
          <w:color w:val="000000"/>
          <w:sz w:val="28"/>
          <w:szCs w:val="28"/>
        </w:rPr>
        <w:t>         4. Снижаются потери напряжения</w:t>
      </w:r>
    </w:p>
    <w:p w14:paraId="6A6C5782" w14:textId="77777777" w:rsidR="003F2910" w:rsidRPr="003F2910" w:rsidRDefault="003F2910" w:rsidP="003F2910">
      <w:pPr>
        <w:jc w:val="center"/>
        <w:rPr>
          <w:color w:val="000000"/>
          <w:sz w:val="28"/>
          <w:szCs w:val="28"/>
        </w:rPr>
      </w:pPr>
      <w:r w:rsidRPr="003F2910">
        <w:rPr>
          <w:noProof/>
          <w:color w:val="000000"/>
          <w:sz w:val="28"/>
          <w:szCs w:val="28"/>
          <w:vertAlign w:val="subscript"/>
        </w:rPr>
        <w:drawing>
          <wp:inline distT="0" distB="0" distL="0" distR="0" wp14:anchorId="7C13BE89" wp14:editId="1C818CA0">
            <wp:extent cx="1028700" cy="42672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8700" cy="426720"/>
                    </a:xfrm>
                    <a:prstGeom prst="rect">
                      <a:avLst/>
                    </a:prstGeom>
                    <a:noFill/>
                    <a:ln>
                      <a:noFill/>
                    </a:ln>
                  </pic:spPr>
                </pic:pic>
              </a:graphicData>
            </a:graphic>
          </wp:inline>
        </w:drawing>
      </w:r>
      <w:r w:rsidRPr="003F2910">
        <w:rPr>
          <w:color w:val="000000"/>
          <w:sz w:val="28"/>
          <w:szCs w:val="28"/>
        </w:rPr>
        <w:t>, </w:t>
      </w:r>
      <w:r w:rsidRPr="003F2910">
        <w:rPr>
          <w:noProof/>
          <w:color w:val="000000"/>
          <w:sz w:val="28"/>
          <w:szCs w:val="28"/>
          <w:vertAlign w:val="subscript"/>
        </w:rPr>
        <w:drawing>
          <wp:inline distT="0" distB="0" distL="0" distR="0" wp14:anchorId="30FC9D88" wp14:editId="66344837">
            <wp:extent cx="1493520" cy="4572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93520" cy="457200"/>
                    </a:xfrm>
                    <a:prstGeom prst="rect">
                      <a:avLst/>
                    </a:prstGeom>
                    <a:noFill/>
                    <a:ln>
                      <a:noFill/>
                    </a:ln>
                  </pic:spPr>
                </pic:pic>
              </a:graphicData>
            </a:graphic>
          </wp:inline>
        </w:drawing>
      </w:r>
      <w:r w:rsidRPr="003F2910">
        <w:rPr>
          <w:color w:val="000000"/>
          <w:sz w:val="28"/>
          <w:szCs w:val="28"/>
        </w:rPr>
        <w:t>.</w:t>
      </w:r>
    </w:p>
    <w:p w14:paraId="5965FC47" w14:textId="77777777" w:rsidR="003F2910" w:rsidRPr="003F2910" w:rsidRDefault="003F2910" w:rsidP="003F2910">
      <w:pPr>
        <w:jc w:val="both"/>
        <w:rPr>
          <w:color w:val="000000"/>
          <w:sz w:val="28"/>
          <w:szCs w:val="28"/>
        </w:rPr>
      </w:pPr>
      <w:r w:rsidRPr="003F2910">
        <w:rPr>
          <w:color w:val="000000"/>
          <w:sz w:val="28"/>
          <w:szCs w:val="28"/>
        </w:rPr>
        <w:t>         Энергосистемы имеют ограниченные возможности снабжения предприятия реактивной мощностью, определяемые располагаемой реактивной мощностью генераторов. Соблюдение баланса реактивных мощностей достигается за счет мероприятий, снижающих потребление реактивной мощности предприятиями от энергосистемы. Эти мероприятия разбиваются на: </w:t>
      </w:r>
      <w:r w:rsidRPr="003F2910">
        <w:rPr>
          <w:color w:val="000000"/>
          <w:sz w:val="28"/>
          <w:szCs w:val="28"/>
          <w:lang w:val="en-US"/>
        </w:rPr>
        <w:t>I</w:t>
      </w:r>
      <w:r w:rsidRPr="003F2910">
        <w:rPr>
          <w:color w:val="000000"/>
          <w:sz w:val="28"/>
          <w:szCs w:val="28"/>
        </w:rPr>
        <w:t> – мероприятия, не требующие специальных компенсирующих устройств и целесообразные во всех случаях, и </w:t>
      </w:r>
      <w:r w:rsidRPr="003F2910">
        <w:rPr>
          <w:color w:val="000000"/>
          <w:sz w:val="28"/>
          <w:szCs w:val="28"/>
          <w:lang w:val="en-US"/>
        </w:rPr>
        <w:t>II</w:t>
      </w:r>
      <w:r w:rsidRPr="003F2910">
        <w:rPr>
          <w:color w:val="000000"/>
          <w:sz w:val="28"/>
          <w:szCs w:val="28"/>
        </w:rPr>
        <w:t> – требующие установки специальных компенсирующих устройств для выработки реактивной мощности.</w:t>
      </w:r>
    </w:p>
    <w:p w14:paraId="388C18C5" w14:textId="77777777" w:rsidR="003F2910" w:rsidRPr="003F2910" w:rsidRDefault="003F2910" w:rsidP="003F2910">
      <w:pPr>
        <w:jc w:val="both"/>
        <w:rPr>
          <w:color w:val="000000"/>
          <w:sz w:val="28"/>
          <w:szCs w:val="28"/>
        </w:rPr>
      </w:pPr>
      <w:r w:rsidRPr="003F2910">
        <w:rPr>
          <w:color w:val="000000"/>
          <w:sz w:val="28"/>
          <w:szCs w:val="28"/>
        </w:rPr>
        <w:t>         1 Мероприятия по уменьшению потребления реактивных мощностей</w:t>
      </w:r>
    </w:p>
    <w:p w14:paraId="719F0366" w14:textId="77777777" w:rsidR="003F2910" w:rsidRPr="003F2910" w:rsidRDefault="003F2910" w:rsidP="003F2910">
      <w:pPr>
        <w:jc w:val="both"/>
        <w:rPr>
          <w:color w:val="000000"/>
          <w:sz w:val="28"/>
          <w:szCs w:val="28"/>
        </w:rPr>
      </w:pPr>
      <w:r w:rsidRPr="003F2910">
        <w:rPr>
          <w:color w:val="000000"/>
          <w:sz w:val="28"/>
          <w:szCs w:val="28"/>
        </w:rPr>
        <w:t>         Снижение потребления реактивной мощности самими электроприемниками и повышение естественного коэффициента мощности может быть достигнуто следующими мероприятиями:</w:t>
      </w:r>
    </w:p>
    <w:p w14:paraId="7C5244FB" w14:textId="77777777" w:rsidR="003F2910" w:rsidRPr="003F2910" w:rsidRDefault="003F2910" w:rsidP="003F2910">
      <w:pPr>
        <w:jc w:val="both"/>
        <w:rPr>
          <w:color w:val="000000"/>
          <w:sz w:val="28"/>
          <w:szCs w:val="28"/>
        </w:rPr>
      </w:pPr>
      <w:r w:rsidRPr="003F2910">
        <w:rPr>
          <w:color w:val="000000"/>
          <w:sz w:val="28"/>
          <w:szCs w:val="28"/>
        </w:rPr>
        <w:t>         а) повышением загрузки технологических агрегатов, упорядочением технологического процесса, повышением загрузки и коэффициента загрузки электродвигателей;</w:t>
      </w:r>
    </w:p>
    <w:p w14:paraId="7B2D44CB" w14:textId="77777777" w:rsidR="003F2910" w:rsidRPr="003F2910" w:rsidRDefault="003F2910" w:rsidP="003F2910">
      <w:pPr>
        <w:jc w:val="both"/>
        <w:rPr>
          <w:color w:val="000000"/>
          <w:sz w:val="28"/>
          <w:szCs w:val="28"/>
        </w:rPr>
      </w:pPr>
      <w:r w:rsidRPr="003F2910">
        <w:rPr>
          <w:color w:val="000000"/>
          <w:sz w:val="28"/>
          <w:szCs w:val="28"/>
        </w:rPr>
        <w:t xml:space="preserve">         б) снижением напряжения питания асинхронных двигателей, загруженных не выше, чем на 45%, путем переключения схемы обмоток </w:t>
      </w:r>
      <w:r w:rsidRPr="003F2910">
        <w:rPr>
          <w:color w:val="000000"/>
          <w:sz w:val="28"/>
          <w:szCs w:val="28"/>
        </w:rPr>
        <w:lastRenderedPageBreak/>
        <w:t>с D на U. При этом вращающий момент и активная мощность электродвигателя уменьшаются в 3 раза, загрузка двигателя и его коэффициент мощности повышаются, а потребление реактивной мощности снижается. Такое переключение возможно при напряжении обмотки двигателя 660/380 В и напряжении сети 380 В;</w:t>
      </w:r>
    </w:p>
    <w:p w14:paraId="12B52A71" w14:textId="77777777" w:rsidR="003F2910" w:rsidRPr="003F2910" w:rsidRDefault="003F2910" w:rsidP="003F2910">
      <w:pPr>
        <w:jc w:val="both"/>
        <w:rPr>
          <w:color w:val="000000"/>
          <w:sz w:val="28"/>
          <w:szCs w:val="28"/>
        </w:rPr>
      </w:pPr>
      <w:r w:rsidRPr="003F2910">
        <w:rPr>
          <w:color w:val="000000"/>
          <w:sz w:val="28"/>
          <w:szCs w:val="28"/>
        </w:rPr>
        <w:t>         в) установкой ограничителей холостого хода асинхронных электродвигателей и сварочных трансформаторов;</w:t>
      </w:r>
    </w:p>
    <w:p w14:paraId="4B29ECEB" w14:textId="77777777" w:rsidR="003F2910" w:rsidRPr="003F2910" w:rsidRDefault="003F2910" w:rsidP="003F2910">
      <w:pPr>
        <w:jc w:val="both"/>
        <w:rPr>
          <w:color w:val="000000"/>
          <w:sz w:val="28"/>
          <w:szCs w:val="28"/>
        </w:rPr>
      </w:pPr>
      <w:r w:rsidRPr="003F2910">
        <w:rPr>
          <w:color w:val="000000"/>
          <w:sz w:val="28"/>
          <w:szCs w:val="28"/>
        </w:rPr>
        <w:t>         г) отключением цеховых трансформаторов, загруженных менее 30%, с переводом нагрузки на другие трансформаторы;</w:t>
      </w:r>
    </w:p>
    <w:p w14:paraId="2272D23C" w14:textId="77777777" w:rsidR="003F2910" w:rsidRPr="003F2910" w:rsidRDefault="003F2910" w:rsidP="003F2910">
      <w:pPr>
        <w:jc w:val="both"/>
        <w:rPr>
          <w:color w:val="000000"/>
          <w:sz w:val="28"/>
          <w:szCs w:val="28"/>
        </w:rPr>
      </w:pPr>
      <w:r w:rsidRPr="003F2910">
        <w:rPr>
          <w:color w:val="000000"/>
          <w:sz w:val="28"/>
          <w:szCs w:val="28"/>
        </w:rPr>
        <w:t xml:space="preserve">         д) заменой систематически недогруженных асинхронных двигателей со средним </w:t>
      </w:r>
      <w:proofErr w:type="spellStart"/>
      <w:r w:rsidRPr="003F2910">
        <w:rPr>
          <w:color w:val="000000"/>
          <w:sz w:val="28"/>
          <w:szCs w:val="28"/>
        </w:rPr>
        <w:t>К</w:t>
      </w:r>
      <w:r w:rsidRPr="003F2910">
        <w:rPr>
          <w:color w:val="000000"/>
          <w:sz w:val="28"/>
          <w:szCs w:val="28"/>
          <w:vertAlign w:val="subscript"/>
        </w:rPr>
        <w:t>з</w:t>
      </w:r>
      <w:proofErr w:type="spellEnd"/>
      <w:r w:rsidRPr="003F2910">
        <w:rPr>
          <w:color w:val="000000"/>
          <w:sz w:val="28"/>
          <w:szCs w:val="28"/>
        </w:rPr>
        <w:t> </w:t>
      </w:r>
      <w:proofErr w:type="gramStart"/>
      <w:r w:rsidRPr="003F2910">
        <w:rPr>
          <w:color w:val="000000"/>
          <w:sz w:val="28"/>
          <w:szCs w:val="28"/>
        </w:rPr>
        <w:t>&lt; 45</w:t>
      </w:r>
      <w:proofErr w:type="gramEnd"/>
      <w:r w:rsidRPr="003F2910">
        <w:rPr>
          <w:color w:val="000000"/>
          <w:sz w:val="28"/>
          <w:szCs w:val="28"/>
        </w:rPr>
        <w:t>% на двигатели меньшей мощности;</w:t>
      </w:r>
    </w:p>
    <w:p w14:paraId="29F7F9A0" w14:textId="77777777" w:rsidR="003F2910" w:rsidRPr="003F2910" w:rsidRDefault="003F2910" w:rsidP="003F2910">
      <w:pPr>
        <w:jc w:val="both"/>
        <w:rPr>
          <w:color w:val="000000"/>
          <w:sz w:val="28"/>
          <w:szCs w:val="28"/>
        </w:rPr>
      </w:pPr>
      <w:r w:rsidRPr="003F2910">
        <w:rPr>
          <w:color w:val="000000"/>
          <w:sz w:val="28"/>
          <w:szCs w:val="28"/>
        </w:rPr>
        <w:t>         е) заменой изношенных асинхронных двигателей синхронными (вместо </w:t>
      </w:r>
      <w:r w:rsidRPr="003F2910">
        <w:rPr>
          <w:color w:val="000000"/>
          <w:sz w:val="28"/>
          <w:szCs w:val="28"/>
          <w:lang w:val="en-US"/>
        </w:rPr>
        <w:t>Q</w:t>
      </w:r>
      <w:r w:rsidRPr="003F2910">
        <w:rPr>
          <w:color w:val="000000"/>
          <w:sz w:val="28"/>
          <w:szCs w:val="28"/>
          <w:vertAlign w:val="subscript"/>
        </w:rPr>
        <w:t>АД</w:t>
      </w:r>
      <w:r w:rsidRPr="003F2910">
        <w:rPr>
          <w:color w:val="000000"/>
          <w:sz w:val="28"/>
          <w:szCs w:val="28"/>
        </w:rPr>
        <w:t> появляется -</w:t>
      </w:r>
      <w:r w:rsidRPr="003F2910">
        <w:rPr>
          <w:color w:val="000000"/>
          <w:sz w:val="28"/>
          <w:szCs w:val="28"/>
          <w:lang w:val="en-US"/>
        </w:rPr>
        <w:t>Q</w:t>
      </w:r>
      <w:r w:rsidRPr="003F2910">
        <w:rPr>
          <w:color w:val="000000"/>
          <w:sz w:val="28"/>
          <w:szCs w:val="28"/>
          <w:vertAlign w:val="subscript"/>
        </w:rPr>
        <w:t>СД</w:t>
      </w:r>
      <w:r w:rsidRPr="003F2910">
        <w:rPr>
          <w:color w:val="000000"/>
          <w:sz w:val="28"/>
          <w:szCs w:val="28"/>
        </w:rPr>
        <w:t>). Для вновь устанавливаемых механизмов, не требующих регулирования скорости и работающих в продолжительном режиме (насосы, компрессоры, вентиляторы), рекомендуется применять синхронные двигатели.</w:t>
      </w:r>
    </w:p>
    <w:p w14:paraId="293040F3" w14:textId="77777777" w:rsidR="003F2910" w:rsidRPr="003F2910" w:rsidRDefault="003F2910" w:rsidP="003F2910">
      <w:pPr>
        <w:jc w:val="center"/>
        <w:rPr>
          <w:color w:val="000000"/>
          <w:sz w:val="28"/>
          <w:szCs w:val="28"/>
        </w:rPr>
      </w:pPr>
      <w:r w:rsidRPr="003F2910">
        <w:rPr>
          <w:color w:val="000000"/>
          <w:sz w:val="28"/>
          <w:szCs w:val="28"/>
        </w:rPr>
        <w:t> </w:t>
      </w:r>
    </w:p>
    <w:p w14:paraId="3B386B3E" w14:textId="77777777" w:rsidR="003F2910" w:rsidRPr="003F2910" w:rsidRDefault="003F2910" w:rsidP="003F2910">
      <w:pPr>
        <w:ind w:firstLine="708"/>
        <w:jc w:val="both"/>
        <w:rPr>
          <w:color w:val="000000"/>
          <w:sz w:val="28"/>
          <w:szCs w:val="28"/>
        </w:rPr>
      </w:pPr>
      <w:r w:rsidRPr="003F2910">
        <w:rPr>
          <w:color w:val="000000"/>
          <w:sz w:val="28"/>
          <w:szCs w:val="28"/>
        </w:rPr>
        <w:t>2 Компенсирующие устройства для реактивных нагрузок</w:t>
      </w:r>
    </w:p>
    <w:p w14:paraId="7E76EF81" w14:textId="77777777" w:rsidR="003F2910" w:rsidRPr="003F2910" w:rsidRDefault="003F2910" w:rsidP="003F2910">
      <w:pPr>
        <w:ind w:firstLine="708"/>
        <w:jc w:val="both"/>
        <w:rPr>
          <w:color w:val="000000"/>
          <w:sz w:val="28"/>
          <w:szCs w:val="28"/>
        </w:rPr>
      </w:pPr>
      <w:r w:rsidRPr="003F2910">
        <w:rPr>
          <w:color w:val="000000"/>
          <w:sz w:val="28"/>
          <w:szCs w:val="28"/>
        </w:rPr>
        <w:t>Синхронные генераторы электростанций</w:t>
      </w:r>
    </w:p>
    <w:p w14:paraId="33CF1ABB" w14:textId="77777777" w:rsidR="003F2910" w:rsidRPr="003F2910" w:rsidRDefault="003F2910" w:rsidP="003F2910">
      <w:pPr>
        <w:jc w:val="both"/>
        <w:rPr>
          <w:color w:val="000000"/>
          <w:sz w:val="28"/>
          <w:szCs w:val="28"/>
        </w:rPr>
      </w:pPr>
      <w:r w:rsidRPr="003F2910">
        <w:rPr>
          <w:color w:val="000000"/>
          <w:sz w:val="28"/>
          <w:szCs w:val="28"/>
        </w:rPr>
        <w:t>         Источниками реактивной мощности могут быть генераторы станций при малой их удаленности от потребителей (например, станции типа ТЭЦ), что особенно важно в послеаварийных режимах, когда генерация реактивной мощности другими источниками ограничивается.</w:t>
      </w:r>
    </w:p>
    <w:p w14:paraId="2B413CF2" w14:textId="77777777" w:rsidR="003F2910" w:rsidRPr="003F2910" w:rsidRDefault="003F2910" w:rsidP="003F2910">
      <w:pPr>
        <w:jc w:val="both"/>
        <w:rPr>
          <w:color w:val="000000"/>
          <w:sz w:val="28"/>
          <w:szCs w:val="28"/>
        </w:rPr>
      </w:pPr>
      <w:r w:rsidRPr="003F2910">
        <w:rPr>
          <w:color w:val="000000"/>
          <w:sz w:val="28"/>
          <w:szCs w:val="28"/>
        </w:rPr>
        <w:t>         Генераторы являются постоянным источником реактивной мощности, выдаваемой в зависимости от возможностей электростанций или энергосистемы. При этом энергосистема дает значение </w:t>
      </w:r>
      <w:proofErr w:type="spellStart"/>
      <w:r w:rsidRPr="003F2910">
        <w:rPr>
          <w:color w:val="000000"/>
          <w:sz w:val="28"/>
          <w:szCs w:val="28"/>
          <w:lang w:val="en-US"/>
        </w:rPr>
        <w:t>tg</w:t>
      </w:r>
      <w:proofErr w:type="spellEnd"/>
      <w:r w:rsidRPr="003F2910">
        <w:rPr>
          <w:color w:val="000000"/>
          <w:sz w:val="28"/>
          <w:szCs w:val="28"/>
          <w:lang w:val="en-US"/>
        </w:rPr>
        <w:t>j</w:t>
      </w:r>
      <w:r w:rsidRPr="003F2910">
        <w:rPr>
          <w:color w:val="000000"/>
          <w:sz w:val="28"/>
          <w:szCs w:val="28"/>
          <w:vertAlign w:val="subscript"/>
        </w:rPr>
        <w:t>э</w:t>
      </w:r>
      <w:r w:rsidRPr="003F2910">
        <w:rPr>
          <w:color w:val="000000"/>
          <w:sz w:val="28"/>
          <w:szCs w:val="28"/>
        </w:rPr>
        <w:t>, по которому рассчитывается </w:t>
      </w:r>
      <w:r w:rsidRPr="003F2910">
        <w:rPr>
          <w:color w:val="000000"/>
          <w:sz w:val="28"/>
          <w:szCs w:val="28"/>
          <w:lang w:val="en-US"/>
        </w:rPr>
        <w:t>Q</w:t>
      </w:r>
      <w:r w:rsidRPr="003F2910">
        <w:rPr>
          <w:color w:val="000000"/>
          <w:sz w:val="28"/>
          <w:szCs w:val="28"/>
          <w:vertAlign w:val="subscript"/>
        </w:rPr>
        <w:t>э</w:t>
      </w:r>
      <w:r w:rsidRPr="003F2910">
        <w:rPr>
          <w:color w:val="000000"/>
          <w:sz w:val="28"/>
          <w:szCs w:val="28"/>
        </w:rPr>
        <w:t> по формуле</w:t>
      </w:r>
    </w:p>
    <w:p w14:paraId="00CBCE8F" w14:textId="77777777" w:rsidR="003F2910" w:rsidRPr="003F2910" w:rsidRDefault="003F2910" w:rsidP="003F2910">
      <w:pPr>
        <w:jc w:val="center"/>
        <w:rPr>
          <w:color w:val="000000"/>
          <w:sz w:val="28"/>
          <w:szCs w:val="28"/>
        </w:rPr>
      </w:pPr>
      <w:r w:rsidRPr="003F2910">
        <w:rPr>
          <w:color w:val="000000"/>
          <w:sz w:val="28"/>
          <w:szCs w:val="28"/>
          <w:lang w:val="en-US"/>
        </w:rPr>
        <w:t>Q</w:t>
      </w:r>
      <w:r w:rsidRPr="003F2910">
        <w:rPr>
          <w:color w:val="000000"/>
          <w:sz w:val="28"/>
          <w:szCs w:val="28"/>
          <w:vertAlign w:val="subscript"/>
        </w:rPr>
        <w:t>э</w:t>
      </w:r>
      <w:r w:rsidRPr="003F2910">
        <w:rPr>
          <w:color w:val="000000"/>
          <w:sz w:val="28"/>
          <w:szCs w:val="28"/>
        </w:rPr>
        <w:t>=</w:t>
      </w:r>
      <w:proofErr w:type="spellStart"/>
      <w:r w:rsidRPr="003F2910">
        <w:rPr>
          <w:color w:val="000000"/>
          <w:sz w:val="28"/>
          <w:szCs w:val="28"/>
          <w:lang w:val="en-US"/>
        </w:rPr>
        <w:t>tg</w:t>
      </w:r>
      <w:proofErr w:type="spellEnd"/>
      <w:r w:rsidRPr="003F2910">
        <w:rPr>
          <w:color w:val="000000"/>
          <w:sz w:val="28"/>
          <w:szCs w:val="28"/>
          <w:lang w:val="en-US"/>
        </w:rPr>
        <w:t>j</w:t>
      </w:r>
      <w:r w:rsidRPr="003F2910">
        <w:rPr>
          <w:color w:val="000000"/>
          <w:sz w:val="28"/>
          <w:szCs w:val="28"/>
          <w:vertAlign w:val="subscript"/>
        </w:rPr>
        <w:t>э</w:t>
      </w:r>
      <w:r w:rsidRPr="003F2910">
        <w:rPr>
          <w:color w:val="000000"/>
          <w:sz w:val="28"/>
          <w:szCs w:val="28"/>
        </w:rPr>
        <w:t>×S</w:t>
      </w:r>
      <w:proofErr w:type="spellStart"/>
      <w:r w:rsidRPr="003F2910">
        <w:rPr>
          <w:color w:val="000000"/>
          <w:sz w:val="28"/>
          <w:szCs w:val="28"/>
        </w:rPr>
        <w:t>Р</w:t>
      </w:r>
      <w:r w:rsidRPr="003F2910">
        <w:rPr>
          <w:color w:val="000000"/>
          <w:sz w:val="28"/>
          <w:szCs w:val="28"/>
          <w:vertAlign w:val="subscript"/>
        </w:rPr>
        <w:t>р.нагр</w:t>
      </w:r>
      <w:proofErr w:type="spellEnd"/>
      <w:r w:rsidRPr="003F2910">
        <w:rPr>
          <w:color w:val="000000"/>
          <w:sz w:val="28"/>
          <w:szCs w:val="28"/>
        </w:rPr>
        <w:t>,</w:t>
      </w:r>
    </w:p>
    <w:p w14:paraId="25BFF1BB" w14:textId="77777777" w:rsidR="003F2910" w:rsidRPr="003F2910" w:rsidRDefault="003F2910" w:rsidP="003F2910">
      <w:pPr>
        <w:rPr>
          <w:color w:val="000000"/>
          <w:sz w:val="28"/>
          <w:szCs w:val="28"/>
        </w:rPr>
      </w:pPr>
    </w:p>
    <w:p w14:paraId="4FA96C19" w14:textId="77777777" w:rsidR="003F2910" w:rsidRPr="003F2910" w:rsidRDefault="003F2910" w:rsidP="003F2910">
      <w:pPr>
        <w:ind w:firstLine="708"/>
        <w:jc w:val="both"/>
        <w:rPr>
          <w:color w:val="000000"/>
          <w:sz w:val="28"/>
          <w:szCs w:val="28"/>
        </w:rPr>
      </w:pPr>
      <w:r w:rsidRPr="003F2910">
        <w:rPr>
          <w:color w:val="000000"/>
          <w:sz w:val="28"/>
          <w:szCs w:val="28"/>
        </w:rPr>
        <w:t>где </w:t>
      </w:r>
      <w:r w:rsidRPr="003F2910">
        <w:rPr>
          <w:color w:val="000000"/>
          <w:sz w:val="28"/>
          <w:szCs w:val="28"/>
          <w:lang w:val="en-US"/>
        </w:rPr>
        <w:t>Q</w:t>
      </w:r>
      <w:r w:rsidRPr="003F2910">
        <w:rPr>
          <w:color w:val="000000"/>
          <w:sz w:val="28"/>
          <w:szCs w:val="28"/>
          <w:vertAlign w:val="subscript"/>
        </w:rPr>
        <w:t>э</w:t>
      </w:r>
      <w:r w:rsidRPr="003F2910">
        <w:rPr>
          <w:color w:val="000000"/>
          <w:sz w:val="28"/>
          <w:szCs w:val="28"/>
        </w:rPr>
        <w:t> – реактивная мощность, выдаваемая энергосистемой;</w:t>
      </w:r>
    </w:p>
    <w:p w14:paraId="31A4E645" w14:textId="77777777" w:rsidR="003F2910" w:rsidRPr="003F2910" w:rsidRDefault="003F2910" w:rsidP="003F2910">
      <w:pPr>
        <w:ind w:firstLine="1080"/>
        <w:jc w:val="both"/>
        <w:rPr>
          <w:color w:val="000000"/>
          <w:sz w:val="28"/>
          <w:szCs w:val="28"/>
        </w:rPr>
      </w:pPr>
      <w:r w:rsidRPr="003F2910">
        <w:rPr>
          <w:color w:val="000000"/>
          <w:sz w:val="28"/>
          <w:szCs w:val="28"/>
        </w:rPr>
        <w:t>S</w:t>
      </w:r>
      <w:proofErr w:type="spellStart"/>
      <w:r w:rsidRPr="003F2910">
        <w:rPr>
          <w:color w:val="000000"/>
          <w:sz w:val="28"/>
          <w:szCs w:val="28"/>
        </w:rPr>
        <w:t>Р</w:t>
      </w:r>
      <w:r w:rsidRPr="003F2910">
        <w:rPr>
          <w:color w:val="000000"/>
          <w:sz w:val="28"/>
          <w:szCs w:val="28"/>
          <w:vertAlign w:val="subscript"/>
        </w:rPr>
        <w:t>р</w:t>
      </w:r>
      <w:proofErr w:type="spellEnd"/>
      <w:r w:rsidRPr="003F2910">
        <w:rPr>
          <w:color w:val="000000"/>
          <w:sz w:val="28"/>
          <w:szCs w:val="28"/>
        </w:rPr>
        <w:t> – суммарная реактивная мощность предприятия.</w:t>
      </w:r>
    </w:p>
    <w:p w14:paraId="1E22A582" w14:textId="77777777" w:rsidR="003F2910" w:rsidRPr="003F2910" w:rsidRDefault="003F2910" w:rsidP="003F2910">
      <w:pPr>
        <w:jc w:val="both"/>
        <w:rPr>
          <w:color w:val="000000"/>
          <w:sz w:val="28"/>
          <w:szCs w:val="28"/>
        </w:rPr>
      </w:pPr>
      <w:r w:rsidRPr="003F2910">
        <w:rPr>
          <w:color w:val="000000"/>
          <w:sz w:val="28"/>
          <w:szCs w:val="28"/>
        </w:rPr>
        <w:t>         При выборе компенсирующих устройств необходимо определять целесообразную степень использования реактивной мощности работающих генераторов ближайших электростанций. Критерием такой целесообразности являются приведенные затраты на генерацию и передачу реактивной мощности от электростанций. Затраты на генерацию при этом будут определяться только стоимостью дополнительных потерь в генераторе. В большинстве случаев передача реактивной мощности от генераторов станций является экономически целесообразной, если это не вызывает увеличения числа или сечения питающих линий, числа трансформаторов и других затрат по усилению сети.</w:t>
      </w:r>
    </w:p>
    <w:p w14:paraId="323427CC" w14:textId="77777777" w:rsidR="003F2910" w:rsidRPr="003F2910" w:rsidRDefault="003F2910" w:rsidP="003F2910">
      <w:pPr>
        <w:jc w:val="center"/>
        <w:rPr>
          <w:color w:val="000000"/>
          <w:sz w:val="28"/>
          <w:szCs w:val="28"/>
        </w:rPr>
      </w:pPr>
      <w:r w:rsidRPr="003F2910">
        <w:rPr>
          <w:color w:val="000000"/>
          <w:sz w:val="28"/>
          <w:szCs w:val="28"/>
          <w:u w:val="single"/>
        </w:rPr>
        <w:t> </w:t>
      </w:r>
    </w:p>
    <w:p w14:paraId="2F977F65" w14:textId="77777777" w:rsidR="00271967" w:rsidRPr="0064424D" w:rsidRDefault="00271967" w:rsidP="00271967">
      <w:pPr>
        <w:jc w:val="both"/>
        <w:rPr>
          <w:b/>
          <w:bCs/>
          <w:color w:val="000000"/>
          <w:sz w:val="28"/>
          <w:szCs w:val="28"/>
        </w:rPr>
      </w:pPr>
      <w:r w:rsidRPr="00271967">
        <w:rPr>
          <w:b/>
          <w:bCs/>
          <w:color w:val="000000"/>
          <w:sz w:val="28"/>
          <w:szCs w:val="28"/>
        </w:rPr>
        <w:t xml:space="preserve">         </w:t>
      </w:r>
    </w:p>
    <w:p w14:paraId="5DCB6ED4" w14:textId="588688C7" w:rsidR="00271967" w:rsidRPr="00271967" w:rsidRDefault="00271967" w:rsidP="00271967">
      <w:pPr>
        <w:jc w:val="both"/>
        <w:rPr>
          <w:b/>
          <w:bCs/>
          <w:color w:val="000000"/>
          <w:sz w:val="28"/>
          <w:szCs w:val="28"/>
        </w:rPr>
      </w:pPr>
      <w:r w:rsidRPr="0064424D">
        <w:rPr>
          <w:b/>
          <w:bCs/>
          <w:color w:val="000000"/>
          <w:sz w:val="28"/>
          <w:szCs w:val="28"/>
        </w:rPr>
        <w:t xml:space="preserve">         </w:t>
      </w:r>
      <w:r w:rsidRPr="00271967">
        <w:rPr>
          <w:b/>
          <w:bCs/>
          <w:color w:val="000000"/>
          <w:sz w:val="28"/>
          <w:szCs w:val="28"/>
        </w:rPr>
        <w:t xml:space="preserve">Лекция № 5. </w:t>
      </w:r>
      <w:bookmarkStart w:id="0" w:name="_Hlk156831504"/>
      <w:r w:rsidRPr="00271967">
        <w:rPr>
          <w:b/>
          <w:bCs/>
          <w:color w:val="000000"/>
          <w:sz w:val="28"/>
          <w:szCs w:val="28"/>
        </w:rPr>
        <w:t xml:space="preserve">Распределение электроэнергии при напряжении до 1 </w:t>
      </w:r>
      <w:proofErr w:type="spellStart"/>
      <w:r w:rsidRPr="00271967">
        <w:rPr>
          <w:b/>
          <w:bCs/>
          <w:color w:val="000000"/>
          <w:sz w:val="28"/>
          <w:szCs w:val="28"/>
        </w:rPr>
        <w:t>кВ</w:t>
      </w:r>
      <w:bookmarkEnd w:id="0"/>
      <w:proofErr w:type="spellEnd"/>
    </w:p>
    <w:p w14:paraId="6067AC75" w14:textId="77777777" w:rsidR="00271967" w:rsidRPr="00271967" w:rsidRDefault="00271967" w:rsidP="00271967">
      <w:pPr>
        <w:jc w:val="center"/>
        <w:rPr>
          <w:color w:val="000000"/>
          <w:sz w:val="28"/>
          <w:szCs w:val="28"/>
        </w:rPr>
      </w:pPr>
      <w:r w:rsidRPr="00271967">
        <w:rPr>
          <w:color w:val="000000"/>
          <w:sz w:val="28"/>
          <w:szCs w:val="28"/>
        </w:rPr>
        <w:t> </w:t>
      </w:r>
    </w:p>
    <w:p w14:paraId="044FDE7F" w14:textId="77777777" w:rsidR="00271967" w:rsidRPr="00271967" w:rsidRDefault="00271967" w:rsidP="00271967">
      <w:pPr>
        <w:ind w:firstLine="708"/>
        <w:jc w:val="both"/>
        <w:rPr>
          <w:color w:val="000000"/>
          <w:sz w:val="28"/>
          <w:szCs w:val="28"/>
        </w:rPr>
      </w:pPr>
      <w:r w:rsidRPr="00271967">
        <w:rPr>
          <w:color w:val="000000"/>
          <w:sz w:val="28"/>
          <w:szCs w:val="28"/>
        </w:rPr>
        <w:lastRenderedPageBreak/>
        <w:t>Содержание лекции:</w:t>
      </w:r>
    </w:p>
    <w:p w14:paraId="07176763" w14:textId="77777777" w:rsidR="00271967" w:rsidRPr="00271967" w:rsidRDefault="00271967" w:rsidP="00271967">
      <w:pPr>
        <w:ind w:firstLine="708"/>
        <w:jc w:val="both"/>
        <w:rPr>
          <w:color w:val="000000"/>
          <w:sz w:val="28"/>
          <w:szCs w:val="28"/>
        </w:rPr>
      </w:pPr>
      <w:r w:rsidRPr="00271967">
        <w:rPr>
          <w:color w:val="000000"/>
          <w:sz w:val="28"/>
          <w:szCs w:val="28"/>
        </w:rPr>
        <w:t>- изучение конструкций предохранителей и автоматических воздушных выключателей.</w:t>
      </w:r>
    </w:p>
    <w:p w14:paraId="27E5EBC0" w14:textId="77777777" w:rsidR="00271967" w:rsidRPr="00271967" w:rsidRDefault="00271967" w:rsidP="00271967">
      <w:pPr>
        <w:ind w:firstLine="708"/>
        <w:jc w:val="both"/>
        <w:rPr>
          <w:color w:val="000000"/>
          <w:sz w:val="28"/>
          <w:szCs w:val="28"/>
        </w:rPr>
      </w:pPr>
      <w:r w:rsidRPr="00271967">
        <w:rPr>
          <w:color w:val="000000"/>
          <w:sz w:val="28"/>
          <w:szCs w:val="28"/>
        </w:rPr>
        <w:t>Цели лекции:</w:t>
      </w:r>
    </w:p>
    <w:p w14:paraId="3A91F3BA" w14:textId="77777777" w:rsidR="00271967" w:rsidRPr="00271967" w:rsidRDefault="00271967" w:rsidP="00271967">
      <w:pPr>
        <w:ind w:firstLine="708"/>
        <w:jc w:val="both"/>
        <w:rPr>
          <w:color w:val="000000"/>
          <w:sz w:val="28"/>
          <w:szCs w:val="28"/>
        </w:rPr>
      </w:pPr>
      <w:r w:rsidRPr="00271967">
        <w:rPr>
          <w:color w:val="000000"/>
          <w:sz w:val="28"/>
          <w:szCs w:val="28"/>
        </w:rPr>
        <w:t>- методика выбора защитных аппаратов в сетях до 1000 В.</w:t>
      </w:r>
    </w:p>
    <w:p w14:paraId="0C3FEB48" w14:textId="77777777" w:rsidR="00271967" w:rsidRPr="00271967" w:rsidRDefault="00271967" w:rsidP="00271967">
      <w:pPr>
        <w:jc w:val="both"/>
        <w:rPr>
          <w:color w:val="000000"/>
          <w:sz w:val="28"/>
          <w:szCs w:val="28"/>
        </w:rPr>
      </w:pPr>
      <w:r w:rsidRPr="00271967">
        <w:rPr>
          <w:color w:val="000000"/>
          <w:sz w:val="28"/>
          <w:szCs w:val="28"/>
        </w:rPr>
        <w:t> </w:t>
      </w:r>
    </w:p>
    <w:p w14:paraId="0B31F24A" w14:textId="77777777" w:rsidR="00271967" w:rsidRPr="00271967" w:rsidRDefault="00271967" w:rsidP="00271967">
      <w:pPr>
        <w:ind w:firstLine="708"/>
        <w:jc w:val="both"/>
        <w:rPr>
          <w:color w:val="000000"/>
          <w:sz w:val="28"/>
          <w:szCs w:val="28"/>
        </w:rPr>
      </w:pPr>
      <w:r w:rsidRPr="00271967">
        <w:rPr>
          <w:color w:val="000000"/>
          <w:sz w:val="28"/>
          <w:szCs w:val="28"/>
        </w:rPr>
        <w:t>Защитная аппаратура для сетей до 1000 В</w:t>
      </w:r>
    </w:p>
    <w:p w14:paraId="1628BF27" w14:textId="77777777" w:rsidR="00271967" w:rsidRPr="00271967" w:rsidRDefault="00271967" w:rsidP="00271967">
      <w:pPr>
        <w:jc w:val="both"/>
        <w:rPr>
          <w:color w:val="000000"/>
          <w:sz w:val="28"/>
          <w:szCs w:val="28"/>
        </w:rPr>
      </w:pPr>
      <w:r w:rsidRPr="00271967">
        <w:rPr>
          <w:color w:val="000000"/>
          <w:sz w:val="28"/>
          <w:szCs w:val="28"/>
        </w:rPr>
        <w:t xml:space="preserve">         Предохранители. Их применяют для защиты электроустановок от токов </w:t>
      </w:r>
      <w:proofErr w:type="spellStart"/>
      <w:r w:rsidRPr="00271967">
        <w:rPr>
          <w:color w:val="000000"/>
          <w:sz w:val="28"/>
          <w:szCs w:val="28"/>
        </w:rPr>
        <w:t>к.з</w:t>
      </w:r>
      <w:proofErr w:type="spellEnd"/>
      <w:r w:rsidRPr="00271967">
        <w:rPr>
          <w:color w:val="000000"/>
          <w:sz w:val="28"/>
          <w:szCs w:val="28"/>
        </w:rPr>
        <w:t>. Наиболее распространенными предохранителями до 1000 В являются: ПР2 – предохранитель разборный; НПН – насыпной предохранитель неразборный; ПН-2 – предохранитель насыпной разборный.</w:t>
      </w:r>
    </w:p>
    <w:p w14:paraId="3439EC79" w14:textId="77777777" w:rsidR="00271967" w:rsidRPr="00271967" w:rsidRDefault="00271967" w:rsidP="00271967">
      <w:pPr>
        <w:jc w:val="both"/>
        <w:rPr>
          <w:color w:val="000000"/>
          <w:sz w:val="28"/>
          <w:szCs w:val="28"/>
        </w:rPr>
      </w:pPr>
      <w:r w:rsidRPr="00271967">
        <w:rPr>
          <w:color w:val="000000"/>
          <w:sz w:val="28"/>
          <w:szCs w:val="28"/>
        </w:rPr>
        <w:t xml:space="preserve">         Основные типы предохранителей </w:t>
      </w:r>
      <w:proofErr w:type="gramStart"/>
      <w:r w:rsidRPr="00271967">
        <w:rPr>
          <w:color w:val="000000"/>
          <w:sz w:val="28"/>
          <w:szCs w:val="28"/>
        </w:rPr>
        <w:t>имеют  </w:t>
      </w:r>
      <w:r w:rsidRPr="00271967">
        <w:rPr>
          <w:color w:val="000000"/>
          <w:sz w:val="28"/>
          <w:szCs w:val="28"/>
          <w:lang w:val="en-US"/>
        </w:rPr>
        <w:t>I</w:t>
      </w:r>
      <w:proofErr w:type="gramEnd"/>
      <w:r w:rsidRPr="00271967">
        <w:rPr>
          <w:color w:val="000000"/>
          <w:sz w:val="28"/>
          <w:szCs w:val="28"/>
          <w:vertAlign w:val="subscript"/>
        </w:rPr>
        <w:t>ном</w:t>
      </w:r>
      <w:r w:rsidRPr="00271967">
        <w:rPr>
          <w:color w:val="000000"/>
          <w:sz w:val="28"/>
          <w:szCs w:val="28"/>
        </w:rPr>
        <w:t> от 15 до 1000 А.</w:t>
      </w:r>
    </w:p>
    <w:p w14:paraId="2D31A55D" w14:textId="77777777" w:rsidR="00271967" w:rsidRPr="00271967" w:rsidRDefault="00271967" w:rsidP="00271967">
      <w:pPr>
        <w:jc w:val="both"/>
        <w:rPr>
          <w:color w:val="000000"/>
          <w:sz w:val="28"/>
          <w:szCs w:val="28"/>
        </w:rPr>
      </w:pPr>
      <w:r w:rsidRPr="00271967">
        <w:rPr>
          <w:color w:val="000000"/>
          <w:sz w:val="28"/>
          <w:szCs w:val="28"/>
        </w:rPr>
        <w:t>         По конструктивному выполнению предохранители можно разделить на 2 группы: а) с наполнителем из кварцевого песка (ПН2; НПН; ПП17; ПП18); б) без наполнителей (ПР2).</w:t>
      </w:r>
    </w:p>
    <w:p w14:paraId="1ACCF1E8" w14:textId="77777777" w:rsidR="00271967" w:rsidRPr="0064424D" w:rsidRDefault="00271967" w:rsidP="00271967">
      <w:pPr>
        <w:jc w:val="both"/>
        <w:rPr>
          <w:color w:val="000000"/>
          <w:sz w:val="28"/>
          <w:szCs w:val="28"/>
        </w:rPr>
      </w:pPr>
      <w:r w:rsidRPr="00271967">
        <w:rPr>
          <w:color w:val="000000"/>
          <w:sz w:val="28"/>
          <w:szCs w:val="28"/>
        </w:rPr>
        <w:t xml:space="preserve">         Плавкие предохранители делят на: </w:t>
      </w:r>
    </w:p>
    <w:p w14:paraId="7A0F84A2" w14:textId="77777777" w:rsidR="00271967" w:rsidRPr="0064424D" w:rsidRDefault="00271967" w:rsidP="00271967">
      <w:pPr>
        <w:jc w:val="both"/>
        <w:rPr>
          <w:color w:val="000000"/>
          <w:sz w:val="28"/>
          <w:szCs w:val="28"/>
        </w:rPr>
      </w:pPr>
      <w:r w:rsidRPr="0064424D">
        <w:rPr>
          <w:color w:val="000000"/>
          <w:sz w:val="28"/>
          <w:szCs w:val="28"/>
        </w:rPr>
        <w:t xml:space="preserve">        </w:t>
      </w:r>
      <w:r w:rsidRPr="00271967">
        <w:rPr>
          <w:color w:val="000000"/>
          <w:sz w:val="28"/>
          <w:szCs w:val="28"/>
        </w:rPr>
        <w:t xml:space="preserve">а) инерционные – с большой тепловой инерцией, т.е. они выдерживают значительные кратковременные токовые нагрузки; </w:t>
      </w:r>
    </w:p>
    <w:p w14:paraId="64A1BE98" w14:textId="15F403BB" w:rsidR="00271967" w:rsidRPr="00271967" w:rsidRDefault="00271967" w:rsidP="00271967">
      <w:pPr>
        <w:jc w:val="both"/>
        <w:rPr>
          <w:color w:val="000000"/>
          <w:sz w:val="28"/>
          <w:szCs w:val="28"/>
        </w:rPr>
      </w:pPr>
      <w:r w:rsidRPr="0064424D">
        <w:rPr>
          <w:color w:val="000000"/>
          <w:sz w:val="28"/>
          <w:szCs w:val="28"/>
        </w:rPr>
        <w:t xml:space="preserve">        </w:t>
      </w:r>
      <w:r w:rsidRPr="00271967">
        <w:rPr>
          <w:color w:val="000000"/>
          <w:sz w:val="28"/>
          <w:szCs w:val="28"/>
        </w:rPr>
        <w:t xml:space="preserve">б) </w:t>
      </w:r>
      <w:proofErr w:type="spellStart"/>
      <w:r w:rsidRPr="00271967">
        <w:rPr>
          <w:color w:val="000000"/>
          <w:sz w:val="28"/>
          <w:szCs w:val="28"/>
        </w:rPr>
        <w:t>безинерционные</w:t>
      </w:r>
      <w:proofErr w:type="spellEnd"/>
      <w:r w:rsidRPr="00271967">
        <w:rPr>
          <w:color w:val="000000"/>
          <w:sz w:val="28"/>
          <w:szCs w:val="28"/>
        </w:rPr>
        <w:t xml:space="preserve"> – с малой тепловой инерцией, т.е. с ограниченной способностью к перегрузкам.</w:t>
      </w:r>
    </w:p>
    <w:p w14:paraId="2C19B6F2" w14:textId="77777777" w:rsidR="00271967" w:rsidRPr="00271967" w:rsidRDefault="00271967" w:rsidP="00271967">
      <w:pPr>
        <w:jc w:val="both"/>
        <w:rPr>
          <w:color w:val="000000"/>
          <w:sz w:val="28"/>
          <w:szCs w:val="28"/>
        </w:rPr>
      </w:pPr>
      <w:r w:rsidRPr="00271967">
        <w:rPr>
          <w:color w:val="000000"/>
          <w:sz w:val="28"/>
          <w:szCs w:val="28"/>
        </w:rPr>
        <w:t>         Условия выбора предохранителей</w:t>
      </w:r>
    </w:p>
    <w:p w14:paraId="718C20B4" w14:textId="77777777" w:rsidR="00271967" w:rsidRPr="00271967" w:rsidRDefault="00271967" w:rsidP="00271967">
      <w:pPr>
        <w:jc w:val="center"/>
        <w:rPr>
          <w:color w:val="000000"/>
          <w:sz w:val="28"/>
          <w:szCs w:val="28"/>
        </w:rPr>
      </w:pPr>
      <w:r w:rsidRPr="00271967">
        <w:rPr>
          <w:color w:val="000000"/>
          <w:sz w:val="28"/>
          <w:szCs w:val="28"/>
          <w:lang w:val="en-US"/>
        </w:rPr>
        <w:t>I</w:t>
      </w:r>
      <w:proofErr w:type="spellStart"/>
      <w:r w:rsidRPr="00271967">
        <w:rPr>
          <w:color w:val="000000"/>
          <w:sz w:val="28"/>
          <w:szCs w:val="28"/>
          <w:vertAlign w:val="subscript"/>
        </w:rPr>
        <w:t>ном.пред</w:t>
      </w:r>
      <w:proofErr w:type="spellEnd"/>
      <w:r w:rsidRPr="00271967">
        <w:rPr>
          <w:color w:val="000000"/>
          <w:sz w:val="28"/>
          <w:szCs w:val="28"/>
          <w:vertAlign w:val="subscript"/>
        </w:rPr>
        <w:t>.</w:t>
      </w:r>
      <w:r w:rsidRPr="00271967">
        <w:rPr>
          <w:color w:val="000000"/>
          <w:sz w:val="28"/>
          <w:szCs w:val="28"/>
        </w:rPr>
        <w:t>³ </w:t>
      </w:r>
      <w:r w:rsidRPr="00271967">
        <w:rPr>
          <w:color w:val="000000"/>
          <w:sz w:val="28"/>
          <w:szCs w:val="28"/>
          <w:lang w:val="en-US"/>
        </w:rPr>
        <w:t>I</w:t>
      </w:r>
      <w:r w:rsidRPr="00271967">
        <w:rPr>
          <w:color w:val="000000"/>
          <w:sz w:val="28"/>
          <w:szCs w:val="28"/>
          <w:vertAlign w:val="subscript"/>
        </w:rPr>
        <w:t>дл.</w:t>
      </w:r>
      <w:r w:rsidRPr="00271967">
        <w:rPr>
          <w:color w:val="000000"/>
          <w:sz w:val="28"/>
          <w:szCs w:val="28"/>
        </w:rPr>
        <w:t>,</w:t>
      </w:r>
    </w:p>
    <w:p w14:paraId="27CF7B79" w14:textId="77777777" w:rsidR="00271967" w:rsidRPr="00271967" w:rsidRDefault="00271967" w:rsidP="00271967">
      <w:pPr>
        <w:jc w:val="center"/>
        <w:rPr>
          <w:color w:val="000000"/>
          <w:sz w:val="28"/>
          <w:szCs w:val="28"/>
        </w:rPr>
      </w:pPr>
      <w:r w:rsidRPr="00271967">
        <w:rPr>
          <w:color w:val="000000"/>
          <w:sz w:val="28"/>
          <w:szCs w:val="28"/>
          <w:lang w:val="en-US"/>
        </w:rPr>
        <w:t>I</w:t>
      </w:r>
      <w:proofErr w:type="spellStart"/>
      <w:r w:rsidRPr="00271967">
        <w:rPr>
          <w:color w:val="000000"/>
          <w:sz w:val="28"/>
          <w:szCs w:val="28"/>
          <w:vertAlign w:val="subscript"/>
        </w:rPr>
        <w:t>ном.вст</w:t>
      </w:r>
      <w:proofErr w:type="spellEnd"/>
      <w:r w:rsidRPr="00271967">
        <w:rPr>
          <w:color w:val="000000"/>
          <w:sz w:val="28"/>
          <w:szCs w:val="28"/>
        </w:rPr>
        <w:t> ³ </w:t>
      </w:r>
      <w:r w:rsidRPr="00271967">
        <w:rPr>
          <w:color w:val="000000"/>
          <w:sz w:val="28"/>
          <w:szCs w:val="28"/>
          <w:lang w:val="en-US"/>
        </w:rPr>
        <w:t>I</w:t>
      </w:r>
      <w:proofErr w:type="spellStart"/>
      <w:r w:rsidRPr="00271967">
        <w:rPr>
          <w:color w:val="000000"/>
          <w:sz w:val="28"/>
          <w:szCs w:val="28"/>
          <w:vertAlign w:val="subscript"/>
        </w:rPr>
        <w:t>дл</w:t>
      </w:r>
      <w:proofErr w:type="spellEnd"/>
      <w:r w:rsidRPr="00271967">
        <w:rPr>
          <w:color w:val="000000"/>
          <w:sz w:val="28"/>
          <w:szCs w:val="28"/>
        </w:rPr>
        <w:t>,</w:t>
      </w:r>
    </w:p>
    <w:p w14:paraId="5DC0A1F4" w14:textId="77777777" w:rsidR="00271967" w:rsidRPr="00271967" w:rsidRDefault="00271967" w:rsidP="00271967">
      <w:pPr>
        <w:ind w:firstLine="708"/>
        <w:jc w:val="both"/>
        <w:rPr>
          <w:color w:val="000000"/>
          <w:sz w:val="28"/>
          <w:szCs w:val="28"/>
        </w:rPr>
      </w:pPr>
      <w:r w:rsidRPr="00271967">
        <w:rPr>
          <w:color w:val="000000"/>
          <w:sz w:val="28"/>
          <w:szCs w:val="28"/>
        </w:rPr>
        <w:t>где </w:t>
      </w:r>
      <w:r w:rsidRPr="00271967">
        <w:rPr>
          <w:color w:val="000000"/>
          <w:sz w:val="28"/>
          <w:szCs w:val="28"/>
          <w:lang w:val="en-US"/>
        </w:rPr>
        <w:t>I</w:t>
      </w:r>
      <w:proofErr w:type="spellStart"/>
      <w:r w:rsidRPr="00271967">
        <w:rPr>
          <w:color w:val="000000"/>
          <w:sz w:val="28"/>
          <w:szCs w:val="28"/>
          <w:vertAlign w:val="subscript"/>
        </w:rPr>
        <w:t>дл</w:t>
      </w:r>
      <w:proofErr w:type="spellEnd"/>
      <w:r w:rsidRPr="00271967">
        <w:rPr>
          <w:color w:val="000000"/>
          <w:sz w:val="28"/>
          <w:szCs w:val="28"/>
        </w:rPr>
        <w:t> – длительный расчетный ток, определяется по формуле</w:t>
      </w:r>
    </w:p>
    <w:p w14:paraId="4211F50B" w14:textId="77777777" w:rsidR="00271967" w:rsidRPr="00271967" w:rsidRDefault="00271967" w:rsidP="00271967">
      <w:pPr>
        <w:jc w:val="center"/>
        <w:rPr>
          <w:color w:val="000000"/>
          <w:sz w:val="28"/>
          <w:szCs w:val="28"/>
        </w:rPr>
      </w:pPr>
      <w:r w:rsidRPr="00271967">
        <w:rPr>
          <w:noProof/>
          <w:color w:val="000000"/>
          <w:sz w:val="28"/>
          <w:szCs w:val="28"/>
        </w:rPr>
        <w:drawing>
          <wp:inline distT="0" distB="0" distL="0" distR="0" wp14:anchorId="2248356F" wp14:editId="4736B1B3">
            <wp:extent cx="2057400" cy="147066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57400" cy="1470660"/>
                    </a:xfrm>
                    <a:prstGeom prst="rect">
                      <a:avLst/>
                    </a:prstGeom>
                    <a:noFill/>
                    <a:ln>
                      <a:noFill/>
                    </a:ln>
                  </pic:spPr>
                </pic:pic>
              </a:graphicData>
            </a:graphic>
          </wp:inline>
        </w:drawing>
      </w:r>
      <w:r w:rsidRPr="00271967">
        <w:rPr>
          <w:noProof/>
          <w:color w:val="000000"/>
          <w:sz w:val="28"/>
          <w:szCs w:val="28"/>
          <w:vertAlign w:val="subscript"/>
        </w:rPr>
        <w:drawing>
          <wp:inline distT="0" distB="0" distL="0" distR="0" wp14:anchorId="184BF9B8" wp14:editId="35B7CB94">
            <wp:extent cx="1303020" cy="449580"/>
            <wp:effectExtent l="0" t="0" r="0" b="762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03020" cy="449580"/>
                    </a:xfrm>
                    <a:prstGeom prst="rect">
                      <a:avLst/>
                    </a:prstGeom>
                    <a:noFill/>
                    <a:ln>
                      <a:noFill/>
                    </a:ln>
                  </pic:spPr>
                </pic:pic>
              </a:graphicData>
            </a:graphic>
          </wp:inline>
        </w:drawing>
      </w:r>
      <w:r w:rsidRPr="00271967">
        <w:rPr>
          <w:color w:val="000000"/>
          <w:sz w:val="28"/>
          <w:szCs w:val="28"/>
        </w:rPr>
        <w:t>.</w:t>
      </w:r>
    </w:p>
    <w:p w14:paraId="45F273F3" w14:textId="77777777" w:rsidR="00271967" w:rsidRPr="00271967" w:rsidRDefault="00271967" w:rsidP="00271967">
      <w:pPr>
        <w:jc w:val="both"/>
        <w:rPr>
          <w:color w:val="000000"/>
          <w:sz w:val="28"/>
          <w:szCs w:val="28"/>
        </w:rPr>
      </w:pPr>
      <w:r w:rsidRPr="00271967">
        <w:rPr>
          <w:color w:val="000000"/>
          <w:sz w:val="28"/>
          <w:szCs w:val="28"/>
        </w:rPr>
        <w:t>  </w:t>
      </w:r>
    </w:p>
    <w:p w14:paraId="0156F9AA" w14:textId="77777777" w:rsidR="00271967" w:rsidRPr="00271967" w:rsidRDefault="00271967" w:rsidP="00271967">
      <w:pPr>
        <w:jc w:val="center"/>
        <w:rPr>
          <w:color w:val="000000"/>
          <w:sz w:val="28"/>
          <w:szCs w:val="28"/>
        </w:rPr>
      </w:pPr>
      <w:r w:rsidRPr="00271967">
        <w:rPr>
          <w:color w:val="000000"/>
          <w:sz w:val="28"/>
          <w:szCs w:val="28"/>
        </w:rPr>
        <w:t>Рисунок </w:t>
      </w:r>
      <w:r w:rsidRPr="00271967">
        <w:rPr>
          <w:color w:val="000000"/>
          <w:sz w:val="28"/>
          <w:szCs w:val="28"/>
          <w:lang w:val="kk-KZ"/>
        </w:rPr>
        <w:t>19 </w:t>
      </w:r>
      <w:r w:rsidRPr="00271967">
        <w:rPr>
          <w:color w:val="000000"/>
          <w:sz w:val="28"/>
          <w:szCs w:val="28"/>
        </w:rPr>
        <w:t>– Характеристика предохранителя</w:t>
      </w:r>
    </w:p>
    <w:p w14:paraId="6D0293FC" w14:textId="77777777" w:rsidR="00271967" w:rsidRPr="0064424D" w:rsidRDefault="00271967" w:rsidP="00271967">
      <w:pPr>
        <w:jc w:val="both"/>
        <w:rPr>
          <w:color w:val="000000"/>
          <w:sz w:val="28"/>
          <w:szCs w:val="28"/>
        </w:rPr>
      </w:pPr>
      <w:r w:rsidRPr="00271967">
        <w:rPr>
          <w:color w:val="000000"/>
          <w:sz w:val="28"/>
          <w:szCs w:val="28"/>
        </w:rPr>
        <w:t>       </w:t>
      </w:r>
    </w:p>
    <w:p w14:paraId="00B48DB5" w14:textId="49C0301D" w:rsidR="00271967" w:rsidRPr="00271967" w:rsidRDefault="00271967" w:rsidP="00271967">
      <w:pPr>
        <w:jc w:val="both"/>
        <w:rPr>
          <w:color w:val="000000"/>
          <w:sz w:val="28"/>
          <w:szCs w:val="28"/>
        </w:rPr>
      </w:pPr>
      <w:r w:rsidRPr="00271967">
        <w:rPr>
          <w:color w:val="000000"/>
          <w:sz w:val="28"/>
          <w:szCs w:val="28"/>
        </w:rPr>
        <w:t>  При защите ответвления, идущего к одиночному двигателю при легких пусках (станки, вентиляторы, насосы и т.п.)</w:t>
      </w:r>
    </w:p>
    <w:p w14:paraId="29AD0CE8" w14:textId="77777777" w:rsidR="00271967" w:rsidRPr="00271967" w:rsidRDefault="00271967" w:rsidP="00271967">
      <w:pPr>
        <w:jc w:val="center"/>
        <w:rPr>
          <w:color w:val="000000"/>
          <w:sz w:val="28"/>
          <w:szCs w:val="28"/>
        </w:rPr>
      </w:pPr>
      <w:r w:rsidRPr="00271967">
        <w:rPr>
          <w:color w:val="000000"/>
          <w:sz w:val="28"/>
          <w:szCs w:val="28"/>
          <w:lang w:val="en-US"/>
        </w:rPr>
        <w:t>I</w:t>
      </w:r>
      <w:proofErr w:type="spellStart"/>
      <w:r w:rsidRPr="00271967">
        <w:rPr>
          <w:color w:val="000000"/>
          <w:sz w:val="28"/>
          <w:szCs w:val="28"/>
          <w:vertAlign w:val="subscript"/>
        </w:rPr>
        <w:t>вст</w:t>
      </w:r>
      <w:proofErr w:type="spellEnd"/>
      <w:r w:rsidRPr="00271967">
        <w:rPr>
          <w:color w:val="000000"/>
          <w:sz w:val="28"/>
          <w:szCs w:val="28"/>
        </w:rPr>
        <w:t> ³ </w:t>
      </w:r>
      <w:r w:rsidRPr="00271967">
        <w:rPr>
          <w:noProof/>
          <w:color w:val="000000"/>
          <w:sz w:val="28"/>
          <w:szCs w:val="28"/>
          <w:vertAlign w:val="subscript"/>
        </w:rPr>
        <w:drawing>
          <wp:inline distT="0" distB="0" distL="0" distR="0" wp14:anchorId="6709CE65" wp14:editId="7E3FEC87">
            <wp:extent cx="335280" cy="449580"/>
            <wp:effectExtent l="0" t="0" r="7620" b="762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5280" cy="449580"/>
                    </a:xfrm>
                    <a:prstGeom prst="rect">
                      <a:avLst/>
                    </a:prstGeom>
                    <a:noFill/>
                    <a:ln>
                      <a:noFill/>
                    </a:ln>
                  </pic:spPr>
                </pic:pic>
              </a:graphicData>
            </a:graphic>
          </wp:inline>
        </w:drawing>
      </w:r>
      <w:r w:rsidRPr="00271967">
        <w:rPr>
          <w:color w:val="000000"/>
          <w:sz w:val="28"/>
          <w:szCs w:val="28"/>
        </w:rPr>
        <w:t>;  </w:t>
      </w:r>
      <w:r w:rsidRPr="00271967">
        <w:rPr>
          <w:color w:val="000000"/>
          <w:sz w:val="28"/>
          <w:szCs w:val="28"/>
          <w:lang w:val="en-US"/>
        </w:rPr>
        <w:t>I</w:t>
      </w:r>
      <w:r w:rsidRPr="00271967">
        <w:rPr>
          <w:color w:val="000000"/>
          <w:sz w:val="28"/>
          <w:szCs w:val="28"/>
          <w:vertAlign w:val="subscript"/>
        </w:rPr>
        <w:t>пуск</w:t>
      </w:r>
      <w:r w:rsidRPr="00271967">
        <w:rPr>
          <w:color w:val="000000"/>
          <w:sz w:val="28"/>
          <w:szCs w:val="28"/>
        </w:rPr>
        <w:t>=</w:t>
      </w:r>
      <w:proofErr w:type="spellStart"/>
      <w:r w:rsidRPr="00271967">
        <w:rPr>
          <w:color w:val="000000"/>
          <w:sz w:val="28"/>
          <w:szCs w:val="28"/>
        </w:rPr>
        <w:t>К</w:t>
      </w:r>
      <w:r w:rsidRPr="00271967">
        <w:rPr>
          <w:color w:val="000000"/>
          <w:sz w:val="28"/>
          <w:szCs w:val="28"/>
          <w:vertAlign w:val="subscript"/>
        </w:rPr>
        <w:t>пуск</w:t>
      </w:r>
      <w:proofErr w:type="spellEnd"/>
      <w:r w:rsidRPr="00271967">
        <w:rPr>
          <w:color w:val="000000"/>
          <w:sz w:val="28"/>
          <w:szCs w:val="28"/>
        </w:rPr>
        <w:t>×</w:t>
      </w:r>
      <w:r w:rsidRPr="00271967">
        <w:rPr>
          <w:color w:val="000000"/>
          <w:sz w:val="28"/>
          <w:szCs w:val="28"/>
          <w:lang w:val="en-US"/>
        </w:rPr>
        <w:t>I</w:t>
      </w:r>
      <w:proofErr w:type="spellStart"/>
      <w:r w:rsidRPr="00271967">
        <w:rPr>
          <w:color w:val="000000"/>
          <w:sz w:val="28"/>
          <w:szCs w:val="28"/>
          <w:vertAlign w:val="subscript"/>
        </w:rPr>
        <w:t>номд</w:t>
      </w:r>
      <w:proofErr w:type="spellEnd"/>
      <w:r w:rsidRPr="00271967">
        <w:rPr>
          <w:color w:val="000000"/>
          <w:sz w:val="28"/>
          <w:szCs w:val="28"/>
        </w:rPr>
        <w:t>.</w:t>
      </w:r>
    </w:p>
    <w:p w14:paraId="6ED4EF70" w14:textId="77777777" w:rsidR="00271967" w:rsidRPr="00271967" w:rsidRDefault="00271967" w:rsidP="00271967">
      <w:pPr>
        <w:jc w:val="both"/>
        <w:rPr>
          <w:color w:val="000000"/>
          <w:sz w:val="28"/>
          <w:szCs w:val="28"/>
        </w:rPr>
      </w:pPr>
      <w:r w:rsidRPr="00271967">
        <w:rPr>
          <w:color w:val="000000"/>
          <w:sz w:val="28"/>
          <w:szCs w:val="28"/>
        </w:rPr>
        <w:t>        </w:t>
      </w:r>
    </w:p>
    <w:p w14:paraId="79F2945B" w14:textId="77777777" w:rsidR="00271967" w:rsidRPr="00271967" w:rsidRDefault="00271967" w:rsidP="00271967">
      <w:pPr>
        <w:jc w:val="center"/>
        <w:rPr>
          <w:color w:val="000000"/>
          <w:sz w:val="28"/>
          <w:szCs w:val="28"/>
        </w:rPr>
      </w:pPr>
      <w:r w:rsidRPr="00271967">
        <w:rPr>
          <w:noProof/>
          <w:color w:val="000000"/>
          <w:sz w:val="28"/>
          <w:szCs w:val="28"/>
        </w:rPr>
        <w:lastRenderedPageBreak/>
        <w:drawing>
          <wp:inline distT="0" distB="0" distL="0" distR="0" wp14:anchorId="7561F033" wp14:editId="4948C9CA">
            <wp:extent cx="441960" cy="944880"/>
            <wp:effectExtent l="0" t="0" r="0" b="762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41960" cy="944880"/>
                    </a:xfrm>
                    <a:prstGeom prst="rect">
                      <a:avLst/>
                    </a:prstGeom>
                    <a:noFill/>
                    <a:ln>
                      <a:noFill/>
                    </a:ln>
                  </pic:spPr>
                </pic:pic>
              </a:graphicData>
            </a:graphic>
          </wp:inline>
        </w:drawing>
      </w:r>
      <w:r w:rsidRPr="00271967">
        <w:rPr>
          <w:color w:val="000000"/>
          <w:sz w:val="28"/>
          <w:szCs w:val="28"/>
        </w:rPr>
        <w:br w:type="textWrapping" w:clear="all"/>
      </w:r>
    </w:p>
    <w:p w14:paraId="6A32689B" w14:textId="77777777" w:rsidR="00271967" w:rsidRPr="00271967" w:rsidRDefault="00271967" w:rsidP="00271967">
      <w:pPr>
        <w:jc w:val="center"/>
        <w:rPr>
          <w:color w:val="000000"/>
          <w:sz w:val="28"/>
          <w:szCs w:val="28"/>
        </w:rPr>
      </w:pPr>
      <w:r w:rsidRPr="00271967">
        <w:rPr>
          <w:color w:val="000000"/>
          <w:sz w:val="28"/>
          <w:szCs w:val="28"/>
        </w:rPr>
        <w:t>Рисунок </w:t>
      </w:r>
      <w:r w:rsidRPr="00271967">
        <w:rPr>
          <w:color w:val="000000"/>
          <w:sz w:val="28"/>
          <w:szCs w:val="28"/>
          <w:lang w:val="kk-KZ"/>
        </w:rPr>
        <w:t>20</w:t>
      </w:r>
    </w:p>
    <w:p w14:paraId="2AE404C3" w14:textId="77777777" w:rsidR="00271967" w:rsidRPr="00271967" w:rsidRDefault="00271967" w:rsidP="00271967">
      <w:pPr>
        <w:jc w:val="both"/>
        <w:rPr>
          <w:color w:val="000000"/>
          <w:sz w:val="28"/>
          <w:szCs w:val="28"/>
        </w:rPr>
      </w:pPr>
      <w:r w:rsidRPr="00271967">
        <w:rPr>
          <w:color w:val="000000"/>
          <w:sz w:val="28"/>
          <w:szCs w:val="28"/>
        </w:rPr>
        <w:t> </w:t>
      </w:r>
    </w:p>
    <w:p w14:paraId="08976963" w14:textId="77777777" w:rsidR="00271967" w:rsidRPr="00271967" w:rsidRDefault="00271967" w:rsidP="00271967">
      <w:pPr>
        <w:ind w:firstLine="708"/>
        <w:jc w:val="both"/>
        <w:rPr>
          <w:color w:val="000000"/>
          <w:sz w:val="28"/>
          <w:szCs w:val="28"/>
        </w:rPr>
      </w:pPr>
      <w:r w:rsidRPr="00271967">
        <w:rPr>
          <w:color w:val="000000"/>
          <w:sz w:val="28"/>
          <w:szCs w:val="28"/>
        </w:rPr>
        <w:t>При защите ответвления, идущего к одиночному двигателю с частыми пусками или большой длительностью пускового времени (краны, центрифуги, дробилки и т.п.)</w:t>
      </w:r>
    </w:p>
    <w:p w14:paraId="33B2A573" w14:textId="77777777" w:rsidR="00271967" w:rsidRPr="00271967" w:rsidRDefault="00271967" w:rsidP="00271967">
      <w:pPr>
        <w:jc w:val="center"/>
        <w:rPr>
          <w:color w:val="000000"/>
          <w:sz w:val="28"/>
          <w:szCs w:val="28"/>
        </w:rPr>
      </w:pPr>
      <w:r w:rsidRPr="00271967">
        <w:rPr>
          <w:color w:val="000000"/>
          <w:sz w:val="28"/>
          <w:szCs w:val="28"/>
          <w:lang w:val="en-US"/>
        </w:rPr>
        <w:t>I</w:t>
      </w:r>
      <w:proofErr w:type="spellStart"/>
      <w:r w:rsidRPr="00271967">
        <w:rPr>
          <w:color w:val="000000"/>
          <w:sz w:val="28"/>
          <w:szCs w:val="28"/>
          <w:vertAlign w:val="subscript"/>
        </w:rPr>
        <w:t>вст</w:t>
      </w:r>
      <w:proofErr w:type="spellEnd"/>
      <w:r w:rsidRPr="00271967">
        <w:rPr>
          <w:color w:val="000000"/>
          <w:sz w:val="28"/>
          <w:szCs w:val="28"/>
        </w:rPr>
        <w:t> ³ </w:t>
      </w:r>
      <w:r w:rsidRPr="00271967">
        <w:rPr>
          <w:noProof/>
          <w:color w:val="000000"/>
          <w:sz w:val="28"/>
          <w:szCs w:val="28"/>
          <w:vertAlign w:val="subscript"/>
        </w:rPr>
        <w:drawing>
          <wp:inline distT="0" distB="0" distL="0" distR="0" wp14:anchorId="08722E91" wp14:editId="1F711E89">
            <wp:extent cx="449580" cy="449580"/>
            <wp:effectExtent l="0" t="0" r="7620" b="762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noFill/>
                    <a:ln>
                      <a:noFill/>
                    </a:ln>
                  </pic:spPr>
                </pic:pic>
              </a:graphicData>
            </a:graphic>
          </wp:inline>
        </w:drawing>
      </w:r>
      <w:r w:rsidRPr="00271967">
        <w:rPr>
          <w:color w:val="000000"/>
          <w:sz w:val="28"/>
          <w:szCs w:val="28"/>
        </w:rPr>
        <w:t>;</w:t>
      </w:r>
    </w:p>
    <w:p w14:paraId="6782063D" w14:textId="77777777" w:rsidR="00271967" w:rsidRPr="00271967" w:rsidRDefault="00271967" w:rsidP="00271967">
      <w:pPr>
        <w:jc w:val="both"/>
        <w:rPr>
          <w:color w:val="000000"/>
          <w:sz w:val="28"/>
          <w:szCs w:val="28"/>
        </w:rPr>
      </w:pPr>
      <w:r w:rsidRPr="00271967">
        <w:rPr>
          <w:color w:val="000000"/>
          <w:sz w:val="28"/>
          <w:szCs w:val="28"/>
        </w:rPr>
        <w:t>         При защите магистрали, питающей силовую или смешанную нагрузку:</w:t>
      </w:r>
    </w:p>
    <w:p w14:paraId="02364DB9" w14:textId="77777777" w:rsidR="00271967" w:rsidRPr="00271967" w:rsidRDefault="00271967" w:rsidP="00271967">
      <w:pPr>
        <w:jc w:val="center"/>
        <w:rPr>
          <w:color w:val="000000"/>
          <w:sz w:val="28"/>
          <w:szCs w:val="28"/>
        </w:rPr>
      </w:pPr>
      <w:r w:rsidRPr="00271967">
        <w:rPr>
          <w:color w:val="000000"/>
          <w:sz w:val="28"/>
          <w:szCs w:val="28"/>
          <w:lang w:val="en-US"/>
        </w:rPr>
        <w:t>I</w:t>
      </w:r>
      <w:proofErr w:type="spellStart"/>
      <w:r w:rsidRPr="00271967">
        <w:rPr>
          <w:color w:val="000000"/>
          <w:sz w:val="28"/>
          <w:szCs w:val="28"/>
          <w:vertAlign w:val="subscript"/>
        </w:rPr>
        <w:t>вст</w:t>
      </w:r>
      <w:proofErr w:type="spellEnd"/>
      <w:r w:rsidRPr="00271967">
        <w:rPr>
          <w:color w:val="000000"/>
          <w:sz w:val="28"/>
          <w:szCs w:val="28"/>
        </w:rPr>
        <w:t> ³ </w:t>
      </w:r>
      <w:r w:rsidRPr="00271967">
        <w:rPr>
          <w:noProof/>
          <w:color w:val="000000"/>
          <w:sz w:val="28"/>
          <w:szCs w:val="28"/>
          <w:vertAlign w:val="subscript"/>
        </w:rPr>
        <w:drawing>
          <wp:inline distT="0" distB="0" distL="0" distR="0" wp14:anchorId="51AD278A" wp14:editId="7AD2B4B1">
            <wp:extent cx="259080" cy="449580"/>
            <wp:effectExtent l="0" t="0" r="7620" b="762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59080" cy="449580"/>
                    </a:xfrm>
                    <a:prstGeom prst="rect">
                      <a:avLst/>
                    </a:prstGeom>
                    <a:noFill/>
                    <a:ln>
                      <a:noFill/>
                    </a:ln>
                  </pic:spPr>
                </pic:pic>
              </a:graphicData>
            </a:graphic>
          </wp:inline>
        </w:drawing>
      </w:r>
      <w:r w:rsidRPr="00271967">
        <w:rPr>
          <w:color w:val="000000"/>
          <w:sz w:val="28"/>
          <w:szCs w:val="28"/>
        </w:rPr>
        <w:t>,</w:t>
      </w:r>
    </w:p>
    <w:p w14:paraId="78505379" w14:textId="77777777" w:rsidR="00271967" w:rsidRPr="00271967" w:rsidRDefault="00271967" w:rsidP="00271967">
      <w:pPr>
        <w:ind w:firstLine="708"/>
        <w:jc w:val="both"/>
        <w:rPr>
          <w:color w:val="000000"/>
          <w:sz w:val="28"/>
          <w:szCs w:val="28"/>
        </w:rPr>
      </w:pPr>
      <w:r w:rsidRPr="00271967">
        <w:rPr>
          <w:color w:val="000000"/>
          <w:sz w:val="28"/>
          <w:szCs w:val="28"/>
        </w:rPr>
        <w:t>где </w:t>
      </w:r>
      <w:r w:rsidRPr="00271967">
        <w:rPr>
          <w:color w:val="000000"/>
          <w:sz w:val="28"/>
          <w:szCs w:val="28"/>
          <w:lang w:val="en-US"/>
        </w:rPr>
        <w:t>I</w:t>
      </w:r>
      <w:proofErr w:type="spellStart"/>
      <w:r w:rsidRPr="00271967">
        <w:rPr>
          <w:color w:val="000000"/>
          <w:sz w:val="28"/>
          <w:szCs w:val="28"/>
          <w:vertAlign w:val="subscript"/>
        </w:rPr>
        <w:t>кр</w:t>
      </w:r>
      <w:proofErr w:type="spellEnd"/>
      <w:r w:rsidRPr="00271967">
        <w:rPr>
          <w:color w:val="000000"/>
          <w:sz w:val="28"/>
          <w:szCs w:val="28"/>
        </w:rPr>
        <w:t> – максимальный кратковременный ток линии.</w:t>
      </w:r>
    </w:p>
    <w:p w14:paraId="3C9F3BAD" w14:textId="77777777" w:rsidR="00271967" w:rsidRPr="00271967" w:rsidRDefault="00271967" w:rsidP="00271967">
      <w:pPr>
        <w:jc w:val="center"/>
        <w:rPr>
          <w:color w:val="000000"/>
          <w:sz w:val="28"/>
          <w:szCs w:val="28"/>
        </w:rPr>
      </w:pPr>
      <w:r w:rsidRPr="00271967">
        <w:rPr>
          <w:color w:val="000000"/>
          <w:sz w:val="28"/>
          <w:szCs w:val="28"/>
          <w:lang w:val="en-US"/>
        </w:rPr>
        <w:t>I</w:t>
      </w:r>
      <w:proofErr w:type="spellStart"/>
      <w:r w:rsidRPr="00271967">
        <w:rPr>
          <w:color w:val="000000"/>
          <w:sz w:val="28"/>
          <w:szCs w:val="28"/>
          <w:vertAlign w:val="subscript"/>
        </w:rPr>
        <w:t>кр</w:t>
      </w:r>
      <w:proofErr w:type="spellEnd"/>
      <w:r w:rsidRPr="00271967">
        <w:rPr>
          <w:color w:val="000000"/>
          <w:sz w:val="28"/>
          <w:szCs w:val="28"/>
        </w:rPr>
        <w:t>= </w:t>
      </w:r>
      <w:r w:rsidRPr="00271967">
        <w:rPr>
          <w:color w:val="000000"/>
          <w:sz w:val="28"/>
          <w:szCs w:val="28"/>
          <w:lang w:val="en-US"/>
        </w:rPr>
        <w:t>I</w:t>
      </w:r>
      <w:r w:rsidRPr="00271967">
        <w:rPr>
          <w:color w:val="000000"/>
          <w:sz w:val="28"/>
          <w:szCs w:val="28"/>
          <w:vertAlign w:val="superscript"/>
        </w:rPr>
        <w:t>/</w:t>
      </w:r>
      <w:r w:rsidRPr="00271967">
        <w:rPr>
          <w:color w:val="000000"/>
          <w:sz w:val="28"/>
          <w:szCs w:val="28"/>
          <w:vertAlign w:val="subscript"/>
        </w:rPr>
        <w:t>пуск</w:t>
      </w:r>
      <w:r w:rsidRPr="00271967">
        <w:rPr>
          <w:color w:val="000000"/>
          <w:sz w:val="28"/>
          <w:szCs w:val="28"/>
        </w:rPr>
        <w:t>+ </w:t>
      </w:r>
      <w:r w:rsidRPr="00271967">
        <w:rPr>
          <w:color w:val="000000"/>
          <w:sz w:val="28"/>
          <w:szCs w:val="28"/>
          <w:lang w:val="en-US"/>
        </w:rPr>
        <w:t>I</w:t>
      </w:r>
      <w:r w:rsidRPr="00271967">
        <w:rPr>
          <w:color w:val="000000"/>
          <w:sz w:val="28"/>
          <w:szCs w:val="28"/>
          <w:vertAlign w:val="superscript"/>
        </w:rPr>
        <w:t>/</w:t>
      </w:r>
      <w:proofErr w:type="spellStart"/>
      <w:r w:rsidRPr="00271967">
        <w:rPr>
          <w:color w:val="000000"/>
          <w:sz w:val="28"/>
          <w:szCs w:val="28"/>
          <w:vertAlign w:val="subscript"/>
        </w:rPr>
        <w:t>дл</w:t>
      </w:r>
      <w:proofErr w:type="spellEnd"/>
      <w:r w:rsidRPr="00271967">
        <w:rPr>
          <w:color w:val="000000"/>
          <w:sz w:val="28"/>
          <w:szCs w:val="28"/>
        </w:rPr>
        <w:t>, [</w:t>
      </w:r>
      <w:r w:rsidRPr="00271967">
        <w:rPr>
          <w:color w:val="000000"/>
          <w:sz w:val="28"/>
          <w:szCs w:val="28"/>
          <w:lang w:val="en-US"/>
        </w:rPr>
        <w:t>I</w:t>
      </w:r>
      <w:proofErr w:type="spellStart"/>
      <w:r w:rsidRPr="00271967">
        <w:rPr>
          <w:color w:val="000000"/>
          <w:sz w:val="28"/>
          <w:szCs w:val="28"/>
          <w:vertAlign w:val="subscript"/>
        </w:rPr>
        <w:t>кр</w:t>
      </w:r>
      <w:proofErr w:type="spellEnd"/>
      <w:r w:rsidRPr="00271967">
        <w:rPr>
          <w:color w:val="000000"/>
          <w:sz w:val="28"/>
          <w:szCs w:val="28"/>
        </w:rPr>
        <w:t>= </w:t>
      </w:r>
      <w:proofErr w:type="gramStart"/>
      <w:r w:rsidRPr="00271967">
        <w:rPr>
          <w:color w:val="000000"/>
          <w:sz w:val="28"/>
          <w:szCs w:val="28"/>
          <w:lang w:val="en-US"/>
        </w:rPr>
        <w:t>I</w:t>
      </w:r>
      <w:proofErr w:type="spellStart"/>
      <w:r w:rsidRPr="00271967">
        <w:rPr>
          <w:color w:val="000000"/>
          <w:sz w:val="28"/>
          <w:szCs w:val="28"/>
          <w:vertAlign w:val="subscript"/>
        </w:rPr>
        <w:t>пуск.наиб.эп</w:t>
      </w:r>
      <w:proofErr w:type="spellEnd"/>
      <w:proofErr w:type="gramEnd"/>
      <w:r w:rsidRPr="00271967">
        <w:rPr>
          <w:color w:val="000000"/>
          <w:sz w:val="28"/>
          <w:szCs w:val="28"/>
        </w:rPr>
        <w:t>+</w:t>
      </w:r>
      <w:r w:rsidRPr="00271967">
        <w:rPr>
          <w:noProof/>
          <w:color w:val="000000"/>
          <w:sz w:val="28"/>
          <w:szCs w:val="28"/>
          <w:vertAlign w:val="subscript"/>
        </w:rPr>
        <w:drawing>
          <wp:inline distT="0" distB="0" distL="0" distR="0" wp14:anchorId="006AE929" wp14:editId="207F6AF1">
            <wp:extent cx="411480" cy="426720"/>
            <wp:effectExtent l="0" t="0" r="762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11480" cy="426720"/>
                    </a:xfrm>
                    <a:prstGeom prst="rect">
                      <a:avLst/>
                    </a:prstGeom>
                    <a:noFill/>
                    <a:ln>
                      <a:noFill/>
                    </a:ln>
                  </pic:spPr>
                </pic:pic>
              </a:graphicData>
            </a:graphic>
          </wp:inline>
        </w:drawing>
      </w:r>
      <w:r w:rsidRPr="00271967">
        <w:rPr>
          <w:color w:val="000000"/>
          <w:sz w:val="28"/>
          <w:szCs w:val="28"/>
        </w:rPr>
        <w:t>],</w:t>
      </w:r>
    </w:p>
    <w:p w14:paraId="43C129D9" w14:textId="77777777" w:rsidR="00271967" w:rsidRPr="00271967" w:rsidRDefault="00271967" w:rsidP="00271967">
      <w:pPr>
        <w:ind w:firstLine="708"/>
        <w:jc w:val="both"/>
        <w:rPr>
          <w:color w:val="000000"/>
          <w:sz w:val="28"/>
          <w:szCs w:val="28"/>
        </w:rPr>
      </w:pPr>
      <w:r w:rsidRPr="00271967">
        <w:rPr>
          <w:color w:val="000000"/>
          <w:sz w:val="28"/>
          <w:szCs w:val="28"/>
        </w:rPr>
        <w:t>где </w:t>
      </w:r>
      <w:r w:rsidRPr="00271967">
        <w:rPr>
          <w:color w:val="000000"/>
          <w:sz w:val="28"/>
          <w:szCs w:val="28"/>
          <w:lang w:val="en-US"/>
        </w:rPr>
        <w:t>I</w:t>
      </w:r>
      <w:r w:rsidRPr="00271967">
        <w:rPr>
          <w:color w:val="000000"/>
          <w:sz w:val="28"/>
          <w:szCs w:val="28"/>
          <w:vertAlign w:val="superscript"/>
        </w:rPr>
        <w:t>/</w:t>
      </w:r>
      <w:r w:rsidRPr="00271967">
        <w:rPr>
          <w:color w:val="000000"/>
          <w:sz w:val="28"/>
          <w:szCs w:val="28"/>
          <w:vertAlign w:val="subscript"/>
        </w:rPr>
        <w:t>пуск</w:t>
      </w:r>
      <w:r w:rsidRPr="00271967">
        <w:rPr>
          <w:color w:val="000000"/>
          <w:sz w:val="28"/>
          <w:szCs w:val="28"/>
        </w:rPr>
        <w:t> – пусковой ток электродвигателей, включаемых одновременно, при пуске которых кратковременный ток линии достигает наибольшей величины;</w:t>
      </w:r>
    </w:p>
    <w:p w14:paraId="646F470A" w14:textId="77777777" w:rsidR="00271967" w:rsidRPr="00271967" w:rsidRDefault="00271967" w:rsidP="00271967">
      <w:pPr>
        <w:ind w:firstLine="1080"/>
        <w:jc w:val="both"/>
        <w:rPr>
          <w:color w:val="000000"/>
          <w:sz w:val="28"/>
          <w:szCs w:val="28"/>
        </w:rPr>
      </w:pPr>
      <w:r w:rsidRPr="00271967">
        <w:rPr>
          <w:color w:val="000000"/>
          <w:sz w:val="28"/>
          <w:szCs w:val="28"/>
        </w:rPr>
        <w:t> </w:t>
      </w:r>
      <w:r w:rsidRPr="00271967">
        <w:rPr>
          <w:color w:val="000000"/>
          <w:sz w:val="28"/>
          <w:szCs w:val="28"/>
          <w:lang w:val="en-US"/>
        </w:rPr>
        <w:t>I</w:t>
      </w:r>
      <w:r w:rsidRPr="00271967">
        <w:rPr>
          <w:color w:val="000000"/>
          <w:sz w:val="28"/>
          <w:szCs w:val="28"/>
          <w:vertAlign w:val="superscript"/>
        </w:rPr>
        <w:t>/</w:t>
      </w:r>
      <w:proofErr w:type="spellStart"/>
      <w:r w:rsidRPr="00271967">
        <w:rPr>
          <w:color w:val="000000"/>
          <w:sz w:val="28"/>
          <w:szCs w:val="28"/>
          <w:vertAlign w:val="subscript"/>
        </w:rPr>
        <w:t>дл</w:t>
      </w:r>
      <w:proofErr w:type="spellEnd"/>
      <w:r w:rsidRPr="00271967">
        <w:rPr>
          <w:color w:val="000000"/>
          <w:sz w:val="28"/>
          <w:szCs w:val="28"/>
        </w:rPr>
        <w:t> – длительный расчетный ток линии до момента пуска одного или группы ЭД, определяемый без учета </w:t>
      </w:r>
      <w:r w:rsidRPr="00271967">
        <w:rPr>
          <w:color w:val="000000"/>
          <w:sz w:val="28"/>
          <w:szCs w:val="28"/>
          <w:lang w:val="en-US"/>
        </w:rPr>
        <w:t>I</w:t>
      </w:r>
      <w:r w:rsidRPr="00271967">
        <w:rPr>
          <w:color w:val="000000"/>
          <w:sz w:val="28"/>
          <w:szCs w:val="28"/>
          <w:vertAlign w:val="subscript"/>
        </w:rPr>
        <w:t>раб</w:t>
      </w:r>
      <w:r w:rsidRPr="00271967">
        <w:rPr>
          <w:color w:val="000000"/>
          <w:sz w:val="28"/>
          <w:szCs w:val="28"/>
        </w:rPr>
        <w:t> пускаемых ЭД, А.</w:t>
      </w:r>
    </w:p>
    <w:p w14:paraId="1C054957" w14:textId="77777777" w:rsidR="00271967" w:rsidRPr="00271967" w:rsidRDefault="00271967" w:rsidP="00271967">
      <w:pPr>
        <w:jc w:val="both"/>
        <w:rPr>
          <w:color w:val="000000"/>
          <w:sz w:val="28"/>
          <w:szCs w:val="28"/>
        </w:rPr>
      </w:pPr>
      <w:r w:rsidRPr="00271967">
        <w:rPr>
          <w:color w:val="000000"/>
          <w:sz w:val="28"/>
          <w:szCs w:val="28"/>
        </w:rPr>
        <w:t>         </w:t>
      </w:r>
      <w:r w:rsidRPr="00271967">
        <w:rPr>
          <w:color w:val="000000"/>
          <w:sz w:val="28"/>
          <w:szCs w:val="28"/>
          <w:lang w:val="en-US"/>
        </w:rPr>
        <w:t>I</w:t>
      </w:r>
      <w:proofErr w:type="spellStart"/>
      <w:r w:rsidRPr="00271967">
        <w:rPr>
          <w:color w:val="000000"/>
          <w:sz w:val="28"/>
          <w:szCs w:val="28"/>
          <w:vertAlign w:val="subscript"/>
        </w:rPr>
        <w:t>ном.пл.вст</w:t>
      </w:r>
      <w:proofErr w:type="spellEnd"/>
      <w:r w:rsidRPr="00271967">
        <w:rPr>
          <w:color w:val="000000"/>
          <w:sz w:val="28"/>
          <w:szCs w:val="28"/>
        </w:rPr>
        <w:t> для защиты ответвления, идущего к сварочному аппарату, выбирают из соотношения</w:t>
      </w:r>
    </w:p>
    <w:p w14:paraId="11DB4801" w14:textId="77777777" w:rsidR="00271967" w:rsidRPr="00271967" w:rsidRDefault="00271967" w:rsidP="00271967">
      <w:pPr>
        <w:jc w:val="center"/>
        <w:rPr>
          <w:color w:val="000000"/>
          <w:sz w:val="28"/>
          <w:szCs w:val="28"/>
        </w:rPr>
      </w:pPr>
      <w:r w:rsidRPr="00271967">
        <w:rPr>
          <w:color w:val="000000"/>
          <w:sz w:val="28"/>
          <w:szCs w:val="28"/>
          <w:lang w:val="en-US"/>
        </w:rPr>
        <w:t>I</w:t>
      </w:r>
      <w:proofErr w:type="spellStart"/>
      <w:r w:rsidRPr="00271967">
        <w:rPr>
          <w:color w:val="000000"/>
          <w:sz w:val="28"/>
          <w:szCs w:val="28"/>
          <w:vertAlign w:val="subscript"/>
        </w:rPr>
        <w:t>вст</w:t>
      </w:r>
      <w:proofErr w:type="spellEnd"/>
      <w:r w:rsidRPr="00271967">
        <w:rPr>
          <w:color w:val="000000"/>
          <w:sz w:val="28"/>
          <w:szCs w:val="28"/>
        </w:rPr>
        <w:t> ³ 1,2× </w:t>
      </w:r>
      <w:r w:rsidRPr="00271967">
        <w:rPr>
          <w:color w:val="000000"/>
          <w:sz w:val="28"/>
          <w:szCs w:val="28"/>
          <w:lang w:val="en-US"/>
        </w:rPr>
        <w:t>I</w:t>
      </w:r>
      <w:proofErr w:type="spellStart"/>
      <w:r w:rsidRPr="00271967">
        <w:rPr>
          <w:color w:val="000000"/>
          <w:sz w:val="28"/>
          <w:szCs w:val="28"/>
          <w:vertAlign w:val="subscript"/>
        </w:rPr>
        <w:t>св</w:t>
      </w:r>
      <w:proofErr w:type="spellEnd"/>
      <w:r w:rsidRPr="00271967">
        <w:rPr>
          <w:color w:val="000000"/>
          <w:sz w:val="28"/>
          <w:szCs w:val="28"/>
        </w:rPr>
        <w:t>×</w:t>
      </w:r>
      <w:r w:rsidRPr="00271967">
        <w:rPr>
          <w:noProof/>
          <w:color w:val="000000"/>
          <w:sz w:val="28"/>
          <w:szCs w:val="28"/>
          <w:vertAlign w:val="subscript"/>
        </w:rPr>
        <w:drawing>
          <wp:inline distT="0" distB="0" distL="0" distR="0" wp14:anchorId="533656FF" wp14:editId="66B469DC">
            <wp:extent cx="381000" cy="220980"/>
            <wp:effectExtent l="0" t="0" r="0" b="762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 cy="220980"/>
                    </a:xfrm>
                    <a:prstGeom prst="rect">
                      <a:avLst/>
                    </a:prstGeom>
                    <a:noFill/>
                    <a:ln>
                      <a:noFill/>
                    </a:ln>
                  </pic:spPr>
                </pic:pic>
              </a:graphicData>
            </a:graphic>
          </wp:inline>
        </w:drawing>
      </w:r>
      <w:r w:rsidRPr="00271967">
        <w:rPr>
          <w:color w:val="000000"/>
          <w:sz w:val="28"/>
          <w:szCs w:val="28"/>
        </w:rPr>
        <w:t>,</w:t>
      </w:r>
    </w:p>
    <w:p w14:paraId="24660716" w14:textId="77777777" w:rsidR="00271967" w:rsidRPr="00271967" w:rsidRDefault="00271967" w:rsidP="00271967">
      <w:pPr>
        <w:ind w:firstLine="708"/>
        <w:jc w:val="both"/>
        <w:rPr>
          <w:color w:val="000000"/>
          <w:sz w:val="28"/>
          <w:szCs w:val="28"/>
        </w:rPr>
      </w:pPr>
      <w:r w:rsidRPr="00271967">
        <w:rPr>
          <w:color w:val="000000"/>
          <w:sz w:val="28"/>
          <w:szCs w:val="28"/>
        </w:rPr>
        <w:t>где </w:t>
      </w:r>
      <w:r w:rsidRPr="00271967">
        <w:rPr>
          <w:color w:val="000000"/>
          <w:sz w:val="28"/>
          <w:szCs w:val="28"/>
          <w:lang w:val="en-US"/>
        </w:rPr>
        <w:t>I</w:t>
      </w:r>
      <w:proofErr w:type="spellStart"/>
      <w:r w:rsidRPr="00271967">
        <w:rPr>
          <w:color w:val="000000"/>
          <w:sz w:val="28"/>
          <w:szCs w:val="28"/>
          <w:vertAlign w:val="subscript"/>
        </w:rPr>
        <w:t>св</w:t>
      </w:r>
      <w:proofErr w:type="spellEnd"/>
      <w:r w:rsidRPr="00271967">
        <w:rPr>
          <w:color w:val="000000"/>
          <w:sz w:val="28"/>
          <w:szCs w:val="28"/>
        </w:rPr>
        <w:t> – номинальный ток сварочного аппарата при номинальной продолжительности включения ПВ, А.</w:t>
      </w:r>
    </w:p>
    <w:p w14:paraId="792A9DB9" w14:textId="77777777" w:rsidR="00271967" w:rsidRPr="00271967" w:rsidRDefault="00271967" w:rsidP="00271967">
      <w:pPr>
        <w:jc w:val="both"/>
        <w:rPr>
          <w:color w:val="000000"/>
          <w:sz w:val="28"/>
          <w:szCs w:val="28"/>
        </w:rPr>
      </w:pPr>
      <w:r w:rsidRPr="00271967">
        <w:rPr>
          <w:color w:val="000000"/>
          <w:sz w:val="28"/>
          <w:szCs w:val="28"/>
        </w:rPr>
        <w:t>         </w:t>
      </w:r>
      <w:r w:rsidRPr="00271967">
        <w:rPr>
          <w:color w:val="000000"/>
          <w:sz w:val="28"/>
          <w:szCs w:val="28"/>
          <w:lang w:val="en-US"/>
        </w:rPr>
        <w:t>I</w:t>
      </w:r>
      <w:proofErr w:type="spellStart"/>
      <w:r w:rsidRPr="00271967">
        <w:rPr>
          <w:color w:val="000000"/>
          <w:sz w:val="28"/>
          <w:szCs w:val="28"/>
          <w:vertAlign w:val="subscript"/>
        </w:rPr>
        <w:t>ном.пл.вст</w:t>
      </w:r>
      <w:proofErr w:type="spellEnd"/>
      <w:r w:rsidRPr="00271967">
        <w:rPr>
          <w:color w:val="000000"/>
          <w:sz w:val="28"/>
          <w:szCs w:val="28"/>
        </w:rPr>
        <w:t> для защиты ответвления, идущего к сварочному аппарату, можно принимать равным </w:t>
      </w:r>
      <w:r w:rsidRPr="00271967">
        <w:rPr>
          <w:color w:val="000000"/>
          <w:sz w:val="28"/>
          <w:szCs w:val="28"/>
          <w:lang w:val="en-US"/>
        </w:rPr>
        <w:t>I</w:t>
      </w:r>
      <w:proofErr w:type="spellStart"/>
      <w:r w:rsidRPr="00271967">
        <w:rPr>
          <w:color w:val="000000"/>
          <w:sz w:val="28"/>
          <w:szCs w:val="28"/>
          <w:vertAlign w:val="subscript"/>
        </w:rPr>
        <w:t>доп</w:t>
      </w:r>
      <w:proofErr w:type="spellEnd"/>
      <w:r w:rsidRPr="00271967">
        <w:rPr>
          <w:color w:val="000000"/>
          <w:sz w:val="28"/>
          <w:szCs w:val="28"/>
        </w:rPr>
        <w:t> провода, идущего к сварочному аппарату.</w:t>
      </w:r>
    </w:p>
    <w:p w14:paraId="72F1AE07" w14:textId="77777777" w:rsidR="00271967" w:rsidRPr="00271967" w:rsidRDefault="00271967" w:rsidP="00271967">
      <w:pPr>
        <w:jc w:val="both"/>
        <w:rPr>
          <w:color w:val="000000"/>
          <w:sz w:val="28"/>
          <w:szCs w:val="28"/>
        </w:rPr>
      </w:pPr>
      <w:r w:rsidRPr="00271967">
        <w:rPr>
          <w:color w:val="000000"/>
          <w:sz w:val="28"/>
          <w:szCs w:val="28"/>
        </w:rPr>
        <w:t>          Селективность (избирательность) защиты плавкими предохранителями магистральной линии с ответвлениями достигается последовательным возрастанием </w:t>
      </w:r>
      <w:proofErr w:type="gramStart"/>
      <w:r w:rsidRPr="00271967">
        <w:rPr>
          <w:color w:val="000000"/>
          <w:sz w:val="28"/>
          <w:szCs w:val="28"/>
          <w:lang w:val="en-US"/>
        </w:rPr>
        <w:t>I</w:t>
      </w:r>
      <w:proofErr w:type="spellStart"/>
      <w:r w:rsidRPr="00271967">
        <w:rPr>
          <w:color w:val="000000"/>
          <w:sz w:val="28"/>
          <w:szCs w:val="28"/>
          <w:vertAlign w:val="subscript"/>
        </w:rPr>
        <w:t>ном.пл.вст</w:t>
      </w:r>
      <w:proofErr w:type="spellEnd"/>
      <w:proofErr w:type="gramEnd"/>
      <w:r w:rsidRPr="00271967">
        <w:rPr>
          <w:color w:val="000000"/>
          <w:sz w:val="28"/>
          <w:szCs w:val="28"/>
        </w:rPr>
        <w:t> на отдельных участках по мере приближения к пункту питания. Селективность обеспечивается, если ток предохранителя на следующей ступени больше на две ступени тока предохранителя предыдущей ступени.</w:t>
      </w:r>
    </w:p>
    <w:p w14:paraId="3CAE2B12" w14:textId="77777777" w:rsidR="00271967" w:rsidRPr="00271967" w:rsidRDefault="00271967" w:rsidP="00271967">
      <w:pPr>
        <w:jc w:val="center"/>
        <w:rPr>
          <w:color w:val="000000"/>
          <w:sz w:val="28"/>
          <w:szCs w:val="28"/>
        </w:rPr>
      </w:pPr>
      <w:r w:rsidRPr="00271967">
        <w:rPr>
          <w:color w:val="000000"/>
          <w:sz w:val="28"/>
          <w:szCs w:val="28"/>
        </w:rPr>
        <w:t> </w:t>
      </w:r>
    </w:p>
    <w:p w14:paraId="00B71401" w14:textId="77777777" w:rsidR="00271967" w:rsidRPr="00271967" w:rsidRDefault="00271967" w:rsidP="00271967">
      <w:pPr>
        <w:ind w:firstLine="708"/>
        <w:jc w:val="both"/>
        <w:rPr>
          <w:color w:val="000000"/>
          <w:sz w:val="28"/>
          <w:szCs w:val="28"/>
        </w:rPr>
      </w:pPr>
      <w:r w:rsidRPr="00271967">
        <w:rPr>
          <w:color w:val="000000"/>
          <w:sz w:val="28"/>
          <w:szCs w:val="28"/>
        </w:rPr>
        <w:t>Автоматические воздушные выключатели</w:t>
      </w:r>
    </w:p>
    <w:p w14:paraId="0A872243" w14:textId="77777777" w:rsidR="00271967" w:rsidRPr="00271967" w:rsidRDefault="00271967" w:rsidP="00271967">
      <w:pPr>
        <w:jc w:val="both"/>
        <w:rPr>
          <w:color w:val="000000"/>
          <w:sz w:val="28"/>
          <w:szCs w:val="28"/>
        </w:rPr>
      </w:pPr>
      <w:r w:rsidRPr="00271967">
        <w:rPr>
          <w:color w:val="000000"/>
          <w:sz w:val="28"/>
          <w:szCs w:val="28"/>
        </w:rPr>
        <w:t xml:space="preserve">         Они предназначены для включения и отключения низковольтных цепей в нормальном режиме, а также для защиты от токов </w:t>
      </w:r>
      <w:proofErr w:type="spellStart"/>
      <w:r w:rsidRPr="00271967">
        <w:rPr>
          <w:color w:val="000000"/>
          <w:sz w:val="28"/>
          <w:szCs w:val="28"/>
        </w:rPr>
        <w:t>к.з</w:t>
      </w:r>
      <w:proofErr w:type="spellEnd"/>
      <w:r w:rsidRPr="00271967">
        <w:rPr>
          <w:color w:val="000000"/>
          <w:sz w:val="28"/>
          <w:szCs w:val="28"/>
        </w:rPr>
        <w:t>.</w:t>
      </w:r>
    </w:p>
    <w:p w14:paraId="7D3A2B25" w14:textId="77777777" w:rsidR="00271967" w:rsidRPr="00271967" w:rsidRDefault="00271967" w:rsidP="00271967">
      <w:pPr>
        <w:jc w:val="both"/>
        <w:rPr>
          <w:color w:val="000000"/>
          <w:sz w:val="28"/>
          <w:szCs w:val="28"/>
        </w:rPr>
      </w:pPr>
      <w:r w:rsidRPr="00271967">
        <w:rPr>
          <w:color w:val="000000"/>
          <w:sz w:val="28"/>
          <w:szCs w:val="28"/>
        </w:rPr>
        <w:t>         Автоматы могут иметь три исполнения расцепителей:</w:t>
      </w:r>
    </w:p>
    <w:p w14:paraId="3B9628BC" w14:textId="77777777" w:rsidR="00271967" w:rsidRPr="00271967" w:rsidRDefault="00271967" w:rsidP="00271967">
      <w:pPr>
        <w:ind w:firstLine="708"/>
        <w:jc w:val="both"/>
        <w:rPr>
          <w:color w:val="000000"/>
          <w:sz w:val="28"/>
          <w:szCs w:val="28"/>
        </w:rPr>
      </w:pPr>
      <w:r w:rsidRPr="00271967">
        <w:rPr>
          <w:color w:val="000000"/>
          <w:sz w:val="28"/>
          <w:szCs w:val="28"/>
        </w:rPr>
        <w:t xml:space="preserve">а) тепловой расцепитель, представляющий собой биметаллическую пластинку, имеющую обратно зависимую от тока выдержку времени </w:t>
      </w:r>
      <w:r w:rsidRPr="00271967">
        <w:rPr>
          <w:color w:val="000000"/>
          <w:sz w:val="28"/>
          <w:szCs w:val="28"/>
        </w:rPr>
        <w:lastRenderedPageBreak/>
        <w:t>(характеристику), с его помощью осуществляется защита от перегрузки (рисунок 20а);</w:t>
      </w:r>
    </w:p>
    <w:p w14:paraId="0AA580F4" w14:textId="77777777" w:rsidR="00271967" w:rsidRPr="00271967" w:rsidRDefault="00271967" w:rsidP="00271967">
      <w:pPr>
        <w:ind w:firstLine="708"/>
        <w:jc w:val="both"/>
        <w:rPr>
          <w:color w:val="000000"/>
          <w:sz w:val="28"/>
          <w:szCs w:val="28"/>
        </w:rPr>
      </w:pPr>
      <w:r w:rsidRPr="00271967">
        <w:rPr>
          <w:color w:val="000000"/>
          <w:sz w:val="28"/>
          <w:szCs w:val="28"/>
        </w:rPr>
        <w:t xml:space="preserve">б) максимально-токовый расцепитель (электромагнитный расцепитель), представляющий собой электромагнит, срабатывающий мгновенно и осуществляющий защиту при </w:t>
      </w:r>
      <w:proofErr w:type="spellStart"/>
      <w:r w:rsidRPr="00271967">
        <w:rPr>
          <w:color w:val="000000"/>
          <w:sz w:val="28"/>
          <w:szCs w:val="28"/>
        </w:rPr>
        <w:t>к.з</w:t>
      </w:r>
      <w:proofErr w:type="spellEnd"/>
      <w:r w:rsidRPr="00271967">
        <w:rPr>
          <w:color w:val="000000"/>
          <w:sz w:val="28"/>
          <w:szCs w:val="28"/>
        </w:rPr>
        <w:t>. или при значительных сверхтоках (рисунок 20б);</w:t>
      </w:r>
    </w:p>
    <w:p w14:paraId="0A50BD27" w14:textId="77777777" w:rsidR="00271967" w:rsidRPr="00271967" w:rsidRDefault="00271967" w:rsidP="00271967">
      <w:pPr>
        <w:ind w:firstLine="708"/>
        <w:jc w:val="both"/>
        <w:rPr>
          <w:color w:val="000000"/>
          <w:sz w:val="28"/>
          <w:szCs w:val="28"/>
        </w:rPr>
      </w:pPr>
      <w:r w:rsidRPr="00271967">
        <w:rPr>
          <w:color w:val="000000"/>
          <w:sz w:val="28"/>
          <w:szCs w:val="28"/>
        </w:rPr>
        <w:t xml:space="preserve">в) комбинированный расцепитель, осуществляющий защиту, как от перегрузок, так и от токов </w:t>
      </w:r>
      <w:proofErr w:type="spellStart"/>
      <w:r w:rsidRPr="00271967">
        <w:rPr>
          <w:color w:val="000000"/>
          <w:sz w:val="28"/>
          <w:szCs w:val="28"/>
        </w:rPr>
        <w:t>к.з</w:t>
      </w:r>
      <w:proofErr w:type="spellEnd"/>
      <w:r w:rsidRPr="00271967">
        <w:rPr>
          <w:color w:val="000000"/>
          <w:sz w:val="28"/>
          <w:szCs w:val="28"/>
        </w:rPr>
        <w:t>. (рисунок 20в).</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70"/>
        <w:gridCol w:w="2376"/>
        <w:gridCol w:w="4095"/>
        <w:gridCol w:w="2316"/>
      </w:tblGrid>
      <w:tr w:rsidR="00271967" w:rsidRPr="00271967" w14:paraId="57653EA1" w14:textId="77777777" w:rsidTr="002B32A0">
        <w:trPr>
          <w:trHeight w:val="24"/>
          <w:tblCellSpacing w:w="0" w:type="dxa"/>
        </w:trPr>
        <w:tc>
          <w:tcPr>
            <w:tcW w:w="270" w:type="dxa"/>
            <w:vAlign w:val="center"/>
            <w:hideMark/>
          </w:tcPr>
          <w:p w14:paraId="56753099" w14:textId="77777777" w:rsidR="00271967" w:rsidRPr="00271967" w:rsidRDefault="00271967" w:rsidP="00271967">
            <w:pPr>
              <w:rPr>
                <w:color w:val="000000"/>
                <w:sz w:val="28"/>
                <w:szCs w:val="28"/>
              </w:rPr>
            </w:pPr>
          </w:p>
        </w:tc>
        <w:tc>
          <w:tcPr>
            <w:tcW w:w="2370" w:type="dxa"/>
            <w:vAlign w:val="center"/>
            <w:hideMark/>
          </w:tcPr>
          <w:p w14:paraId="68D63698" w14:textId="77777777" w:rsidR="00271967" w:rsidRPr="00271967" w:rsidRDefault="00271967" w:rsidP="00271967">
            <w:pPr>
              <w:rPr>
                <w:sz w:val="28"/>
                <w:szCs w:val="28"/>
              </w:rPr>
            </w:pPr>
          </w:p>
        </w:tc>
        <w:tc>
          <w:tcPr>
            <w:tcW w:w="4095" w:type="dxa"/>
            <w:vAlign w:val="center"/>
            <w:hideMark/>
          </w:tcPr>
          <w:p w14:paraId="7CF95D53" w14:textId="77777777" w:rsidR="00271967" w:rsidRPr="00271967" w:rsidRDefault="00271967" w:rsidP="00271967">
            <w:pPr>
              <w:rPr>
                <w:sz w:val="28"/>
                <w:szCs w:val="28"/>
              </w:rPr>
            </w:pPr>
          </w:p>
        </w:tc>
        <w:tc>
          <w:tcPr>
            <w:tcW w:w="2310" w:type="dxa"/>
            <w:vAlign w:val="center"/>
            <w:hideMark/>
          </w:tcPr>
          <w:p w14:paraId="057E3FE1" w14:textId="77777777" w:rsidR="00271967" w:rsidRPr="00271967" w:rsidRDefault="00271967" w:rsidP="00271967">
            <w:pPr>
              <w:rPr>
                <w:sz w:val="28"/>
                <w:szCs w:val="28"/>
              </w:rPr>
            </w:pPr>
          </w:p>
        </w:tc>
      </w:tr>
      <w:tr w:rsidR="00271967" w:rsidRPr="00271967" w14:paraId="78E16561" w14:textId="77777777" w:rsidTr="002B32A0">
        <w:trPr>
          <w:trHeight w:val="1392"/>
          <w:tblCellSpacing w:w="0" w:type="dxa"/>
        </w:trPr>
        <w:tc>
          <w:tcPr>
            <w:tcW w:w="0" w:type="auto"/>
            <w:vAlign w:val="center"/>
            <w:hideMark/>
          </w:tcPr>
          <w:p w14:paraId="6220808D" w14:textId="77777777" w:rsidR="00271967" w:rsidRPr="00271967" w:rsidRDefault="00271967" w:rsidP="00271967">
            <w:pPr>
              <w:rPr>
                <w:sz w:val="28"/>
                <w:szCs w:val="28"/>
              </w:rPr>
            </w:pPr>
          </w:p>
        </w:tc>
        <w:tc>
          <w:tcPr>
            <w:tcW w:w="0" w:type="auto"/>
            <w:hideMark/>
          </w:tcPr>
          <w:p w14:paraId="13F087CD" w14:textId="77777777" w:rsidR="00271967" w:rsidRPr="00271967" w:rsidRDefault="00271967" w:rsidP="00271967">
            <w:pPr>
              <w:rPr>
                <w:sz w:val="28"/>
                <w:szCs w:val="28"/>
              </w:rPr>
            </w:pPr>
            <w:r w:rsidRPr="00271967">
              <w:rPr>
                <w:noProof/>
                <w:sz w:val="28"/>
                <w:szCs w:val="28"/>
              </w:rPr>
              <w:drawing>
                <wp:inline distT="0" distB="0" distL="0" distR="0" wp14:anchorId="324E10C3" wp14:editId="77E5DBA2">
                  <wp:extent cx="1508760" cy="11049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08760" cy="1104900"/>
                          </a:xfrm>
                          <a:prstGeom prst="rect">
                            <a:avLst/>
                          </a:prstGeom>
                          <a:noFill/>
                          <a:ln>
                            <a:noFill/>
                          </a:ln>
                        </pic:spPr>
                      </pic:pic>
                    </a:graphicData>
                  </a:graphic>
                </wp:inline>
              </w:drawing>
            </w:r>
          </w:p>
        </w:tc>
        <w:tc>
          <w:tcPr>
            <w:tcW w:w="0" w:type="auto"/>
            <w:vAlign w:val="center"/>
            <w:hideMark/>
          </w:tcPr>
          <w:p w14:paraId="0D969081" w14:textId="77777777" w:rsidR="00271967" w:rsidRPr="00271967" w:rsidRDefault="00271967" w:rsidP="00271967">
            <w:pPr>
              <w:rPr>
                <w:sz w:val="28"/>
                <w:szCs w:val="28"/>
              </w:rPr>
            </w:pPr>
            <w:r w:rsidRPr="00271967">
              <w:rPr>
                <w:noProof/>
                <w:sz w:val="28"/>
                <w:szCs w:val="28"/>
              </w:rPr>
              <w:drawing>
                <wp:inline distT="0" distB="0" distL="0" distR="0" wp14:anchorId="4827CB0A" wp14:editId="39A51BC5">
                  <wp:extent cx="1470660" cy="111252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70660" cy="1112520"/>
                          </a:xfrm>
                          <a:prstGeom prst="rect">
                            <a:avLst/>
                          </a:prstGeom>
                          <a:noFill/>
                          <a:ln>
                            <a:noFill/>
                          </a:ln>
                        </pic:spPr>
                      </pic:pic>
                    </a:graphicData>
                  </a:graphic>
                </wp:inline>
              </w:drawing>
            </w:r>
          </w:p>
        </w:tc>
        <w:tc>
          <w:tcPr>
            <w:tcW w:w="0" w:type="auto"/>
            <w:vMerge w:val="restart"/>
            <w:hideMark/>
          </w:tcPr>
          <w:p w14:paraId="64324DD9" w14:textId="77777777" w:rsidR="00271967" w:rsidRPr="00271967" w:rsidRDefault="00271967" w:rsidP="00271967">
            <w:pPr>
              <w:rPr>
                <w:sz w:val="28"/>
                <w:szCs w:val="28"/>
              </w:rPr>
            </w:pPr>
            <w:r w:rsidRPr="00271967">
              <w:rPr>
                <w:noProof/>
                <w:color w:val="000000"/>
                <w:sz w:val="28"/>
                <w:szCs w:val="28"/>
              </w:rPr>
              <w:drawing>
                <wp:inline distT="0" distB="0" distL="0" distR="0" wp14:anchorId="0E2725F1" wp14:editId="0EE74C12">
                  <wp:extent cx="1470660" cy="115062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70660" cy="1150620"/>
                          </a:xfrm>
                          <a:prstGeom prst="rect">
                            <a:avLst/>
                          </a:prstGeom>
                          <a:noFill/>
                          <a:ln>
                            <a:noFill/>
                          </a:ln>
                        </pic:spPr>
                      </pic:pic>
                    </a:graphicData>
                  </a:graphic>
                </wp:inline>
              </w:drawing>
            </w:r>
          </w:p>
        </w:tc>
      </w:tr>
      <w:tr w:rsidR="00271967" w:rsidRPr="00271967" w14:paraId="37F0FD36" w14:textId="77777777" w:rsidTr="002B32A0">
        <w:trPr>
          <w:trHeight w:val="12"/>
          <w:tblCellSpacing w:w="0" w:type="dxa"/>
        </w:trPr>
        <w:tc>
          <w:tcPr>
            <w:tcW w:w="0" w:type="auto"/>
            <w:vAlign w:val="center"/>
            <w:hideMark/>
          </w:tcPr>
          <w:p w14:paraId="79FB3B7D" w14:textId="77777777" w:rsidR="00271967" w:rsidRPr="00271967" w:rsidRDefault="00271967" w:rsidP="00271967">
            <w:pPr>
              <w:rPr>
                <w:sz w:val="28"/>
                <w:szCs w:val="28"/>
              </w:rPr>
            </w:pPr>
          </w:p>
        </w:tc>
        <w:tc>
          <w:tcPr>
            <w:tcW w:w="0" w:type="auto"/>
            <w:vAlign w:val="center"/>
            <w:hideMark/>
          </w:tcPr>
          <w:p w14:paraId="362610FD" w14:textId="77777777" w:rsidR="00271967" w:rsidRPr="00271967" w:rsidRDefault="00271967" w:rsidP="00271967">
            <w:pPr>
              <w:rPr>
                <w:sz w:val="28"/>
                <w:szCs w:val="28"/>
              </w:rPr>
            </w:pPr>
          </w:p>
        </w:tc>
        <w:tc>
          <w:tcPr>
            <w:tcW w:w="0" w:type="auto"/>
            <w:vAlign w:val="center"/>
            <w:hideMark/>
          </w:tcPr>
          <w:p w14:paraId="6D668702" w14:textId="77777777" w:rsidR="00271967" w:rsidRPr="00271967" w:rsidRDefault="00271967" w:rsidP="00271967">
            <w:pPr>
              <w:rPr>
                <w:sz w:val="28"/>
                <w:szCs w:val="28"/>
              </w:rPr>
            </w:pPr>
          </w:p>
        </w:tc>
        <w:tc>
          <w:tcPr>
            <w:tcW w:w="0" w:type="auto"/>
            <w:vMerge/>
            <w:vAlign w:val="center"/>
            <w:hideMark/>
          </w:tcPr>
          <w:p w14:paraId="11565469" w14:textId="77777777" w:rsidR="00271967" w:rsidRPr="00271967" w:rsidRDefault="00271967" w:rsidP="00271967">
            <w:pPr>
              <w:rPr>
                <w:sz w:val="28"/>
                <w:szCs w:val="28"/>
              </w:rPr>
            </w:pPr>
          </w:p>
        </w:tc>
      </w:tr>
    </w:tbl>
    <w:p w14:paraId="332EDBE2" w14:textId="77777777" w:rsidR="00271967" w:rsidRPr="00271967" w:rsidRDefault="00271967" w:rsidP="00271967">
      <w:pPr>
        <w:jc w:val="both"/>
        <w:rPr>
          <w:color w:val="000000"/>
          <w:sz w:val="28"/>
          <w:szCs w:val="28"/>
        </w:rPr>
      </w:pPr>
      <w:r w:rsidRPr="00271967">
        <w:rPr>
          <w:color w:val="000000"/>
          <w:sz w:val="28"/>
          <w:szCs w:val="28"/>
        </w:rPr>
        <w:t>                   </w:t>
      </w:r>
      <w:proofErr w:type="gramStart"/>
      <w:r w:rsidRPr="00271967">
        <w:rPr>
          <w:color w:val="000000"/>
          <w:sz w:val="28"/>
          <w:szCs w:val="28"/>
        </w:rPr>
        <w:t>а)   </w:t>
      </w:r>
      <w:proofErr w:type="gramEnd"/>
      <w:r w:rsidRPr="00271967">
        <w:rPr>
          <w:color w:val="000000"/>
          <w:sz w:val="28"/>
          <w:szCs w:val="28"/>
        </w:rPr>
        <w:t>                                б)                                            в)</w:t>
      </w:r>
    </w:p>
    <w:p w14:paraId="2208E183" w14:textId="77777777" w:rsidR="00271967" w:rsidRPr="0064424D" w:rsidRDefault="00271967" w:rsidP="00271967">
      <w:pPr>
        <w:jc w:val="center"/>
        <w:rPr>
          <w:color w:val="000000"/>
          <w:sz w:val="28"/>
          <w:szCs w:val="28"/>
        </w:rPr>
      </w:pPr>
    </w:p>
    <w:p w14:paraId="27B629B8" w14:textId="525F0327" w:rsidR="00271967" w:rsidRPr="00271967" w:rsidRDefault="00271967" w:rsidP="00271967">
      <w:pPr>
        <w:jc w:val="center"/>
        <w:rPr>
          <w:color w:val="000000"/>
          <w:sz w:val="28"/>
          <w:szCs w:val="28"/>
        </w:rPr>
      </w:pPr>
      <w:r w:rsidRPr="00271967">
        <w:rPr>
          <w:color w:val="000000"/>
          <w:sz w:val="28"/>
          <w:szCs w:val="28"/>
        </w:rPr>
        <w:t>Рисунок </w:t>
      </w:r>
      <w:r w:rsidRPr="00271967">
        <w:rPr>
          <w:color w:val="000000"/>
          <w:sz w:val="28"/>
          <w:szCs w:val="28"/>
          <w:lang w:val="kk-KZ"/>
        </w:rPr>
        <w:t>20 </w:t>
      </w:r>
      <w:r w:rsidRPr="00271967">
        <w:rPr>
          <w:color w:val="000000"/>
          <w:sz w:val="28"/>
          <w:szCs w:val="28"/>
        </w:rPr>
        <w:t>– </w:t>
      </w:r>
      <w:r w:rsidRPr="00271967">
        <w:rPr>
          <w:color w:val="000000"/>
          <w:sz w:val="28"/>
          <w:szCs w:val="28"/>
          <w:lang w:val="kk-KZ"/>
        </w:rPr>
        <w:t>Х</w:t>
      </w:r>
      <w:proofErr w:type="spellStart"/>
      <w:r w:rsidRPr="00271967">
        <w:rPr>
          <w:color w:val="000000"/>
          <w:sz w:val="28"/>
          <w:szCs w:val="28"/>
        </w:rPr>
        <w:t>арактеристики</w:t>
      </w:r>
      <w:proofErr w:type="spellEnd"/>
      <w:r w:rsidRPr="00271967">
        <w:rPr>
          <w:color w:val="000000"/>
          <w:sz w:val="28"/>
          <w:szCs w:val="28"/>
        </w:rPr>
        <w:t xml:space="preserve"> расцепителей автоматических выключателей</w:t>
      </w:r>
    </w:p>
    <w:p w14:paraId="126B4FAA" w14:textId="77777777" w:rsidR="00271967" w:rsidRPr="00271967" w:rsidRDefault="00271967" w:rsidP="00271967">
      <w:pPr>
        <w:ind w:firstLine="708"/>
        <w:jc w:val="both"/>
        <w:rPr>
          <w:color w:val="000000"/>
          <w:sz w:val="28"/>
          <w:szCs w:val="28"/>
        </w:rPr>
      </w:pPr>
      <w:r w:rsidRPr="00271967">
        <w:rPr>
          <w:color w:val="000000"/>
          <w:sz w:val="28"/>
          <w:szCs w:val="28"/>
        </w:rPr>
        <w:t> </w:t>
      </w:r>
    </w:p>
    <w:p w14:paraId="39DBDBBD" w14:textId="77777777" w:rsidR="00271967" w:rsidRPr="00271967" w:rsidRDefault="00271967" w:rsidP="00271967">
      <w:pPr>
        <w:ind w:firstLine="708"/>
        <w:jc w:val="both"/>
        <w:rPr>
          <w:color w:val="000000"/>
          <w:sz w:val="28"/>
          <w:szCs w:val="28"/>
        </w:rPr>
      </w:pPr>
      <w:r w:rsidRPr="00271967">
        <w:rPr>
          <w:color w:val="000000"/>
          <w:sz w:val="28"/>
          <w:szCs w:val="28"/>
        </w:rPr>
        <w:t>Автоматические выключатели серии ВА</w:t>
      </w:r>
    </w:p>
    <w:p w14:paraId="4289B73A" w14:textId="77777777" w:rsidR="00271967" w:rsidRPr="00271967" w:rsidRDefault="00271967" w:rsidP="00271967">
      <w:pPr>
        <w:ind w:right="-5"/>
        <w:jc w:val="both"/>
        <w:rPr>
          <w:color w:val="000000"/>
          <w:sz w:val="28"/>
          <w:szCs w:val="28"/>
        </w:rPr>
      </w:pPr>
      <w:r w:rsidRPr="00271967">
        <w:rPr>
          <w:color w:val="000000"/>
          <w:sz w:val="28"/>
          <w:szCs w:val="28"/>
        </w:rPr>
        <w:t>         Выключатели новых серий ВА50 заменяют выключатели устаревших серий АЕ3700, АЕ20 и другие, а также серий АВМ и «Электрон», на токи до 1600 А.</w:t>
      </w:r>
    </w:p>
    <w:p w14:paraId="3847168B" w14:textId="77777777" w:rsidR="00271967" w:rsidRPr="00271967" w:rsidRDefault="00271967" w:rsidP="00271967">
      <w:pPr>
        <w:ind w:right="-5"/>
        <w:jc w:val="both"/>
        <w:rPr>
          <w:color w:val="000000"/>
          <w:sz w:val="28"/>
          <w:szCs w:val="28"/>
        </w:rPr>
      </w:pPr>
      <w:r w:rsidRPr="00271967">
        <w:rPr>
          <w:color w:val="000000"/>
          <w:sz w:val="28"/>
          <w:szCs w:val="28"/>
        </w:rPr>
        <w:t>         Выключатели ВА75 полностью заменяют выключатели серии АВМ и «Электрон» до 4000 А.</w:t>
      </w:r>
    </w:p>
    <w:p w14:paraId="1A38B09C" w14:textId="77777777" w:rsidR="00271967" w:rsidRPr="00271967" w:rsidRDefault="00271967" w:rsidP="00271967">
      <w:pPr>
        <w:ind w:right="-5"/>
        <w:jc w:val="both"/>
        <w:rPr>
          <w:color w:val="000000"/>
          <w:sz w:val="28"/>
          <w:szCs w:val="28"/>
        </w:rPr>
      </w:pPr>
      <w:r w:rsidRPr="00271967">
        <w:rPr>
          <w:color w:val="000000"/>
          <w:sz w:val="28"/>
          <w:szCs w:val="28"/>
        </w:rPr>
        <w:t xml:space="preserve">         Новые серии выключателей ВА решают многие проблемы защиты электросетей, возникающие в связи с ростом мощности источников электроэнергии и увеличением токов </w:t>
      </w:r>
      <w:proofErr w:type="spellStart"/>
      <w:r w:rsidRPr="00271967">
        <w:rPr>
          <w:color w:val="000000"/>
          <w:sz w:val="28"/>
          <w:szCs w:val="28"/>
        </w:rPr>
        <w:t>к.з</w:t>
      </w:r>
      <w:proofErr w:type="spellEnd"/>
      <w:r w:rsidRPr="00271967">
        <w:rPr>
          <w:color w:val="000000"/>
          <w:sz w:val="28"/>
          <w:szCs w:val="28"/>
        </w:rPr>
        <w:t>. Уменьшенные при этом габариты выключателей позволяют значительно сократить размеры комплектующих устройств (КТП, НКУ и т.п.).</w:t>
      </w:r>
    </w:p>
    <w:p w14:paraId="0BDC098C" w14:textId="77777777" w:rsidR="00271967" w:rsidRPr="00271967" w:rsidRDefault="00271967" w:rsidP="00271967">
      <w:pPr>
        <w:jc w:val="both"/>
        <w:rPr>
          <w:color w:val="000000"/>
          <w:sz w:val="28"/>
          <w:szCs w:val="28"/>
        </w:rPr>
      </w:pPr>
      <w:r w:rsidRPr="00271967">
        <w:rPr>
          <w:color w:val="000000"/>
          <w:sz w:val="28"/>
          <w:szCs w:val="28"/>
        </w:rPr>
        <w:t xml:space="preserve">         Выключатели предназначены для работы в сетях переменного и постоянного тока. ВА75 допускают включение в сеть по два на параллельную работу, тогда суммарный ток будет 5000 А (2´2500 А) и 6300 (2´4000 А). При этом обеспечивается нормальная защита при любом </w:t>
      </w:r>
      <w:proofErr w:type="spellStart"/>
      <w:r w:rsidRPr="00271967">
        <w:rPr>
          <w:color w:val="000000"/>
          <w:sz w:val="28"/>
          <w:szCs w:val="28"/>
        </w:rPr>
        <w:t>токораспределении</w:t>
      </w:r>
      <w:proofErr w:type="spellEnd"/>
      <w:r w:rsidRPr="00271967">
        <w:rPr>
          <w:color w:val="000000"/>
          <w:sz w:val="28"/>
          <w:szCs w:val="28"/>
        </w:rPr>
        <w:t xml:space="preserve"> между ними.</w:t>
      </w:r>
    </w:p>
    <w:p w14:paraId="1366EE2B" w14:textId="77777777" w:rsidR="00271967" w:rsidRPr="00271967" w:rsidRDefault="00271967" w:rsidP="00271967">
      <w:pPr>
        <w:jc w:val="both"/>
        <w:rPr>
          <w:color w:val="000000"/>
          <w:sz w:val="28"/>
          <w:szCs w:val="28"/>
        </w:rPr>
      </w:pPr>
      <w:r w:rsidRPr="00271967">
        <w:rPr>
          <w:color w:val="000000"/>
          <w:sz w:val="28"/>
          <w:szCs w:val="28"/>
        </w:rPr>
        <w:t>         Выключатели допускают перегрузку в аварийных режимах в течение 3ч при условии, что перед этим они были нагружены не более чем на 0,7 </w:t>
      </w:r>
      <w:r w:rsidRPr="00271967">
        <w:rPr>
          <w:color w:val="000000"/>
          <w:sz w:val="28"/>
          <w:szCs w:val="28"/>
          <w:lang w:val="en-US"/>
        </w:rPr>
        <w:t>I</w:t>
      </w:r>
      <w:r w:rsidRPr="00271967">
        <w:rPr>
          <w:color w:val="000000"/>
          <w:sz w:val="28"/>
          <w:szCs w:val="28"/>
          <w:vertAlign w:val="subscript"/>
        </w:rPr>
        <w:t>ном</w:t>
      </w:r>
      <w:r w:rsidRPr="00271967">
        <w:rPr>
          <w:color w:val="000000"/>
          <w:sz w:val="28"/>
          <w:szCs w:val="28"/>
        </w:rPr>
        <w:t>.</w:t>
      </w:r>
    </w:p>
    <w:p w14:paraId="6ECBA4D6" w14:textId="77777777" w:rsidR="00271967" w:rsidRPr="00271967" w:rsidRDefault="00271967" w:rsidP="00271967">
      <w:pPr>
        <w:jc w:val="both"/>
        <w:rPr>
          <w:color w:val="000000"/>
          <w:sz w:val="28"/>
          <w:szCs w:val="28"/>
        </w:rPr>
      </w:pPr>
      <w:r w:rsidRPr="00271967">
        <w:rPr>
          <w:color w:val="000000"/>
          <w:sz w:val="28"/>
          <w:szCs w:val="28"/>
        </w:rPr>
        <w:t>         Выключатели до 100 А имеют только стационарное исполнение.</w:t>
      </w:r>
    </w:p>
    <w:p w14:paraId="157F8EF2" w14:textId="77777777" w:rsidR="00271967" w:rsidRPr="00271967" w:rsidRDefault="00271967" w:rsidP="00271967">
      <w:pPr>
        <w:jc w:val="both"/>
        <w:rPr>
          <w:color w:val="000000"/>
          <w:sz w:val="28"/>
          <w:szCs w:val="28"/>
        </w:rPr>
      </w:pPr>
      <w:r w:rsidRPr="00271967">
        <w:rPr>
          <w:color w:val="000000"/>
          <w:sz w:val="28"/>
          <w:szCs w:val="28"/>
        </w:rPr>
        <w:t xml:space="preserve">         Выключатели на 160 А имеют стационарное и </w:t>
      </w:r>
      <w:proofErr w:type="spellStart"/>
      <w:r w:rsidRPr="00271967">
        <w:rPr>
          <w:color w:val="000000"/>
          <w:sz w:val="28"/>
          <w:szCs w:val="28"/>
        </w:rPr>
        <w:t>втычное</w:t>
      </w:r>
      <w:proofErr w:type="spellEnd"/>
      <w:r w:rsidRPr="00271967">
        <w:rPr>
          <w:color w:val="000000"/>
          <w:sz w:val="28"/>
          <w:szCs w:val="28"/>
        </w:rPr>
        <w:t xml:space="preserve"> исполнение.</w:t>
      </w:r>
    </w:p>
    <w:p w14:paraId="599B8E4A" w14:textId="77777777" w:rsidR="00271967" w:rsidRPr="00271967" w:rsidRDefault="00271967" w:rsidP="00271967">
      <w:pPr>
        <w:jc w:val="both"/>
        <w:rPr>
          <w:color w:val="000000"/>
          <w:sz w:val="28"/>
          <w:szCs w:val="28"/>
        </w:rPr>
      </w:pPr>
      <w:r w:rsidRPr="00271967">
        <w:rPr>
          <w:color w:val="000000"/>
          <w:sz w:val="28"/>
          <w:szCs w:val="28"/>
        </w:rPr>
        <w:t>         Выключатели на 250 А и выше имеют как стационарное, так и выдвижное исполнение.</w:t>
      </w:r>
    </w:p>
    <w:p w14:paraId="3FAE8573" w14:textId="77777777" w:rsidR="00271967" w:rsidRPr="00271967" w:rsidRDefault="00271967" w:rsidP="00271967">
      <w:pPr>
        <w:jc w:val="both"/>
        <w:rPr>
          <w:color w:val="000000"/>
          <w:sz w:val="28"/>
          <w:szCs w:val="28"/>
        </w:rPr>
      </w:pPr>
      <w:r w:rsidRPr="00271967">
        <w:rPr>
          <w:color w:val="000000"/>
          <w:sz w:val="28"/>
          <w:szCs w:val="28"/>
        </w:rPr>
        <w:t>         ВА75 (4000 А) – только стационарное исполнение.</w:t>
      </w:r>
    </w:p>
    <w:p w14:paraId="25425B14" w14:textId="77777777" w:rsidR="00271967" w:rsidRPr="00271967" w:rsidRDefault="00271967" w:rsidP="00271967">
      <w:pPr>
        <w:jc w:val="both"/>
        <w:rPr>
          <w:color w:val="000000"/>
          <w:sz w:val="28"/>
          <w:szCs w:val="28"/>
        </w:rPr>
      </w:pPr>
      <w:r w:rsidRPr="00271967">
        <w:rPr>
          <w:color w:val="000000"/>
          <w:sz w:val="28"/>
          <w:szCs w:val="28"/>
        </w:rPr>
        <w:t>         ВА75 (2500 А) – только выдвижное исполнение.</w:t>
      </w:r>
    </w:p>
    <w:p w14:paraId="7DACE0FC" w14:textId="77777777" w:rsidR="00271967" w:rsidRPr="00271967" w:rsidRDefault="00271967" w:rsidP="00271967">
      <w:pPr>
        <w:jc w:val="both"/>
        <w:rPr>
          <w:color w:val="000000"/>
          <w:sz w:val="28"/>
          <w:szCs w:val="28"/>
        </w:rPr>
      </w:pPr>
      <w:r w:rsidRPr="00271967">
        <w:rPr>
          <w:color w:val="000000"/>
          <w:sz w:val="28"/>
          <w:szCs w:val="28"/>
        </w:rPr>
        <w:t>         Приводы выключателей ручные или дистанционно управляемые.</w:t>
      </w:r>
    </w:p>
    <w:p w14:paraId="6C4011C4" w14:textId="77777777" w:rsidR="00271967" w:rsidRPr="00271967" w:rsidRDefault="00271967" w:rsidP="00271967">
      <w:pPr>
        <w:jc w:val="both"/>
        <w:rPr>
          <w:color w:val="000000"/>
          <w:sz w:val="28"/>
          <w:szCs w:val="28"/>
        </w:rPr>
      </w:pPr>
      <w:r w:rsidRPr="00271967">
        <w:rPr>
          <w:color w:val="000000"/>
          <w:sz w:val="28"/>
          <w:szCs w:val="28"/>
        </w:rPr>
        <w:t>         ВА50 имеет электромагнитный привод.   </w:t>
      </w:r>
    </w:p>
    <w:p w14:paraId="70F66D88" w14:textId="77777777" w:rsidR="00271967" w:rsidRPr="00271967" w:rsidRDefault="00271967" w:rsidP="00271967">
      <w:pPr>
        <w:jc w:val="both"/>
        <w:rPr>
          <w:color w:val="000000"/>
          <w:sz w:val="28"/>
          <w:szCs w:val="28"/>
        </w:rPr>
      </w:pPr>
      <w:r w:rsidRPr="00271967">
        <w:rPr>
          <w:color w:val="000000"/>
          <w:sz w:val="28"/>
          <w:szCs w:val="28"/>
        </w:rPr>
        <w:lastRenderedPageBreak/>
        <w:t>         ВА75 имеет электродвигательный привод (с переходом при ремонте и наладке на ручное оперирование).</w:t>
      </w:r>
    </w:p>
    <w:p w14:paraId="38D4F8D0" w14:textId="77777777" w:rsidR="00271967" w:rsidRPr="00271967" w:rsidRDefault="00271967" w:rsidP="00271967">
      <w:pPr>
        <w:jc w:val="center"/>
        <w:rPr>
          <w:color w:val="000000"/>
          <w:sz w:val="28"/>
          <w:szCs w:val="28"/>
        </w:rPr>
      </w:pPr>
      <w:r w:rsidRPr="00271967">
        <w:rPr>
          <w:color w:val="000000"/>
          <w:sz w:val="28"/>
          <w:szCs w:val="28"/>
        </w:rPr>
        <w:t> </w:t>
      </w:r>
    </w:p>
    <w:p w14:paraId="5D5A0785" w14:textId="77777777" w:rsidR="00271967" w:rsidRPr="00271967" w:rsidRDefault="00271967" w:rsidP="00271967">
      <w:pPr>
        <w:ind w:firstLine="708"/>
        <w:jc w:val="both"/>
        <w:rPr>
          <w:color w:val="000000"/>
          <w:sz w:val="28"/>
          <w:szCs w:val="28"/>
        </w:rPr>
      </w:pPr>
      <w:r w:rsidRPr="00271967">
        <w:rPr>
          <w:color w:val="000000"/>
          <w:sz w:val="28"/>
          <w:szCs w:val="28"/>
        </w:rPr>
        <w:t>Выбор автоматических выключателей</w:t>
      </w:r>
    </w:p>
    <w:p w14:paraId="61DF6FDA" w14:textId="77777777" w:rsidR="00271967" w:rsidRPr="00271967" w:rsidRDefault="00271967" w:rsidP="00271967">
      <w:pPr>
        <w:jc w:val="both"/>
        <w:rPr>
          <w:color w:val="000000"/>
          <w:sz w:val="28"/>
          <w:szCs w:val="28"/>
        </w:rPr>
      </w:pPr>
      <w:r w:rsidRPr="00271967">
        <w:rPr>
          <w:color w:val="000000"/>
          <w:sz w:val="28"/>
          <w:szCs w:val="28"/>
        </w:rPr>
        <w:t>         Тепловой расцепитель (тепловое реле магнитного пускателя)</w:t>
      </w:r>
    </w:p>
    <w:p w14:paraId="53D2E5AC" w14:textId="77777777" w:rsidR="00271967" w:rsidRPr="00271967" w:rsidRDefault="00271967" w:rsidP="00271967">
      <w:pPr>
        <w:jc w:val="center"/>
        <w:rPr>
          <w:color w:val="000000"/>
          <w:sz w:val="28"/>
          <w:szCs w:val="28"/>
        </w:rPr>
      </w:pPr>
      <w:r w:rsidRPr="00271967">
        <w:rPr>
          <w:color w:val="000000"/>
          <w:sz w:val="28"/>
          <w:szCs w:val="28"/>
          <w:lang w:val="en-US"/>
        </w:rPr>
        <w:t>I</w:t>
      </w:r>
      <w:proofErr w:type="spellStart"/>
      <w:r w:rsidRPr="00271967">
        <w:rPr>
          <w:color w:val="000000"/>
          <w:sz w:val="28"/>
          <w:szCs w:val="28"/>
          <w:vertAlign w:val="subscript"/>
        </w:rPr>
        <w:t>тепл.р</w:t>
      </w:r>
      <w:proofErr w:type="spellEnd"/>
      <w:r w:rsidRPr="00271967">
        <w:rPr>
          <w:color w:val="000000"/>
          <w:sz w:val="28"/>
          <w:szCs w:val="28"/>
          <w:vertAlign w:val="subscript"/>
        </w:rPr>
        <w:t>.</w:t>
      </w:r>
      <w:r w:rsidRPr="00271967">
        <w:rPr>
          <w:color w:val="000000"/>
          <w:sz w:val="28"/>
          <w:szCs w:val="28"/>
        </w:rPr>
        <w:t> ³ </w:t>
      </w:r>
      <w:r w:rsidRPr="00271967">
        <w:rPr>
          <w:color w:val="000000"/>
          <w:sz w:val="28"/>
          <w:szCs w:val="28"/>
          <w:lang w:val="en-US"/>
        </w:rPr>
        <w:t>I</w:t>
      </w:r>
      <w:r w:rsidRPr="00271967">
        <w:rPr>
          <w:color w:val="000000"/>
          <w:sz w:val="28"/>
          <w:szCs w:val="28"/>
          <w:vertAlign w:val="subscript"/>
        </w:rPr>
        <w:t>дл</w:t>
      </w:r>
      <w:r w:rsidRPr="00271967">
        <w:rPr>
          <w:color w:val="000000"/>
          <w:sz w:val="28"/>
          <w:szCs w:val="28"/>
        </w:rPr>
        <w:t>.</w:t>
      </w:r>
    </w:p>
    <w:p w14:paraId="5CC1CB67" w14:textId="77777777" w:rsidR="00271967" w:rsidRPr="00271967" w:rsidRDefault="00271967" w:rsidP="00271967">
      <w:pPr>
        <w:jc w:val="both"/>
        <w:rPr>
          <w:color w:val="000000"/>
          <w:sz w:val="28"/>
          <w:szCs w:val="28"/>
        </w:rPr>
      </w:pPr>
      <w:r w:rsidRPr="00271967">
        <w:rPr>
          <w:color w:val="000000"/>
          <w:sz w:val="28"/>
          <w:szCs w:val="28"/>
        </w:rPr>
        <w:t>         Электромагнитный или комбинированный расцепитель</w:t>
      </w:r>
    </w:p>
    <w:p w14:paraId="11A5190B" w14:textId="77777777" w:rsidR="00271967" w:rsidRPr="00271967" w:rsidRDefault="00271967" w:rsidP="00271967">
      <w:pPr>
        <w:jc w:val="center"/>
        <w:rPr>
          <w:color w:val="000000"/>
          <w:sz w:val="28"/>
          <w:szCs w:val="28"/>
        </w:rPr>
      </w:pPr>
      <w:r w:rsidRPr="00271967">
        <w:rPr>
          <w:color w:val="000000"/>
          <w:sz w:val="28"/>
          <w:szCs w:val="28"/>
          <w:lang w:val="en-US"/>
        </w:rPr>
        <w:t>I</w:t>
      </w:r>
      <w:r w:rsidRPr="00271967">
        <w:rPr>
          <w:color w:val="000000"/>
          <w:sz w:val="28"/>
          <w:szCs w:val="28"/>
          <w:vertAlign w:val="subscript"/>
        </w:rPr>
        <w:t>эл</w:t>
      </w:r>
      <w:r w:rsidRPr="00271967">
        <w:rPr>
          <w:color w:val="000000"/>
          <w:sz w:val="28"/>
          <w:szCs w:val="28"/>
        </w:rPr>
        <w:t> ³ </w:t>
      </w:r>
      <w:r w:rsidRPr="00271967">
        <w:rPr>
          <w:color w:val="000000"/>
          <w:sz w:val="28"/>
          <w:szCs w:val="28"/>
          <w:lang w:val="en-US"/>
        </w:rPr>
        <w:t>I</w:t>
      </w:r>
      <w:r w:rsidRPr="00271967">
        <w:rPr>
          <w:color w:val="000000"/>
          <w:sz w:val="28"/>
          <w:szCs w:val="28"/>
          <w:vertAlign w:val="subscript"/>
        </w:rPr>
        <w:t>дл</w:t>
      </w:r>
      <w:r w:rsidRPr="00271967">
        <w:rPr>
          <w:color w:val="000000"/>
          <w:sz w:val="28"/>
          <w:szCs w:val="28"/>
        </w:rPr>
        <w:t>.</w:t>
      </w:r>
    </w:p>
    <w:p w14:paraId="05BE80AF" w14:textId="77777777" w:rsidR="00271967" w:rsidRPr="00271967" w:rsidRDefault="00271967" w:rsidP="00271967">
      <w:pPr>
        <w:jc w:val="both"/>
        <w:rPr>
          <w:color w:val="000000"/>
          <w:sz w:val="28"/>
          <w:szCs w:val="28"/>
        </w:rPr>
      </w:pPr>
      <w:r w:rsidRPr="00271967">
        <w:rPr>
          <w:color w:val="000000"/>
          <w:sz w:val="28"/>
          <w:szCs w:val="28"/>
        </w:rPr>
        <w:t>         Ток срабатывания электромагнитного или комбинированного расцепителя</w:t>
      </w:r>
    </w:p>
    <w:p w14:paraId="785B6A33" w14:textId="77777777" w:rsidR="00271967" w:rsidRPr="00271967" w:rsidRDefault="00271967" w:rsidP="00271967">
      <w:pPr>
        <w:jc w:val="center"/>
        <w:rPr>
          <w:color w:val="000000"/>
          <w:sz w:val="28"/>
          <w:szCs w:val="28"/>
        </w:rPr>
      </w:pPr>
      <w:r w:rsidRPr="00271967">
        <w:rPr>
          <w:color w:val="000000"/>
          <w:sz w:val="28"/>
          <w:szCs w:val="28"/>
          <w:lang w:val="en-US"/>
        </w:rPr>
        <w:t>I</w:t>
      </w:r>
      <w:proofErr w:type="spellStart"/>
      <w:r w:rsidRPr="00271967">
        <w:rPr>
          <w:color w:val="000000"/>
          <w:sz w:val="28"/>
          <w:szCs w:val="28"/>
          <w:vertAlign w:val="subscript"/>
        </w:rPr>
        <w:t>ср.эл</w:t>
      </w:r>
      <w:proofErr w:type="spellEnd"/>
      <w:r w:rsidRPr="00271967">
        <w:rPr>
          <w:color w:val="000000"/>
          <w:sz w:val="28"/>
          <w:szCs w:val="28"/>
          <w:vertAlign w:val="subscript"/>
        </w:rPr>
        <w:t>.</w:t>
      </w:r>
      <w:r w:rsidRPr="00271967">
        <w:rPr>
          <w:color w:val="000000"/>
          <w:sz w:val="28"/>
          <w:szCs w:val="28"/>
        </w:rPr>
        <w:t> ³ 1,25×</w:t>
      </w:r>
      <w:r w:rsidRPr="00271967">
        <w:rPr>
          <w:color w:val="000000"/>
          <w:sz w:val="28"/>
          <w:szCs w:val="28"/>
          <w:lang w:val="en-US"/>
        </w:rPr>
        <w:t>I</w:t>
      </w:r>
      <w:proofErr w:type="spellStart"/>
      <w:r w:rsidRPr="00271967">
        <w:rPr>
          <w:color w:val="000000"/>
          <w:sz w:val="28"/>
          <w:szCs w:val="28"/>
          <w:vertAlign w:val="subscript"/>
        </w:rPr>
        <w:t>кр</w:t>
      </w:r>
      <w:proofErr w:type="spellEnd"/>
      <w:r w:rsidRPr="00271967">
        <w:rPr>
          <w:color w:val="000000"/>
          <w:sz w:val="28"/>
          <w:szCs w:val="28"/>
        </w:rPr>
        <w:t>.</w:t>
      </w:r>
    </w:p>
    <w:p w14:paraId="6606224F" w14:textId="77777777" w:rsidR="00271967" w:rsidRPr="00271967" w:rsidRDefault="00271967" w:rsidP="00271967">
      <w:pPr>
        <w:jc w:val="both"/>
        <w:rPr>
          <w:color w:val="000000"/>
          <w:sz w:val="28"/>
          <w:szCs w:val="28"/>
        </w:rPr>
      </w:pPr>
      <w:r w:rsidRPr="00271967">
        <w:rPr>
          <w:color w:val="000000"/>
          <w:sz w:val="28"/>
          <w:szCs w:val="28"/>
        </w:rPr>
        <w:t>         Для ответвления к одиночному ЭД </w:t>
      </w:r>
      <w:r w:rsidRPr="00271967">
        <w:rPr>
          <w:color w:val="000000"/>
          <w:sz w:val="28"/>
          <w:szCs w:val="28"/>
          <w:lang w:val="en-US"/>
        </w:rPr>
        <w:t>I</w:t>
      </w:r>
      <w:proofErr w:type="spellStart"/>
      <w:r w:rsidRPr="00271967">
        <w:rPr>
          <w:color w:val="000000"/>
          <w:sz w:val="28"/>
          <w:szCs w:val="28"/>
          <w:vertAlign w:val="subscript"/>
        </w:rPr>
        <w:t>кр</w:t>
      </w:r>
      <w:proofErr w:type="spellEnd"/>
      <w:r w:rsidRPr="00271967">
        <w:rPr>
          <w:color w:val="000000"/>
          <w:sz w:val="28"/>
          <w:szCs w:val="28"/>
        </w:rPr>
        <w:t>=</w:t>
      </w:r>
      <w:r w:rsidRPr="00271967">
        <w:rPr>
          <w:color w:val="000000"/>
          <w:sz w:val="28"/>
          <w:szCs w:val="28"/>
          <w:lang w:val="en-US"/>
        </w:rPr>
        <w:t>I</w:t>
      </w:r>
      <w:r w:rsidRPr="00271967">
        <w:rPr>
          <w:color w:val="000000"/>
          <w:sz w:val="28"/>
          <w:szCs w:val="28"/>
          <w:vertAlign w:val="subscript"/>
        </w:rPr>
        <w:t>пуск</w:t>
      </w:r>
      <w:r w:rsidRPr="00271967">
        <w:rPr>
          <w:color w:val="000000"/>
          <w:sz w:val="28"/>
          <w:szCs w:val="28"/>
        </w:rPr>
        <w:t>.</w:t>
      </w:r>
    </w:p>
    <w:p w14:paraId="145F0D3D" w14:textId="77777777" w:rsidR="00271967" w:rsidRPr="00271967" w:rsidRDefault="00271967" w:rsidP="00271967">
      <w:pPr>
        <w:jc w:val="both"/>
        <w:rPr>
          <w:color w:val="000000"/>
          <w:sz w:val="28"/>
          <w:szCs w:val="28"/>
        </w:rPr>
      </w:pPr>
      <w:r w:rsidRPr="00271967">
        <w:rPr>
          <w:color w:val="000000"/>
          <w:sz w:val="28"/>
          <w:szCs w:val="28"/>
        </w:rPr>
        <w:t xml:space="preserve">         Ток срабатывания расцепителя автомата с регулируемой обратно </w:t>
      </w:r>
      <w:proofErr w:type="spellStart"/>
      <w:r w:rsidRPr="00271967">
        <w:rPr>
          <w:color w:val="000000"/>
          <w:sz w:val="28"/>
          <w:szCs w:val="28"/>
        </w:rPr>
        <w:t>зависисимой</w:t>
      </w:r>
      <w:proofErr w:type="spellEnd"/>
      <w:r w:rsidRPr="00271967">
        <w:rPr>
          <w:color w:val="000000"/>
          <w:sz w:val="28"/>
          <w:szCs w:val="28"/>
        </w:rPr>
        <w:t xml:space="preserve"> </w:t>
      </w:r>
      <w:proofErr w:type="gramStart"/>
      <w:r w:rsidRPr="00271967">
        <w:rPr>
          <w:color w:val="000000"/>
          <w:sz w:val="28"/>
          <w:szCs w:val="28"/>
        </w:rPr>
        <w:t>от  тока</w:t>
      </w:r>
      <w:proofErr w:type="gramEnd"/>
      <w:r w:rsidRPr="00271967">
        <w:rPr>
          <w:color w:val="000000"/>
          <w:sz w:val="28"/>
          <w:szCs w:val="28"/>
        </w:rPr>
        <w:t xml:space="preserve"> характеристикой</w:t>
      </w:r>
    </w:p>
    <w:p w14:paraId="1D8B9D27" w14:textId="77777777" w:rsidR="00271967" w:rsidRPr="00271967" w:rsidRDefault="00271967" w:rsidP="00271967">
      <w:pPr>
        <w:jc w:val="center"/>
        <w:rPr>
          <w:color w:val="000000"/>
          <w:sz w:val="28"/>
          <w:szCs w:val="28"/>
        </w:rPr>
      </w:pPr>
      <w:r w:rsidRPr="00271967">
        <w:rPr>
          <w:color w:val="000000"/>
          <w:sz w:val="28"/>
          <w:szCs w:val="28"/>
          <w:lang w:val="en-US"/>
        </w:rPr>
        <w:t>I</w:t>
      </w:r>
      <w:proofErr w:type="spellStart"/>
      <w:r w:rsidRPr="00271967">
        <w:rPr>
          <w:color w:val="000000"/>
          <w:sz w:val="28"/>
          <w:szCs w:val="28"/>
          <w:vertAlign w:val="subscript"/>
        </w:rPr>
        <w:t>ср.р</w:t>
      </w:r>
      <w:proofErr w:type="spellEnd"/>
      <w:r w:rsidRPr="00271967">
        <w:rPr>
          <w:color w:val="000000"/>
          <w:sz w:val="28"/>
          <w:szCs w:val="28"/>
          <w:vertAlign w:val="subscript"/>
        </w:rPr>
        <w:t>.</w:t>
      </w:r>
      <w:r w:rsidRPr="00271967">
        <w:rPr>
          <w:color w:val="000000"/>
          <w:sz w:val="28"/>
          <w:szCs w:val="28"/>
        </w:rPr>
        <w:t> £ 1,25 </w:t>
      </w:r>
      <w:r w:rsidRPr="00271967">
        <w:rPr>
          <w:color w:val="000000"/>
          <w:sz w:val="28"/>
          <w:szCs w:val="28"/>
          <w:lang w:val="en-US"/>
        </w:rPr>
        <w:t>I</w:t>
      </w:r>
      <w:r w:rsidRPr="00271967">
        <w:rPr>
          <w:color w:val="000000"/>
          <w:sz w:val="28"/>
          <w:szCs w:val="28"/>
          <w:vertAlign w:val="subscript"/>
        </w:rPr>
        <w:t>дл</w:t>
      </w:r>
      <w:r w:rsidRPr="00271967">
        <w:rPr>
          <w:color w:val="000000"/>
          <w:sz w:val="28"/>
          <w:szCs w:val="28"/>
        </w:rPr>
        <w:t>.</w:t>
      </w:r>
    </w:p>
    <w:p w14:paraId="1018994B" w14:textId="77777777" w:rsidR="00271967" w:rsidRPr="00271967" w:rsidRDefault="00271967" w:rsidP="00271967">
      <w:pPr>
        <w:jc w:val="both"/>
        <w:rPr>
          <w:color w:val="000000"/>
          <w:sz w:val="28"/>
          <w:szCs w:val="28"/>
        </w:rPr>
      </w:pPr>
      <w:r w:rsidRPr="00271967">
        <w:rPr>
          <w:color w:val="000000"/>
          <w:sz w:val="28"/>
          <w:szCs w:val="28"/>
        </w:rPr>
        <w:t>         Для взрывоопасных помещений </w:t>
      </w:r>
      <w:r w:rsidRPr="00271967">
        <w:rPr>
          <w:color w:val="000000"/>
          <w:sz w:val="28"/>
          <w:szCs w:val="28"/>
          <w:lang w:val="en-US"/>
        </w:rPr>
        <w:t>I</w:t>
      </w:r>
      <w:r w:rsidRPr="00271967">
        <w:rPr>
          <w:color w:val="000000"/>
          <w:sz w:val="28"/>
          <w:szCs w:val="28"/>
          <w:vertAlign w:val="subscript"/>
        </w:rPr>
        <w:t>длит</w:t>
      </w:r>
      <w:r w:rsidRPr="00271967">
        <w:rPr>
          <w:color w:val="000000"/>
          <w:sz w:val="28"/>
          <w:szCs w:val="28"/>
        </w:rPr>
        <w:t>=1,25× </w:t>
      </w:r>
      <w:r w:rsidRPr="00271967">
        <w:rPr>
          <w:color w:val="000000"/>
          <w:sz w:val="28"/>
          <w:szCs w:val="28"/>
          <w:lang w:val="en-US"/>
        </w:rPr>
        <w:t>I</w:t>
      </w:r>
      <w:proofErr w:type="spellStart"/>
      <w:r w:rsidRPr="00271967">
        <w:rPr>
          <w:color w:val="000000"/>
          <w:sz w:val="28"/>
          <w:szCs w:val="28"/>
          <w:vertAlign w:val="subscript"/>
        </w:rPr>
        <w:t>длит.дв</w:t>
      </w:r>
      <w:proofErr w:type="spellEnd"/>
      <w:r w:rsidRPr="00271967">
        <w:rPr>
          <w:color w:val="000000"/>
          <w:sz w:val="28"/>
          <w:szCs w:val="28"/>
          <w:vertAlign w:val="subscript"/>
        </w:rPr>
        <w:t>.</w:t>
      </w:r>
    </w:p>
    <w:p w14:paraId="1ABD8799" w14:textId="77777777" w:rsidR="00271967" w:rsidRPr="00271967" w:rsidRDefault="00271967" w:rsidP="00271967">
      <w:pPr>
        <w:jc w:val="both"/>
        <w:rPr>
          <w:color w:val="000000"/>
          <w:sz w:val="28"/>
          <w:szCs w:val="28"/>
        </w:rPr>
      </w:pPr>
      <w:r w:rsidRPr="00271967">
        <w:rPr>
          <w:color w:val="000000"/>
          <w:sz w:val="28"/>
          <w:szCs w:val="28"/>
          <w:vertAlign w:val="subscript"/>
        </w:rPr>
        <w:t>                </w:t>
      </w:r>
      <w:r w:rsidRPr="00271967">
        <w:rPr>
          <w:color w:val="000000"/>
          <w:sz w:val="28"/>
          <w:szCs w:val="28"/>
        </w:rPr>
        <w:t xml:space="preserve">Во всех случаях должно быть обеспеченно надежное отключение </w:t>
      </w:r>
      <w:proofErr w:type="spellStart"/>
      <w:r w:rsidRPr="00271967">
        <w:rPr>
          <w:color w:val="000000"/>
          <w:sz w:val="28"/>
          <w:szCs w:val="28"/>
        </w:rPr>
        <w:t>к.з</w:t>
      </w:r>
      <w:proofErr w:type="spellEnd"/>
      <w:r w:rsidRPr="00271967">
        <w:rPr>
          <w:color w:val="000000"/>
          <w:sz w:val="28"/>
          <w:szCs w:val="28"/>
        </w:rPr>
        <w:t>. защитными аппаратами, для этого </w:t>
      </w:r>
      <w:r w:rsidRPr="00271967">
        <w:rPr>
          <w:color w:val="000000"/>
          <w:sz w:val="28"/>
          <w:szCs w:val="28"/>
          <w:lang w:val="en-US"/>
        </w:rPr>
        <w:t>I</w:t>
      </w:r>
      <w:proofErr w:type="spellStart"/>
      <w:r w:rsidRPr="00271967">
        <w:rPr>
          <w:color w:val="000000"/>
          <w:sz w:val="28"/>
          <w:szCs w:val="28"/>
          <w:vertAlign w:val="subscript"/>
        </w:rPr>
        <w:t>одноф.к.з</w:t>
      </w:r>
      <w:proofErr w:type="spellEnd"/>
      <w:r w:rsidRPr="00271967">
        <w:rPr>
          <w:color w:val="000000"/>
          <w:sz w:val="28"/>
          <w:szCs w:val="28"/>
          <w:vertAlign w:val="subscript"/>
        </w:rPr>
        <w:t>.</w:t>
      </w:r>
      <w:r w:rsidRPr="00271967">
        <w:rPr>
          <w:color w:val="000000"/>
          <w:sz w:val="28"/>
          <w:szCs w:val="28"/>
        </w:rPr>
        <w:t> в сетях с глухо заземленной нейтралью и </w:t>
      </w:r>
      <w:r w:rsidRPr="00271967">
        <w:rPr>
          <w:color w:val="000000"/>
          <w:sz w:val="28"/>
          <w:szCs w:val="28"/>
          <w:lang w:val="en-US"/>
        </w:rPr>
        <w:t>I</w:t>
      </w:r>
      <w:proofErr w:type="spellStart"/>
      <w:r w:rsidRPr="00271967">
        <w:rPr>
          <w:color w:val="000000"/>
          <w:sz w:val="28"/>
          <w:szCs w:val="28"/>
          <w:vertAlign w:val="subscript"/>
        </w:rPr>
        <w:t>двухф.к.з</w:t>
      </w:r>
      <w:proofErr w:type="spellEnd"/>
      <w:r w:rsidRPr="00271967">
        <w:rPr>
          <w:color w:val="000000"/>
          <w:sz w:val="28"/>
          <w:szCs w:val="28"/>
        </w:rPr>
        <w:t> в сетях с изолированной нейтралью должны в 3 раза и более превышать </w:t>
      </w:r>
      <w:r w:rsidRPr="00271967">
        <w:rPr>
          <w:color w:val="000000"/>
          <w:sz w:val="28"/>
          <w:szCs w:val="28"/>
          <w:lang w:val="en-US"/>
        </w:rPr>
        <w:t>I</w:t>
      </w:r>
      <w:proofErr w:type="spellStart"/>
      <w:r w:rsidRPr="00271967">
        <w:rPr>
          <w:color w:val="000000"/>
          <w:sz w:val="28"/>
          <w:szCs w:val="28"/>
          <w:vertAlign w:val="subscript"/>
        </w:rPr>
        <w:t>ном.расц</w:t>
      </w:r>
      <w:proofErr w:type="spellEnd"/>
      <w:r w:rsidRPr="00271967">
        <w:rPr>
          <w:color w:val="000000"/>
          <w:sz w:val="28"/>
          <w:szCs w:val="28"/>
          <w:vertAlign w:val="subscript"/>
        </w:rPr>
        <w:t>.</w:t>
      </w:r>
      <w:r w:rsidRPr="00271967">
        <w:rPr>
          <w:color w:val="000000"/>
          <w:sz w:val="28"/>
          <w:szCs w:val="28"/>
        </w:rPr>
        <w:t>, имеющего обратно зависимую от тока характеристику;</w:t>
      </w:r>
      <w:r w:rsidRPr="00271967">
        <w:rPr>
          <w:color w:val="FF0000"/>
          <w:sz w:val="28"/>
          <w:szCs w:val="28"/>
        </w:rPr>
        <w:t> </w:t>
      </w:r>
      <w:r w:rsidRPr="00271967">
        <w:rPr>
          <w:color w:val="000000"/>
          <w:sz w:val="28"/>
          <w:szCs w:val="28"/>
        </w:rPr>
        <w:t>в 1,1 раза и более – ток срабатывания автомата, имеющего только электромагнитный расцепитель.</w:t>
      </w:r>
    </w:p>
    <w:p w14:paraId="5A1582E3" w14:textId="77777777" w:rsidR="00271967" w:rsidRPr="0064424D" w:rsidRDefault="00271967" w:rsidP="00271967">
      <w:pPr>
        <w:jc w:val="center"/>
        <w:rPr>
          <w:color w:val="000000"/>
          <w:sz w:val="28"/>
          <w:szCs w:val="28"/>
        </w:rPr>
      </w:pPr>
    </w:p>
    <w:p w14:paraId="7407B8A5" w14:textId="0AEA5041" w:rsidR="00271967" w:rsidRPr="00271967" w:rsidRDefault="00271967" w:rsidP="00271967">
      <w:pPr>
        <w:jc w:val="center"/>
        <w:rPr>
          <w:color w:val="000000"/>
          <w:sz w:val="28"/>
          <w:szCs w:val="28"/>
        </w:rPr>
      </w:pPr>
      <w:r w:rsidRPr="00271967">
        <w:rPr>
          <w:color w:val="000000"/>
          <w:sz w:val="28"/>
          <w:szCs w:val="28"/>
        </w:rPr>
        <w:t> </w:t>
      </w:r>
    </w:p>
    <w:p w14:paraId="2E8F3DEB" w14:textId="77777777" w:rsidR="00271967" w:rsidRPr="00271967" w:rsidRDefault="00271967" w:rsidP="00271967">
      <w:pPr>
        <w:ind w:firstLine="708"/>
        <w:jc w:val="both"/>
        <w:rPr>
          <w:b/>
          <w:bCs/>
          <w:color w:val="000000"/>
          <w:sz w:val="28"/>
          <w:szCs w:val="28"/>
        </w:rPr>
      </w:pPr>
      <w:r w:rsidRPr="00271967">
        <w:rPr>
          <w:b/>
          <w:bCs/>
          <w:color w:val="000000"/>
          <w:sz w:val="28"/>
          <w:szCs w:val="28"/>
        </w:rPr>
        <w:t>Лекция № 6. Выбор сечений и защиты проводов и кабелей до 1000 В</w:t>
      </w:r>
    </w:p>
    <w:p w14:paraId="48472455" w14:textId="77777777" w:rsidR="00271967" w:rsidRPr="00271967" w:rsidRDefault="00271967" w:rsidP="00271967">
      <w:pPr>
        <w:jc w:val="both"/>
        <w:rPr>
          <w:color w:val="000000"/>
          <w:sz w:val="28"/>
          <w:szCs w:val="28"/>
        </w:rPr>
      </w:pPr>
      <w:r w:rsidRPr="00271967">
        <w:rPr>
          <w:color w:val="000000"/>
          <w:sz w:val="28"/>
          <w:szCs w:val="28"/>
        </w:rPr>
        <w:t> </w:t>
      </w:r>
    </w:p>
    <w:p w14:paraId="6C49A10D" w14:textId="77777777" w:rsidR="00271967" w:rsidRPr="00271967" w:rsidRDefault="00271967" w:rsidP="00271967">
      <w:pPr>
        <w:ind w:firstLine="708"/>
        <w:jc w:val="both"/>
        <w:rPr>
          <w:color w:val="000000"/>
          <w:sz w:val="28"/>
          <w:szCs w:val="28"/>
        </w:rPr>
      </w:pPr>
      <w:r w:rsidRPr="00271967">
        <w:rPr>
          <w:color w:val="000000"/>
          <w:sz w:val="28"/>
          <w:szCs w:val="28"/>
        </w:rPr>
        <w:t>Содержание лекции:</w:t>
      </w:r>
    </w:p>
    <w:p w14:paraId="5FB45732" w14:textId="77777777" w:rsidR="00271967" w:rsidRPr="00271967" w:rsidRDefault="00271967" w:rsidP="00271967">
      <w:pPr>
        <w:ind w:firstLine="708"/>
        <w:jc w:val="both"/>
        <w:rPr>
          <w:color w:val="000000"/>
          <w:sz w:val="28"/>
          <w:szCs w:val="28"/>
        </w:rPr>
      </w:pPr>
      <w:r w:rsidRPr="00271967">
        <w:rPr>
          <w:color w:val="000000"/>
          <w:sz w:val="28"/>
          <w:szCs w:val="28"/>
        </w:rPr>
        <w:t>- определение сечения проводников.</w:t>
      </w:r>
    </w:p>
    <w:p w14:paraId="24821386" w14:textId="77777777" w:rsidR="00271967" w:rsidRPr="00271967" w:rsidRDefault="00271967" w:rsidP="00271967">
      <w:pPr>
        <w:ind w:firstLine="708"/>
        <w:jc w:val="both"/>
        <w:rPr>
          <w:color w:val="000000"/>
          <w:sz w:val="28"/>
          <w:szCs w:val="28"/>
        </w:rPr>
      </w:pPr>
      <w:r w:rsidRPr="00271967">
        <w:rPr>
          <w:color w:val="000000"/>
          <w:sz w:val="28"/>
          <w:szCs w:val="28"/>
        </w:rPr>
        <w:t>Цели лекций:</w:t>
      </w:r>
    </w:p>
    <w:p w14:paraId="2D33C6E9" w14:textId="77777777" w:rsidR="00271967" w:rsidRPr="00271967" w:rsidRDefault="00271967" w:rsidP="00271967">
      <w:pPr>
        <w:ind w:firstLine="708"/>
        <w:jc w:val="both"/>
        <w:rPr>
          <w:color w:val="000000"/>
          <w:sz w:val="28"/>
          <w:szCs w:val="28"/>
        </w:rPr>
      </w:pPr>
      <w:r w:rsidRPr="00271967">
        <w:rPr>
          <w:color w:val="000000"/>
          <w:sz w:val="28"/>
          <w:szCs w:val="28"/>
        </w:rPr>
        <w:t>- изучение расчета сечений проводников силовых электроприемников в промышленных сетях.</w:t>
      </w:r>
    </w:p>
    <w:p w14:paraId="36629A35" w14:textId="77777777" w:rsidR="00271967" w:rsidRPr="00271967" w:rsidRDefault="00271967" w:rsidP="00271967">
      <w:pPr>
        <w:jc w:val="both"/>
        <w:rPr>
          <w:color w:val="000000"/>
          <w:sz w:val="28"/>
          <w:szCs w:val="28"/>
        </w:rPr>
      </w:pPr>
      <w:r w:rsidRPr="00271967">
        <w:rPr>
          <w:color w:val="000000"/>
          <w:sz w:val="28"/>
          <w:szCs w:val="28"/>
        </w:rPr>
        <w:t> </w:t>
      </w:r>
    </w:p>
    <w:p w14:paraId="7FC2BA9E" w14:textId="77777777" w:rsidR="00271967" w:rsidRPr="00271967" w:rsidRDefault="00271967" w:rsidP="00271967">
      <w:pPr>
        <w:ind w:firstLine="708"/>
        <w:jc w:val="both"/>
        <w:rPr>
          <w:color w:val="000000"/>
          <w:sz w:val="28"/>
          <w:szCs w:val="28"/>
        </w:rPr>
      </w:pPr>
      <w:r w:rsidRPr="00271967">
        <w:rPr>
          <w:color w:val="000000"/>
          <w:sz w:val="28"/>
          <w:szCs w:val="28"/>
        </w:rPr>
        <w:t>Сечение проводов и кабелей </w:t>
      </w:r>
      <w:r w:rsidRPr="00271967">
        <w:rPr>
          <w:color w:val="000000"/>
          <w:sz w:val="28"/>
          <w:szCs w:val="28"/>
          <w:lang w:val="en-US"/>
        </w:rPr>
        <w:t>U </w:t>
      </w:r>
      <w:proofErr w:type="gramStart"/>
      <w:r w:rsidRPr="00271967">
        <w:rPr>
          <w:color w:val="000000"/>
          <w:sz w:val="28"/>
          <w:szCs w:val="28"/>
        </w:rPr>
        <w:t>&lt; 1000</w:t>
      </w:r>
      <w:proofErr w:type="gramEnd"/>
      <w:r w:rsidRPr="00271967">
        <w:rPr>
          <w:color w:val="000000"/>
          <w:sz w:val="28"/>
          <w:szCs w:val="28"/>
        </w:rPr>
        <w:t xml:space="preserve"> В по условию нагрева определяют из таблиц в зависимости от расчетного значения длительно допустимой токовой нагрузки при нормальных условиях прокладки из двух соотношений:</w:t>
      </w:r>
    </w:p>
    <w:p w14:paraId="6C7E37A8" w14:textId="77777777" w:rsidR="00271967" w:rsidRPr="00271967" w:rsidRDefault="00271967" w:rsidP="00271967">
      <w:pPr>
        <w:jc w:val="both"/>
        <w:rPr>
          <w:color w:val="000000"/>
          <w:sz w:val="28"/>
          <w:szCs w:val="28"/>
        </w:rPr>
      </w:pPr>
      <w:r w:rsidRPr="00271967">
        <w:rPr>
          <w:color w:val="000000"/>
          <w:sz w:val="28"/>
          <w:szCs w:val="28"/>
        </w:rPr>
        <w:t>         а) по условию нагрева длительным расчетным током</w:t>
      </w:r>
    </w:p>
    <w:p w14:paraId="412A1667" w14:textId="77777777" w:rsidR="00271967" w:rsidRPr="00271967" w:rsidRDefault="00271967" w:rsidP="00271967">
      <w:pPr>
        <w:jc w:val="center"/>
        <w:rPr>
          <w:color w:val="000000"/>
          <w:sz w:val="28"/>
          <w:szCs w:val="28"/>
        </w:rPr>
      </w:pPr>
      <w:r w:rsidRPr="00271967">
        <w:rPr>
          <w:color w:val="000000"/>
          <w:sz w:val="28"/>
          <w:szCs w:val="28"/>
          <w:lang w:val="en-US"/>
        </w:rPr>
        <w:t>I</w:t>
      </w:r>
      <w:proofErr w:type="spellStart"/>
      <w:r w:rsidRPr="00271967">
        <w:rPr>
          <w:color w:val="000000"/>
          <w:sz w:val="28"/>
          <w:szCs w:val="28"/>
          <w:vertAlign w:val="subscript"/>
        </w:rPr>
        <w:t>норм.доп.пров</w:t>
      </w:r>
      <w:proofErr w:type="spellEnd"/>
      <w:r w:rsidRPr="00271967">
        <w:rPr>
          <w:color w:val="000000"/>
          <w:sz w:val="28"/>
          <w:szCs w:val="28"/>
          <w:vertAlign w:val="subscript"/>
        </w:rPr>
        <w:t>.</w:t>
      </w:r>
      <w:r w:rsidRPr="00271967">
        <w:rPr>
          <w:color w:val="000000"/>
          <w:sz w:val="28"/>
          <w:szCs w:val="28"/>
        </w:rPr>
        <w:t> ³ </w:t>
      </w:r>
      <w:r w:rsidRPr="00271967">
        <w:rPr>
          <w:noProof/>
          <w:color w:val="000000"/>
          <w:sz w:val="28"/>
          <w:szCs w:val="28"/>
          <w:vertAlign w:val="subscript"/>
        </w:rPr>
        <w:drawing>
          <wp:inline distT="0" distB="0" distL="0" distR="0" wp14:anchorId="54129774" wp14:editId="684911E2">
            <wp:extent cx="381000" cy="4572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inline>
        </w:drawing>
      </w:r>
      <w:r w:rsidRPr="00271967">
        <w:rPr>
          <w:color w:val="000000"/>
          <w:sz w:val="28"/>
          <w:szCs w:val="28"/>
        </w:rPr>
        <w:t>;</w:t>
      </w:r>
    </w:p>
    <w:p w14:paraId="06AA3654" w14:textId="77777777" w:rsidR="00271967" w:rsidRPr="00271967" w:rsidRDefault="00271967" w:rsidP="00271967">
      <w:pPr>
        <w:jc w:val="both"/>
        <w:rPr>
          <w:color w:val="000000"/>
          <w:sz w:val="28"/>
          <w:szCs w:val="28"/>
        </w:rPr>
      </w:pPr>
      <w:r w:rsidRPr="00271967">
        <w:rPr>
          <w:color w:val="000000"/>
          <w:sz w:val="28"/>
          <w:szCs w:val="28"/>
        </w:rPr>
        <w:t>         б) по условию соответствия выбранному аппарату максимальной токовой защиты</w:t>
      </w:r>
    </w:p>
    <w:p w14:paraId="4AF2DDE0" w14:textId="77777777" w:rsidR="00271967" w:rsidRPr="00271967" w:rsidRDefault="00271967" w:rsidP="00271967">
      <w:pPr>
        <w:jc w:val="center"/>
        <w:rPr>
          <w:color w:val="000000"/>
          <w:sz w:val="28"/>
          <w:szCs w:val="28"/>
        </w:rPr>
      </w:pPr>
      <w:r w:rsidRPr="00271967">
        <w:rPr>
          <w:color w:val="000000"/>
          <w:sz w:val="28"/>
          <w:szCs w:val="28"/>
          <w:lang w:val="en-US"/>
        </w:rPr>
        <w:t>I</w:t>
      </w:r>
      <w:proofErr w:type="spellStart"/>
      <w:r w:rsidRPr="00271967">
        <w:rPr>
          <w:color w:val="000000"/>
          <w:sz w:val="28"/>
          <w:szCs w:val="28"/>
          <w:vertAlign w:val="subscript"/>
        </w:rPr>
        <w:t>норм.доп.пров</w:t>
      </w:r>
      <w:proofErr w:type="spellEnd"/>
      <w:r w:rsidRPr="00271967">
        <w:rPr>
          <w:color w:val="000000"/>
          <w:sz w:val="28"/>
          <w:szCs w:val="28"/>
          <w:vertAlign w:val="subscript"/>
        </w:rPr>
        <w:t>.</w:t>
      </w:r>
      <w:r w:rsidRPr="00271967">
        <w:rPr>
          <w:color w:val="000000"/>
          <w:sz w:val="28"/>
          <w:szCs w:val="28"/>
        </w:rPr>
        <w:t> ³ </w:t>
      </w:r>
      <w:r w:rsidRPr="00271967">
        <w:rPr>
          <w:noProof/>
          <w:color w:val="000000"/>
          <w:sz w:val="28"/>
          <w:szCs w:val="28"/>
          <w:vertAlign w:val="subscript"/>
        </w:rPr>
        <w:drawing>
          <wp:inline distT="0" distB="0" distL="0" distR="0" wp14:anchorId="563FF5A6" wp14:editId="6EBFC661">
            <wp:extent cx="571500" cy="4572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inline>
        </w:drawing>
      </w:r>
      <w:r w:rsidRPr="00271967">
        <w:rPr>
          <w:color w:val="000000"/>
          <w:sz w:val="28"/>
          <w:szCs w:val="28"/>
        </w:rPr>
        <w:t>,</w:t>
      </w:r>
    </w:p>
    <w:p w14:paraId="6236BE67" w14:textId="77777777" w:rsidR="00271967" w:rsidRPr="00271967" w:rsidRDefault="00271967" w:rsidP="00271967">
      <w:pPr>
        <w:ind w:firstLine="708"/>
        <w:jc w:val="both"/>
        <w:rPr>
          <w:color w:val="000000"/>
          <w:sz w:val="28"/>
          <w:szCs w:val="28"/>
        </w:rPr>
      </w:pPr>
      <w:r w:rsidRPr="00271967">
        <w:rPr>
          <w:color w:val="000000"/>
          <w:sz w:val="28"/>
          <w:szCs w:val="28"/>
        </w:rPr>
        <w:t xml:space="preserve">где </w:t>
      </w:r>
      <w:proofErr w:type="spellStart"/>
      <w:r w:rsidRPr="00271967">
        <w:rPr>
          <w:color w:val="000000"/>
          <w:sz w:val="28"/>
          <w:szCs w:val="28"/>
        </w:rPr>
        <w:t>К</w:t>
      </w:r>
      <w:r w:rsidRPr="00271967">
        <w:rPr>
          <w:color w:val="000000"/>
          <w:sz w:val="28"/>
          <w:szCs w:val="28"/>
          <w:vertAlign w:val="subscript"/>
        </w:rPr>
        <w:t>попр</w:t>
      </w:r>
      <w:proofErr w:type="spellEnd"/>
      <w:r w:rsidRPr="00271967">
        <w:rPr>
          <w:color w:val="000000"/>
          <w:sz w:val="28"/>
          <w:szCs w:val="28"/>
        </w:rPr>
        <w:t> – поправочный коэффициент на условия прокладки проводников;</w:t>
      </w:r>
    </w:p>
    <w:p w14:paraId="69336210" w14:textId="77777777" w:rsidR="00271967" w:rsidRPr="00271967" w:rsidRDefault="00271967" w:rsidP="00271967">
      <w:pPr>
        <w:ind w:firstLine="1260"/>
        <w:jc w:val="both"/>
        <w:rPr>
          <w:color w:val="000000"/>
          <w:sz w:val="28"/>
          <w:szCs w:val="28"/>
        </w:rPr>
      </w:pPr>
      <w:r w:rsidRPr="00271967">
        <w:rPr>
          <w:color w:val="000000"/>
          <w:sz w:val="28"/>
          <w:szCs w:val="28"/>
        </w:rPr>
        <w:lastRenderedPageBreak/>
        <w:t> </w:t>
      </w:r>
      <w:proofErr w:type="spellStart"/>
      <w:r w:rsidRPr="00271967">
        <w:rPr>
          <w:color w:val="000000"/>
          <w:sz w:val="28"/>
          <w:szCs w:val="28"/>
        </w:rPr>
        <w:t>К</w:t>
      </w:r>
      <w:r w:rsidRPr="00271967">
        <w:rPr>
          <w:color w:val="000000"/>
          <w:sz w:val="28"/>
          <w:szCs w:val="28"/>
          <w:vertAlign w:val="subscript"/>
        </w:rPr>
        <w:t>з</w:t>
      </w:r>
      <w:proofErr w:type="spellEnd"/>
      <w:r w:rsidRPr="00271967">
        <w:rPr>
          <w:color w:val="000000"/>
          <w:sz w:val="28"/>
          <w:szCs w:val="28"/>
        </w:rPr>
        <w:t> – коэффициент защиты или кратность защиты, то есть соотношение </w:t>
      </w:r>
      <w:proofErr w:type="gramStart"/>
      <w:r w:rsidRPr="00271967">
        <w:rPr>
          <w:color w:val="000000"/>
          <w:sz w:val="28"/>
          <w:szCs w:val="28"/>
          <w:lang w:val="en-US"/>
        </w:rPr>
        <w:t>I</w:t>
      </w:r>
      <w:proofErr w:type="spellStart"/>
      <w:r w:rsidRPr="00271967">
        <w:rPr>
          <w:color w:val="000000"/>
          <w:sz w:val="28"/>
          <w:szCs w:val="28"/>
          <w:vertAlign w:val="subscript"/>
        </w:rPr>
        <w:t>норм.доп.пров</w:t>
      </w:r>
      <w:proofErr w:type="spellEnd"/>
      <w:proofErr w:type="gramEnd"/>
      <w:r w:rsidRPr="00271967">
        <w:rPr>
          <w:color w:val="000000"/>
          <w:sz w:val="28"/>
          <w:szCs w:val="28"/>
        </w:rPr>
        <w:t>/</w:t>
      </w:r>
      <w:r w:rsidRPr="00271967">
        <w:rPr>
          <w:color w:val="000000"/>
          <w:sz w:val="28"/>
          <w:szCs w:val="28"/>
          <w:lang w:val="en-US"/>
        </w:rPr>
        <w:t>I</w:t>
      </w:r>
      <w:r w:rsidRPr="00271967">
        <w:rPr>
          <w:color w:val="000000"/>
          <w:sz w:val="28"/>
          <w:szCs w:val="28"/>
          <w:vertAlign w:val="subscript"/>
        </w:rPr>
        <w:t xml:space="preserve">н </w:t>
      </w:r>
      <w:proofErr w:type="spellStart"/>
      <w:r w:rsidRPr="00271967">
        <w:rPr>
          <w:color w:val="000000"/>
          <w:sz w:val="28"/>
          <w:szCs w:val="28"/>
          <w:vertAlign w:val="subscript"/>
        </w:rPr>
        <w:t>апп</w:t>
      </w:r>
      <w:proofErr w:type="spellEnd"/>
      <w:r w:rsidRPr="00271967">
        <w:rPr>
          <w:color w:val="000000"/>
          <w:sz w:val="28"/>
          <w:szCs w:val="28"/>
          <w:vertAlign w:val="subscript"/>
        </w:rPr>
        <w:t>.</w:t>
      </w:r>
      <w:r w:rsidRPr="00271967">
        <w:rPr>
          <w:color w:val="000000"/>
          <w:sz w:val="28"/>
          <w:szCs w:val="28"/>
        </w:rPr>
        <w:t> или </w:t>
      </w:r>
      <w:r w:rsidRPr="00271967">
        <w:rPr>
          <w:color w:val="000000"/>
          <w:sz w:val="28"/>
          <w:szCs w:val="28"/>
          <w:lang w:val="en-US"/>
        </w:rPr>
        <w:t>I</w:t>
      </w:r>
      <w:proofErr w:type="spellStart"/>
      <w:r w:rsidRPr="00271967">
        <w:rPr>
          <w:color w:val="000000"/>
          <w:sz w:val="28"/>
          <w:szCs w:val="28"/>
          <w:vertAlign w:val="subscript"/>
        </w:rPr>
        <w:t>сраб.апп</w:t>
      </w:r>
      <w:proofErr w:type="spellEnd"/>
      <w:r w:rsidRPr="00271967">
        <w:rPr>
          <w:color w:val="000000"/>
          <w:sz w:val="28"/>
          <w:szCs w:val="28"/>
          <w:vertAlign w:val="subscript"/>
        </w:rPr>
        <w:t>.</w:t>
      </w:r>
    </w:p>
    <w:p w14:paraId="7345E82F" w14:textId="77777777" w:rsidR="00271967" w:rsidRPr="00271967" w:rsidRDefault="00271967" w:rsidP="00271967">
      <w:pPr>
        <w:ind w:firstLine="708"/>
        <w:jc w:val="both"/>
        <w:rPr>
          <w:color w:val="000000"/>
          <w:sz w:val="28"/>
          <w:szCs w:val="28"/>
        </w:rPr>
      </w:pPr>
      <w:r w:rsidRPr="00271967">
        <w:rPr>
          <w:color w:val="000000"/>
          <w:sz w:val="28"/>
          <w:szCs w:val="28"/>
        </w:rPr>
        <w:t>Для плавких вставок:</w:t>
      </w:r>
    </w:p>
    <w:p w14:paraId="5BE95440" w14:textId="77777777" w:rsidR="00271967" w:rsidRPr="00271967" w:rsidRDefault="00271967" w:rsidP="00271967">
      <w:pPr>
        <w:ind w:firstLine="708"/>
        <w:jc w:val="both"/>
        <w:rPr>
          <w:color w:val="000000"/>
          <w:sz w:val="28"/>
          <w:szCs w:val="28"/>
        </w:rPr>
      </w:pPr>
      <w:proofErr w:type="spellStart"/>
      <w:r w:rsidRPr="00271967">
        <w:rPr>
          <w:color w:val="000000"/>
          <w:sz w:val="28"/>
          <w:szCs w:val="28"/>
        </w:rPr>
        <w:t>к</w:t>
      </w:r>
      <w:r w:rsidRPr="00271967">
        <w:rPr>
          <w:color w:val="000000"/>
          <w:sz w:val="28"/>
          <w:szCs w:val="28"/>
          <w:vertAlign w:val="subscript"/>
        </w:rPr>
        <w:t>з</w:t>
      </w:r>
      <w:proofErr w:type="spellEnd"/>
      <w:r w:rsidRPr="00271967">
        <w:rPr>
          <w:color w:val="000000"/>
          <w:sz w:val="28"/>
          <w:szCs w:val="28"/>
        </w:rPr>
        <w:t xml:space="preserve">=1,25 – </w:t>
      </w:r>
      <w:proofErr w:type="spellStart"/>
      <w:r w:rsidRPr="00271967">
        <w:rPr>
          <w:color w:val="000000"/>
          <w:sz w:val="28"/>
          <w:szCs w:val="28"/>
        </w:rPr>
        <w:t>взрыво</w:t>
      </w:r>
      <w:proofErr w:type="spellEnd"/>
      <w:r w:rsidRPr="00271967">
        <w:rPr>
          <w:color w:val="000000"/>
          <w:sz w:val="28"/>
          <w:szCs w:val="28"/>
        </w:rPr>
        <w:t>- и пожароопасные помещения, торговые помещения.</w:t>
      </w:r>
    </w:p>
    <w:p w14:paraId="2151FAC9" w14:textId="77777777" w:rsidR="00271967" w:rsidRPr="00271967" w:rsidRDefault="00271967" w:rsidP="00271967">
      <w:pPr>
        <w:ind w:firstLine="708"/>
        <w:jc w:val="both"/>
        <w:rPr>
          <w:color w:val="000000"/>
          <w:sz w:val="28"/>
          <w:szCs w:val="28"/>
        </w:rPr>
      </w:pPr>
      <w:proofErr w:type="spellStart"/>
      <w:r w:rsidRPr="00271967">
        <w:rPr>
          <w:color w:val="000000"/>
          <w:sz w:val="28"/>
          <w:szCs w:val="28"/>
        </w:rPr>
        <w:t>к</w:t>
      </w:r>
      <w:r w:rsidRPr="00271967">
        <w:rPr>
          <w:color w:val="000000"/>
          <w:sz w:val="28"/>
          <w:szCs w:val="28"/>
          <w:vertAlign w:val="subscript"/>
        </w:rPr>
        <w:t>з</w:t>
      </w:r>
      <w:proofErr w:type="spellEnd"/>
      <w:r w:rsidRPr="00271967">
        <w:rPr>
          <w:color w:val="000000"/>
          <w:sz w:val="28"/>
          <w:szCs w:val="28"/>
        </w:rPr>
        <w:t xml:space="preserve">=1 – </w:t>
      </w:r>
      <w:proofErr w:type="spellStart"/>
      <w:r w:rsidRPr="00271967">
        <w:rPr>
          <w:color w:val="000000"/>
          <w:sz w:val="28"/>
          <w:szCs w:val="28"/>
        </w:rPr>
        <w:t>невзрыво</w:t>
      </w:r>
      <w:proofErr w:type="spellEnd"/>
      <w:r w:rsidRPr="00271967">
        <w:rPr>
          <w:color w:val="000000"/>
          <w:sz w:val="28"/>
          <w:szCs w:val="28"/>
        </w:rPr>
        <w:t xml:space="preserve">- и </w:t>
      </w:r>
      <w:proofErr w:type="spellStart"/>
      <w:r w:rsidRPr="00271967">
        <w:rPr>
          <w:color w:val="000000"/>
          <w:sz w:val="28"/>
          <w:szCs w:val="28"/>
        </w:rPr>
        <w:t>непожароопасные</w:t>
      </w:r>
      <w:proofErr w:type="spellEnd"/>
      <w:r w:rsidRPr="00271967">
        <w:rPr>
          <w:color w:val="000000"/>
          <w:sz w:val="28"/>
          <w:szCs w:val="28"/>
        </w:rPr>
        <w:t xml:space="preserve"> помещения промышленных предприятий.</w:t>
      </w:r>
    </w:p>
    <w:p w14:paraId="610EBB32" w14:textId="77777777" w:rsidR="00271967" w:rsidRPr="00271967" w:rsidRDefault="00271967" w:rsidP="00271967">
      <w:pPr>
        <w:ind w:firstLine="708"/>
        <w:jc w:val="both"/>
        <w:rPr>
          <w:color w:val="000000"/>
          <w:sz w:val="28"/>
          <w:szCs w:val="28"/>
        </w:rPr>
      </w:pPr>
      <w:proofErr w:type="spellStart"/>
      <w:r w:rsidRPr="00271967">
        <w:rPr>
          <w:color w:val="000000"/>
          <w:sz w:val="28"/>
          <w:szCs w:val="28"/>
        </w:rPr>
        <w:t>к</w:t>
      </w:r>
      <w:r w:rsidRPr="00271967">
        <w:rPr>
          <w:color w:val="000000"/>
          <w:sz w:val="28"/>
          <w:szCs w:val="28"/>
          <w:vertAlign w:val="subscript"/>
        </w:rPr>
        <w:t>з</w:t>
      </w:r>
      <w:proofErr w:type="spellEnd"/>
      <w:r w:rsidRPr="00271967">
        <w:rPr>
          <w:color w:val="000000"/>
          <w:sz w:val="28"/>
          <w:szCs w:val="28"/>
        </w:rPr>
        <w:t>=0,33 – не требующие защиты от перегрузки.</w:t>
      </w:r>
    </w:p>
    <w:p w14:paraId="0D3066A0" w14:textId="77777777" w:rsidR="00271967" w:rsidRPr="00271967" w:rsidRDefault="00271967" w:rsidP="00271967">
      <w:pPr>
        <w:ind w:firstLine="708"/>
        <w:jc w:val="both"/>
        <w:rPr>
          <w:color w:val="000000"/>
          <w:sz w:val="28"/>
          <w:szCs w:val="28"/>
        </w:rPr>
      </w:pPr>
      <w:r w:rsidRPr="00271967">
        <w:rPr>
          <w:color w:val="000000"/>
          <w:sz w:val="28"/>
          <w:szCs w:val="28"/>
        </w:rPr>
        <w:t>Для автоматических выключателей:</w:t>
      </w:r>
    </w:p>
    <w:p w14:paraId="14DDCC76" w14:textId="77777777" w:rsidR="00271967" w:rsidRPr="00271967" w:rsidRDefault="00271967" w:rsidP="00271967">
      <w:pPr>
        <w:ind w:firstLine="708"/>
        <w:jc w:val="both"/>
        <w:rPr>
          <w:color w:val="000000"/>
          <w:sz w:val="28"/>
          <w:szCs w:val="28"/>
        </w:rPr>
      </w:pPr>
      <w:r w:rsidRPr="00271967">
        <w:rPr>
          <w:color w:val="000000"/>
          <w:sz w:val="28"/>
          <w:szCs w:val="28"/>
          <w:lang w:val="en-US"/>
        </w:rPr>
        <w:t>I</w:t>
      </w:r>
      <w:r w:rsidRPr="00271967">
        <w:rPr>
          <w:color w:val="000000"/>
          <w:sz w:val="28"/>
          <w:szCs w:val="28"/>
          <w:vertAlign w:val="subscript"/>
        </w:rPr>
        <w:t>у</w:t>
      </w:r>
      <w:r w:rsidRPr="00271967">
        <w:rPr>
          <w:color w:val="000000"/>
          <w:sz w:val="28"/>
          <w:szCs w:val="28"/>
        </w:rPr>
        <w:t> </w:t>
      </w:r>
      <w:proofErr w:type="spellStart"/>
      <w:r w:rsidRPr="00271967">
        <w:rPr>
          <w:color w:val="000000"/>
          <w:sz w:val="28"/>
          <w:szCs w:val="28"/>
          <w:vertAlign w:val="subscript"/>
        </w:rPr>
        <w:t>авт</w:t>
      </w:r>
      <w:proofErr w:type="spellEnd"/>
      <w:r w:rsidRPr="00271967">
        <w:rPr>
          <w:color w:val="000000"/>
          <w:sz w:val="28"/>
          <w:szCs w:val="28"/>
        </w:rPr>
        <w:t xml:space="preserve"> только с мгновенным расцепителем: </w:t>
      </w:r>
      <w:proofErr w:type="spellStart"/>
      <w:r w:rsidRPr="00271967">
        <w:rPr>
          <w:color w:val="000000"/>
          <w:sz w:val="28"/>
          <w:szCs w:val="28"/>
        </w:rPr>
        <w:t>К</w:t>
      </w:r>
      <w:r w:rsidRPr="00271967">
        <w:rPr>
          <w:color w:val="000000"/>
          <w:sz w:val="28"/>
          <w:szCs w:val="28"/>
          <w:vertAlign w:val="subscript"/>
        </w:rPr>
        <w:t>з</w:t>
      </w:r>
      <w:proofErr w:type="spellEnd"/>
      <w:r w:rsidRPr="00271967">
        <w:rPr>
          <w:color w:val="000000"/>
          <w:sz w:val="28"/>
          <w:szCs w:val="28"/>
        </w:rPr>
        <w:t>=1,25; 1; 0,22.</w:t>
      </w:r>
    </w:p>
    <w:p w14:paraId="1BF99785" w14:textId="77777777" w:rsidR="00271967" w:rsidRPr="00271967" w:rsidRDefault="00271967" w:rsidP="00271967">
      <w:pPr>
        <w:ind w:firstLine="708"/>
        <w:jc w:val="both"/>
        <w:rPr>
          <w:color w:val="000000"/>
          <w:sz w:val="28"/>
          <w:szCs w:val="28"/>
        </w:rPr>
      </w:pPr>
      <w:r w:rsidRPr="00271967">
        <w:rPr>
          <w:color w:val="000000"/>
          <w:sz w:val="28"/>
          <w:szCs w:val="28"/>
          <w:lang w:val="en-US"/>
        </w:rPr>
        <w:t>I</w:t>
      </w:r>
      <w:r w:rsidRPr="00271967">
        <w:rPr>
          <w:color w:val="000000"/>
          <w:sz w:val="28"/>
          <w:szCs w:val="28"/>
          <w:vertAlign w:val="subscript"/>
        </w:rPr>
        <w:t>у</w:t>
      </w:r>
      <w:r w:rsidRPr="00271967">
        <w:rPr>
          <w:color w:val="000000"/>
          <w:sz w:val="28"/>
          <w:szCs w:val="28"/>
        </w:rPr>
        <w:t> </w:t>
      </w:r>
      <w:proofErr w:type="spellStart"/>
      <w:r w:rsidRPr="00271967">
        <w:rPr>
          <w:color w:val="000000"/>
          <w:sz w:val="28"/>
          <w:szCs w:val="28"/>
          <w:vertAlign w:val="subscript"/>
        </w:rPr>
        <w:t>авт</w:t>
      </w:r>
      <w:proofErr w:type="spellEnd"/>
      <w:r w:rsidRPr="00271967">
        <w:rPr>
          <w:color w:val="000000"/>
          <w:sz w:val="28"/>
          <w:szCs w:val="28"/>
        </w:rPr>
        <w:t xml:space="preserve"> с нерегулируемой обратно зависимой характеристикой, </w:t>
      </w:r>
      <w:proofErr w:type="spellStart"/>
      <w:r w:rsidRPr="00271967">
        <w:rPr>
          <w:color w:val="000000"/>
          <w:sz w:val="28"/>
          <w:szCs w:val="28"/>
        </w:rPr>
        <w:t>К</w:t>
      </w:r>
      <w:r w:rsidRPr="00271967">
        <w:rPr>
          <w:color w:val="000000"/>
          <w:sz w:val="28"/>
          <w:szCs w:val="28"/>
          <w:vertAlign w:val="subscript"/>
        </w:rPr>
        <w:t>з</w:t>
      </w:r>
      <w:proofErr w:type="spellEnd"/>
      <w:r w:rsidRPr="00271967">
        <w:rPr>
          <w:color w:val="000000"/>
          <w:sz w:val="28"/>
          <w:szCs w:val="28"/>
        </w:rPr>
        <w:t>=1,0; 1,0; 1,0.</w:t>
      </w:r>
    </w:p>
    <w:p w14:paraId="51369C30" w14:textId="77777777" w:rsidR="00271967" w:rsidRPr="00271967" w:rsidRDefault="00271967" w:rsidP="00271967">
      <w:pPr>
        <w:ind w:firstLine="708"/>
        <w:jc w:val="both"/>
        <w:rPr>
          <w:color w:val="000000"/>
          <w:sz w:val="28"/>
          <w:szCs w:val="28"/>
        </w:rPr>
      </w:pPr>
      <w:r w:rsidRPr="00271967">
        <w:rPr>
          <w:color w:val="000000"/>
          <w:sz w:val="28"/>
          <w:szCs w:val="28"/>
          <w:lang w:val="en-US"/>
        </w:rPr>
        <w:t>I</w:t>
      </w:r>
      <w:proofErr w:type="spellStart"/>
      <w:r w:rsidRPr="00271967">
        <w:rPr>
          <w:color w:val="000000"/>
          <w:sz w:val="28"/>
          <w:szCs w:val="28"/>
          <w:vertAlign w:val="subscript"/>
        </w:rPr>
        <w:t>у.авт</w:t>
      </w:r>
      <w:proofErr w:type="spellEnd"/>
      <w:r w:rsidRPr="00271967">
        <w:rPr>
          <w:color w:val="000000"/>
          <w:sz w:val="28"/>
          <w:szCs w:val="28"/>
        </w:rPr>
        <w:t xml:space="preserve"> с регулируемой характеристикой, </w:t>
      </w:r>
      <w:proofErr w:type="spellStart"/>
      <w:r w:rsidRPr="00271967">
        <w:rPr>
          <w:color w:val="000000"/>
          <w:sz w:val="28"/>
          <w:szCs w:val="28"/>
        </w:rPr>
        <w:t>К</w:t>
      </w:r>
      <w:r w:rsidRPr="00271967">
        <w:rPr>
          <w:color w:val="000000"/>
          <w:sz w:val="28"/>
          <w:szCs w:val="28"/>
          <w:vertAlign w:val="subscript"/>
        </w:rPr>
        <w:t>з</w:t>
      </w:r>
      <w:proofErr w:type="spellEnd"/>
      <w:r w:rsidRPr="00271967">
        <w:rPr>
          <w:color w:val="000000"/>
          <w:sz w:val="28"/>
          <w:szCs w:val="28"/>
        </w:rPr>
        <w:t>=1,0; 1,0; 0,66.</w:t>
      </w:r>
    </w:p>
    <w:p w14:paraId="3712B33B" w14:textId="77777777" w:rsidR="00271967" w:rsidRPr="00271967" w:rsidRDefault="00271967" w:rsidP="00271967">
      <w:pPr>
        <w:jc w:val="both"/>
        <w:rPr>
          <w:color w:val="000000"/>
          <w:sz w:val="28"/>
          <w:szCs w:val="28"/>
        </w:rPr>
      </w:pPr>
      <w:r w:rsidRPr="00271967">
        <w:rPr>
          <w:color w:val="000000"/>
          <w:sz w:val="28"/>
          <w:szCs w:val="28"/>
        </w:rPr>
        <w:t xml:space="preserve">         При нормальных условиях </w:t>
      </w:r>
      <w:proofErr w:type="spellStart"/>
      <w:r w:rsidRPr="00271967">
        <w:rPr>
          <w:color w:val="000000"/>
          <w:sz w:val="28"/>
          <w:szCs w:val="28"/>
        </w:rPr>
        <w:t>К</w:t>
      </w:r>
      <w:r w:rsidRPr="00271967">
        <w:rPr>
          <w:color w:val="000000"/>
          <w:sz w:val="28"/>
          <w:szCs w:val="28"/>
          <w:vertAlign w:val="subscript"/>
        </w:rPr>
        <w:t>попр</w:t>
      </w:r>
      <w:proofErr w:type="spellEnd"/>
      <w:r w:rsidRPr="00271967">
        <w:rPr>
          <w:color w:val="000000"/>
          <w:sz w:val="28"/>
          <w:szCs w:val="28"/>
        </w:rPr>
        <w:t>=1. Тогда</w:t>
      </w:r>
    </w:p>
    <w:p w14:paraId="6372B772" w14:textId="77777777" w:rsidR="00271967" w:rsidRPr="00271967" w:rsidRDefault="00271967" w:rsidP="00271967">
      <w:pPr>
        <w:jc w:val="center"/>
        <w:rPr>
          <w:color w:val="000000"/>
          <w:sz w:val="28"/>
          <w:szCs w:val="28"/>
        </w:rPr>
      </w:pPr>
      <w:r w:rsidRPr="00271967">
        <w:rPr>
          <w:color w:val="000000"/>
          <w:sz w:val="28"/>
          <w:szCs w:val="28"/>
          <w:lang w:val="en-US"/>
        </w:rPr>
        <w:t>I</w:t>
      </w:r>
      <w:proofErr w:type="spellStart"/>
      <w:r w:rsidRPr="00271967">
        <w:rPr>
          <w:color w:val="000000"/>
          <w:sz w:val="28"/>
          <w:szCs w:val="28"/>
          <w:vertAlign w:val="subscript"/>
        </w:rPr>
        <w:t>норм.доп</w:t>
      </w:r>
      <w:proofErr w:type="spellEnd"/>
      <w:r w:rsidRPr="00271967">
        <w:rPr>
          <w:color w:val="000000"/>
          <w:sz w:val="28"/>
          <w:szCs w:val="28"/>
          <w:vertAlign w:val="subscript"/>
        </w:rPr>
        <w:t>.</w:t>
      </w:r>
      <w:r w:rsidRPr="00271967">
        <w:rPr>
          <w:color w:val="000000"/>
          <w:sz w:val="28"/>
          <w:szCs w:val="28"/>
        </w:rPr>
        <w:t> ³ </w:t>
      </w:r>
      <w:r w:rsidRPr="00271967">
        <w:rPr>
          <w:color w:val="000000"/>
          <w:sz w:val="28"/>
          <w:szCs w:val="28"/>
          <w:lang w:val="en-US"/>
        </w:rPr>
        <w:t>I</w:t>
      </w:r>
      <w:proofErr w:type="spellStart"/>
      <w:r w:rsidRPr="00271967">
        <w:rPr>
          <w:color w:val="000000"/>
          <w:sz w:val="28"/>
          <w:szCs w:val="28"/>
          <w:vertAlign w:val="subscript"/>
        </w:rPr>
        <w:t>дл</w:t>
      </w:r>
      <w:proofErr w:type="spellEnd"/>
      <w:r w:rsidRPr="00271967">
        <w:rPr>
          <w:color w:val="000000"/>
          <w:sz w:val="28"/>
          <w:szCs w:val="28"/>
        </w:rPr>
        <w:t>;</w:t>
      </w:r>
    </w:p>
    <w:p w14:paraId="42F48886" w14:textId="77777777" w:rsidR="00271967" w:rsidRPr="00271967" w:rsidRDefault="00271967" w:rsidP="00271967">
      <w:pPr>
        <w:jc w:val="center"/>
        <w:rPr>
          <w:color w:val="000000"/>
          <w:sz w:val="28"/>
          <w:szCs w:val="28"/>
        </w:rPr>
      </w:pPr>
      <w:r w:rsidRPr="00271967">
        <w:rPr>
          <w:color w:val="000000"/>
          <w:sz w:val="28"/>
          <w:szCs w:val="28"/>
          <w:lang w:val="en-US"/>
        </w:rPr>
        <w:t>I</w:t>
      </w:r>
      <w:proofErr w:type="spellStart"/>
      <w:r w:rsidRPr="00271967">
        <w:rPr>
          <w:color w:val="000000"/>
          <w:sz w:val="28"/>
          <w:szCs w:val="28"/>
          <w:vertAlign w:val="subscript"/>
        </w:rPr>
        <w:t>норм.доп</w:t>
      </w:r>
      <w:proofErr w:type="spellEnd"/>
      <w:r w:rsidRPr="00271967">
        <w:rPr>
          <w:color w:val="000000"/>
          <w:sz w:val="28"/>
          <w:szCs w:val="28"/>
          <w:vertAlign w:val="subscript"/>
        </w:rPr>
        <w:t>.</w:t>
      </w:r>
      <w:r w:rsidRPr="00271967">
        <w:rPr>
          <w:color w:val="000000"/>
          <w:sz w:val="28"/>
          <w:szCs w:val="28"/>
        </w:rPr>
        <w:t> ³ </w:t>
      </w:r>
      <w:proofErr w:type="spellStart"/>
      <w:r w:rsidRPr="00271967">
        <w:rPr>
          <w:color w:val="000000"/>
          <w:sz w:val="28"/>
          <w:szCs w:val="28"/>
        </w:rPr>
        <w:t>к</w:t>
      </w:r>
      <w:r w:rsidRPr="00271967">
        <w:rPr>
          <w:color w:val="000000"/>
          <w:sz w:val="28"/>
          <w:szCs w:val="28"/>
          <w:vertAlign w:val="subscript"/>
        </w:rPr>
        <w:t>з</w:t>
      </w:r>
      <w:proofErr w:type="spellEnd"/>
      <w:r w:rsidRPr="00271967">
        <w:rPr>
          <w:color w:val="000000"/>
          <w:sz w:val="28"/>
          <w:szCs w:val="28"/>
        </w:rPr>
        <w:t>× </w:t>
      </w:r>
      <w:r w:rsidRPr="00271967">
        <w:rPr>
          <w:color w:val="000000"/>
          <w:sz w:val="28"/>
          <w:szCs w:val="28"/>
          <w:lang w:val="en-US"/>
        </w:rPr>
        <w:t>I</w:t>
      </w:r>
      <w:proofErr w:type="spellStart"/>
      <w:r w:rsidRPr="00271967">
        <w:rPr>
          <w:color w:val="000000"/>
          <w:sz w:val="28"/>
          <w:szCs w:val="28"/>
          <w:vertAlign w:val="subscript"/>
        </w:rPr>
        <w:t>защ</w:t>
      </w:r>
      <w:proofErr w:type="spellEnd"/>
      <w:r w:rsidRPr="00271967">
        <w:rPr>
          <w:color w:val="000000"/>
          <w:sz w:val="28"/>
          <w:szCs w:val="28"/>
        </w:rPr>
        <w:t>.</w:t>
      </w:r>
    </w:p>
    <w:p w14:paraId="3A265D0A" w14:textId="77777777" w:rsidR="00271967" w:rsidRPr="00271967" w:rsidRDefault="00271967" w:rsidP="00271967">
      <w:pPr>
        <w:ind w:firstLine="708"/>
        <w:rPr>
          <w:color w:val="000000"/>
          <w:sz w:val="28"/>
          <w:szCs w:val="28"/>
        </w:rPr>
      </w:pPr>
      <w:r w:rsidRPr="00271967">
        <w:rPr>
          <w:color w:val="000000"/>
          <w:sz w:val="28"/>
          <w:szCs w:val="28"/>
        </w:rPr>
        <w:t>Расчет электросетей по потере напряжения</w:t>
      </w:r>
    </w:p>
    <w:p w14:paraId="6CCC12BC" w14:textId="77777777" w:rsidR="00271967" w:rsidRPr="00271967" w:rsidRDefault="00271967" w:rsidP="00271967">
      <w:pPr>
        <w:jc w:val="center"/>
        <w:rPr>
          <w:color w:val="000000"/>
          <w:sz w:val="28"/>
          <w:szCs w:val="28"/>
          <w:lang w:val="en-US"/>
        </w:rPr>
      </w:pPr>
      <w:r w:rsidRPr="00271967">
        <w:rPr>
          <w:color w:val="000000"/>
          <w:sz w:val="28"/>
          <w:szCs w:val="28"/>
        </w:rPr>
        <w:t>D</w:t>
      </w:r>
      <w:r w:rsidRPr="00271967">
        <w:rPr>
          <w:color w:val="000000"/>
          <w:sz w:val="28"/>
          <w:szCs w:val="28"/>
          <w:lang w:val="en-US"/>
        </w:rPr>
        <w:t>U</w:t>
      </w:r>
      <w:r w:rsidRPr="00271967">
        <w:rPr>
          <w:color w:val="000000"/>
          <w:sz w:val="28"/>
          <w:szCs w:val="28"/>
          <w:vertAlign w:val="subscript"/>
        </w:rPr>
        <w:t>ф</w:t>
      </w:r>
      <w:r w:rsidRPr="00271967">
        <w:rPr>
          <w:color w:val="000000"/>
          <w:sz w:val="28"/>
          <w:szCs w:val="28"/>
          <w:lang w:val="en-US"/>
        </w:rPr>
        <w:t>=I r cos</w:t>
      </w:r>
      <w:r w:rsidRPr="00271967">
        <w:rPr>
          <w:color w:val="000000"/>
          <w:sz w:val="28"/>
          <w:szCs w:val="28"/>
        </w:rPr>
        <w:t>j</w:t>
      </w:r>
      <w:r w:rsidRPr="00271967">
        <w:rPr>
          <w:color w:val="000000"/>
          <w:sz w:val="28"/>
          <w:szCs w:val="28"/>
          <w:lang w:val="en-US"/>
        </w:rPr>
        <w:t>+I x sin</w:t>
      </w:r>
      <w:r w:rsidRPr="00271967">
        <w:rPr>
          <w:color w:val="000000"/>
          <w:sz w:val="28"/>
          <w:szCs w:val="28"/>
        </w:rPr>
        <w:t>j</w:t>
      </w:r>
      <w:r w:rsidRPr="00271967">
        <w:rPr>
          <w:color w:val="000000"/>
          <w:sz w:val="28"/>
          <w:szCs w:val="28"/>
          <w:lang w:val="en-US"/>
        </w:rPr>
        <w:t>=I (r cos</w:t>
      </w:r>
      <w:r w:rsidRPr="00271967">
        <w:rPr>
          <w:color w:val="000000"/>
          <w:sz w:val="28"/>
          <w:szCs w:val="28"/>
        </w:rPr>
        <w:t>j</w:t>
      </w:r>
      <w:r w:rsidRPr="00271967">
        <w:rPr>
          <w:color w:val="000000"/>
          <w:sz w:val="28"/>
          <w:szCs w:val="28"/>
          <w:lang w:val="en-US"/>
        </w:rPr>
        <w:t>+x sin</w:t>
      </w:r>
      <w:r w:rsidRPr="00271967">
        <w:rPr>
          <w:color w:val="000000"/>
          <w:sz w:val="28"/>
          <w:szCs w:val="28"/>
        </w:rPr>
        <w:t>j</w:t>
      </w:r>
      <w:r w:rsidRPr="00271967">
        <w:rPr>
          <w:color w:val="000000"/>
          <w:sz w:val="28"/>
          <w:szCs w:val="28"/>
          <w:lang w:val="en-US"/>
        </w:rPr>
        <w:t>).</w:t>
      </w:r>
    </w:p>
    <w:p w14:paraId="6BF7A8C9" w14:textId="77777777" w:rsidR="00271967" w:rsidRPr="00271967" w:rsidRDefault="00271967" w:rsidP="00271967">
      <w:pPr>
        <w:jc w:val="center"/>
        <w:rPr>
          <w:color w:val="000000"/>
          <w:sz w:val="28"/>
          <w:szCs w:val="28"/>
          <w:lang w:val="en-US"/>
        </w:rPr>
      </w:pPr>
      <w:r w:rsidRPr="00271967">
        <w:rPr>
          <w:color w:val="000000"/>
          <w:sz w:val="28"/>
          <w:szCs w:val="28"/>
        </w:rPr>
        <w:t>D</w:t>
      </w:r>
      <w:r w:rsidRPr="00271967">
        <w:rPr>
          <w:color w:val="000000"/>
          <w:sz w:val="28"/>
          <w:szCs w:val="28"/>
          <w:lang w:val="en-US"/>
        </w:rPr>
        <w:t>U</w:t>
      </w:r>
      <w:r w:rsidRPr="00271967">
        <w:rPr>
          <w:color w:val="000000"/>
          <w:sz w:val="28"/>
          <w:szCs w:val="28"/>
          <w:vertAlign w:val="subscript"/>
        </w:rPr>
        <w:t>л</w:t>
      </w:r>
      <w:r w:rsidRPr="00271967">
        <w:rPr>
          <w:color w:val="000000"/>
          <w:sz w:val="28"/>
          <w:szCs w:val="28"/>
          <w:lang w:val="en-US"/>
        </w:rPr>
        <w:t>=</w:t>
      </w:r>
      <w:r w:rsidRPr="00271967">
        <w:rPr>
          <w:noProof/>
          <w:color w:val="000000"/>
          <w:sz w:val="28"/>
          <w:szCs w:val="28"/>
          <w:vertAlign w:val="subscript"/>
          <w:lang w:val="en-US"/>
        </w:rPr>
        <w:drawing>
          <wp:inline distT="0" distB="0" distL="0" distR="0" wp14:anchorId="4E2A78B7" wp14:editId="4E65D986">
            <wp:extent cx="228600" cy="2286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1967">
        <w:rPr>
          <w:color w:val="000000"/>
          <w:sz w:val="28"/>
          <w:szCs w:val="28"/>
        </w:rPr>
        <w:t>D</w:t>
      </w:r>
      <w:r w:rsidRPr="00271967">
        <w:rPr>
          <w:color w:val="000000"/>
          <w:sz w:val="28"/>
          <w:szCs w:val="28"/>
          <w:lang w:val="en-US"/>
        </w:rPr>
        <w:t>U</w:t>
      </w:r>
      <w:r w:rsidRPr="00271967">
        <w:rPr>
          <w:color w:val="000000"/>
          <w:sz w:val="28"/>
          <w:szCs w:val="28"/>
          <w:vertAlign w:val="subscript"/>
        </w:rPr>
        <w:t>ф</w:t>
      </w:r>
      <w:r w:rsidRPr="00271967">
        <w:rPr>
          <w:color w:val="000000"/>
          <w:sz w:val="28"/>
          <w:szCs w:val="28"/>
          <w:lang w:val="en-US"/>
        </w:rPr>
        <w:t>=</w:t>
      </w:r>
      <w:r w:rsidRPr="00271967">
        <w:rPr>
          <w:noProof/>
          <w:color w:val="000000"/>
          <w:sz w:val="28"/>
          <w:szCs w:val="28"/>
          <w:vertAlign w:val="subscript"/>
          <w:lang w:val="en-US"/>
        </w:rPr>
        <w:drawing>
          <wp:inline distT="0" distB="0" distL="0" distR="0" wp14:anchorId="3456C9BD" wp14:editId="00862C42">
            <wp:extent cx="228600" cy="2286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1967">
        <w:rPr>
          <w:color w:val="000000"/>
          <w:sz w:val="28"/>
          <w:szCs w:val="28"/>
          <w:lang w:val="en-US"/>
        </w:rPr>
        <w:t>( I r cos</w:t>
      </w:r>
      <w:r w:rsidRPr="00271967">
        <w:rPr>
          <w:color w:val="000000"/>
          <w:sz w:val="28"/>
          <w:szCs w:val="28"/>
        </w:rPr>
        <w:t>j</w:t>
      </w:r>
      <w:r w:rsidRPr="00271967">
        <w:rPr>
          <w:color w:val="000000"/>
          <w:sz w:val="28"/>
          <w:szCs w:val="28"/>
          <w:lang w:val="en-US"/>
        </w:rPr>
        <w:t>+I </w:t>
      </w:r>
      <w:r w:rsidRPr="00271967">
        <w:rPr>
          <w:color w:val="000000"/>
          <w:sz w:val="28"/>
          <w:szCs w:val="28"/>
        </w:rPr>
        <w:t>х</w:t>
      </w:r>
      <w:r w:rsidRPr="00271967">
        <w:rPr>
          <w:color w:val="000000"/>
          <w:sz w:val="28"/>
          <w:szCs w:val="28"/>
          <w:lang w:val="en-US"/>
        </w:rPr>
        <w:t> sin</w:t>
      </w:r>
      <w:r w:rsidRPr="00271967">
        <w:rPr>
          <w:color w:val="000000"/>
          <w:sz w:val="28"/>
          <w:szCs w:val="28"/>
        </w:rPr>
        <w:t>j</w:t>
      </w:r>
      <w:r w:rsidRPr="00271967">
        <w:rPr>
          <w:color w:val="000000"/>
          <w:sz w:val="28"/>
          <w:szCs w:val="28"/>
          <w:lang w:val="en-US"/>
        </w:rPr>
        <w:t>) </w:t>
      </w:r>
      <w:r w:rsidRPr="00271967">
        <w:rPr>
          <w:color w:val="000000"/>
          <w:sz w:val="28"/>
          <w:szCs w:val="28"/>
        </w:rPr>
        <w:t>или</w:t>
      </w:r>
    </w:p>
    <w:p w14:paraId="171315D7" w14:textId="77777777" w:rsidR="00271967" w:rsidRPr="00271967" w:rsidRDefault="00271967" w:rsidP="00271967">
      <w:pPr>
        <w:jc w:val="center"/>
        <w:rPr>
          <w:color w:val="000000"/>
          <w:sz w:val="28"/>
          <w:szCs w:val="28"/>
        </w:rPr>
      </w:pPr>
      <w:r w:rsidRPr="00271967">
        <w:rPr>
          <w:color w:val="000000"/>
          <w:sz w:val="28"/>
          <w:szCs w:val="28"/>
        </w:rPr>
        <w:t>D</w:t>
      </w:r>
      <w:r w:rsidRPr="00271967">
        <w:rPr>
          <w:color w:val="000000"/>
          <w:sz w:val="28"/>
          <w:szCs w:val="28"/>
          <w:lang w:val="en-US"/>
        </w:rPr>
        <w:t>U</w:t>
      </w:r>
      <w:r w:rsidRPr="00271967">
        <w:rPr>
          <w:color w:val="000000"/>
          <w:sz w:val="28"/>
          <w:szCs w:val="28"/>
          <w:vertAlign w:val="subscript"/>
        </w:rPr>
        <w:t>л</w:t>
      </w:r>
      <w:r w:rsidRPr="00271967">
        <w:rPr>
          <w:color w:val="000000"/>
          <w:sz w:val="28"/>
          <w:szCs w:val="28"/>
        </w:rPr>
        <w:t>=</w:t>
      </w:r>
      <w:r w:rsidRPr="00271967">
        <w:rPr>
          <w:noProof/>
          <w:color w:val="000000"/>
          <w:sz w:val="28"/>
          <w:szCs w:val="28"/>
          <w:vertAlign w:val="subscript"/>
          <w:lang w:val="en-US"/>
        </w:rPr>
        <w:drawing>
          <wp:inline distT="0" distB="0" distL="0" distR="0" wp14:anchorId="365C963A" wp14:editId="18FBF608">
            <wp:extent cx="1714500" cy="4191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14500" cy="419100"/>
                    </a:xfrm>
                    <a:prstGeom prst="rect">
                      <a:avLst/>
                    </a:prstGeom>
                    <a:noFill/>
                    <a:ln>
                      <a:noFill/>
                    </a:ln>
                  </pic:spPr>
                </pic:pic>
              </a:graphicData>
            </a:graphic>
          </wp:inline>
        </w:drawing>
      </w:r>
      <w:r w:rsidRPr="00271967">
        <w:rPr>
          <w:color w:val="000000"/>
          <w:sz w:val="28"/>
          <w:szCs w:val="28"/>
        </w:rPr>
        <w:t>.</w:t>
      </w:r>
    </w:p>
    <w:p w14:paraId="5239A575" w14:textId="77777777" w:rsidR="00271967" w:rsidRPr="00271967" w:rsidRDefault="00271967" w:rsidP="00271967">
      <w:pPr>
        <w:jc w:val="center"/>
        <w:rPr>
          <w:color w:val="000000"/>
          <w:sz w:val="28"/>
          <w:szCs w:val="28"/>
        </w:rPr>
      </w:pPr>
      <w:r w:rsidRPr="00271967">
        <w:rPr>
          <w:color w:val="000000"/>
          <w:sz w:val="28"/>
          <w:szCs w:val="28"/>
        </w:rPr>
        <w:t> </w:t>
      </w:r>
    </w:p>
    <w:p w14:paraId="088D56DE" w14:textId="77777777" w:rsidR="00271967" w:rsidRPr="00271967" w:rsidRDefault="00271967" w:rsidP="00271967">
      <w:pPr>
        <w:ind w:firstLine="708"/>
        <w:jc w:val="both"/>
        <w:rPr>
          <w:color w:val="000000"/>
          <w:sz w:val="28"/>
          <w:szCs w:val="28"/>
        </w:rPr>
      </w:pPr>
      <w:r w:rsidRPr="00271967">
        <w:rPr>
          <w:color w:val="000000"/>
          <w:sz w:val="28"/>
          <w:szCs w:val="28"/>
        </w:rPr>
        <w:t>Выбор электросети по экономической плотности тока</w:t>
      </w:r>
    </w:p>
    <w:p w14:paraId="314A4290" w14:textId="77777777" w:rsidR="00271967" w:rsidRPr="00271967" w:rsidRDefault="00271967" w:rsidP="00271967">
      <w:pPr>
        <w:jc w:val="center"/>
        <w:rPr>
          <w:color w:val="000000"/>
          <w:sz w:val="28"/>
          <w:szCs w:val="28"/>
        </w:rPr>
      </w:pPr>
      <w:r w:rsidRPr="00271967">
        <w:rPr>
          <w:noProof/>
          <w:color w:val="000000"/>
          <w:sz w:val="28"/>
          <w:szCs w:val="28"/>
        </w:rPr>
        <w:drawing>
          <wp:inline distT="0" distB="0" distL="0" distR="0" wp14:anchorId="151A5060" wp14:editId="2D8A2095">
            <wp:extent cx="1973580" cy="1348740"/>
            <wp:effectExtent l="0" t="0" r="7620" b="381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73580" cy="1348740"/>
                    </a:xfrm>
                    <a:prstGeom prst="rect">
                      <a:avLst/>
                    </a:prstGeom>
                    <a:noFill/>
                    <a:ln>
                      <a:noFill/>
                    </a:ln>
                  </pic:spPr>
                </pic:pic>
              </a:graphicData>
            </a:graphic>
          </wp:inline>
        </w:drawing>
      </w:r>
    </w:p>
    <w:p w14:paraId="08E865D5" w14:textId="77777777" w:rsidR="00271967" w:rsidRPr="00271967" w:rsidRDefault="00271967" w:rsidP="00271967">
      <w:pPr>
        <w:jc w:val="center"/>
        <w:rPr>
          <w:color w:val="000000"/>
          <w:sz w:val="28"/>
          <w:szCs w:val="28"/>
        </w:rPr>
      </w:pPr>
      <w:r w:rsidRPr="00271967">
        <w:rPr>
          <w:color w:val="000000"/>
          <w:sz w:val="28"/>
          <w:szCs w:val="28"/>
        </w:rPr>
        <w:t>Рисунок </w:t>
      </w:r>
      <w:r w:rsidRPr="00271967">
        <w:rPr>
          <w:color w:val="000000"/>
          <w:sz w:val="28"/>
          <w:szCs w:val="28"/>
          <w:lang w:val="kk-KZ"/>
        </w:rPr>
        <w:t>21 </w:t>
      </w:r>
      <w:r w:rsidRPr="00271967">
        <w:rPr>
          <w:color w:val="000000"/>
          <w:sz w:val="28"/>
          <w:szCs w:val="28"/>
        </w:rPr>
        <w:t>– График зависимости годовых затрат от сечения провода</w:t>
      </w:r>
    </w:p>
    <w:p w14:paraId="569755D9" w14:textId="77777777" w:rsidR="00271967" w:rsidRPr="00271967" w:rsidRDefault="00271967" w:rsidP="00271967">
      <w:pPr>
        <w:ind w:firstLine="708"/>
        <w:jc w:val="both"/>
        <w:rPr>
          <w:color w:val="000000"/>
          <w:sz w:val="28"/>
          <w:szCs w:val="28"/>
        </w:rPr>
      </w:pPr>
      <w:r w:rsidRPr="00271967">
        <w:rPr>
          <w:color w:val="000000"/>
          <w:sz w:val="28"/>
          <w:szCs w:val="28"/>
        </w:rPr>
        <w:t> </w:t>
      </w:r>
    </w:p>
    <w:p w14:paraId="06C54BE3" w14:textId="77777777" w:rsidR="00271967" w:rsidRPr="00271967" w:rsidRDefault="00271967" w:rsidP="00271967">
      <w:pPr>
        <w:ind w:firstLine="708"/>
        <w:jc w:val="both"/>
        <w:rPr>
          <w:color w:val="000000"/>
          <w:sz w:val="28"/>
          <w:szCs w:val="28"/>
        </w:rPr>
      </w:pPr>
      <w:r w:rsidRPr="00271967">
        <w:rPr>
          <w:color w:val="000000"/>
          <w:sz w:val="28"/>
          <w:szCs w:val="28"/>
        </w:rPr>
        <w:t>ПУЭ установлены величины экономических плотностей тока </w:t>
      </w:r>
      <w:r w:rsidRPr="00271967">
        <w:rPr>
          <w:color w:val="000000"/>
          <w:sz w:val="28"/>
          <w:szCs w:val="28"/>
          <w:lang w:val="en-US"/>
        </w:rPr>
        <w:t>j</w:t>
      </w:r>
      <w:r w:rsidRPr="00271967">
        <w:rPr>
          <w:color w:val="000000"/>
          <w:sz w:val="28"/>
          <w:szCs w:val="28"/>
          <w:vertAlign w:val="subscript"/>
        </w:rPr>
        <w:t>эк</w:t>
      </w:r>
      <w:r w:rsidRPr="00271967">
        <w:rPr>
          <w:color w:val="000000"/>
          <w:sz w:val="28"/>
          <w:szCs w:val="28"/>
        </w:rPr>
        <w:t xml:space="preserve">, зависящие от материала, конструкции провода и </w:t>
      </w:r>
      <w:proofErr w:type="spellStart"/>
      <w:r w:rsidRPr="00271967">
        <w:rPr>
          <w:color w:val="000000"/>
          <w:sz w:val="28"/>
          <w:szCs w:val="28"/>
        </w:rPr>
        <w:t>Т</w:t>
      </w:r>
      <w:r w:rsidRPr="00271967">
        <w:rPr>
          <w:color w:val="000000"/>
          <w:sz w:val="28"/>
          <w:szCs w:val="28"/>
          <w:vertAlign w:val="subscript"/>
        </w:rPr>
        <w:t>м</w:t>
      </w:r>
      <w:proofErr w:type="spellEnd"/>
      <w:r w:rsidRPr="00271967">
        <w:rPr>
          <w:color w:val="000000"/>
          <w:sz w:val="28"/>
          <w:szCs w:val="28"/>
        </w:rPr>
        <w:t>.</w:t>
      </w:r>
    </w:p>
    <w:p w14:paraId="59FD0613" w14:textId="77777777" w:rsidR="00271967" w:rsidRPr="00271967" w:rsidRDefault="00271967" w:rsidP="00271967">
      <w:pPr>
        <w:jc w:val="center"/>
        <w:rPr>
          <w:color w:val="000000"/>
          <w:sz w:val="28"/>
          <w:szCs w:val="28"/>
        </w:rPr>
      </w:pPr>
      <w:r w:rsidRPr="00271967">
        <w:rPr>
          <w:noProof/>
          <w:color w:val="000000"/>
          <w:sz w:val="28"/>
          <w:szCs w:val="28"/>
          <w:vertAlign w:val="subscript"/>
        </w:rPr>
        <w:drawing>
          <wp:inline distT="0" distB="0" distL="0" distR="0" wp14:anchorId="2710C654" wp14:editId="499541F5">
            <wp:extent cx="579120" cy="4572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9120" cy="457200"/>
                    </a:xfrm>
                    <a:prstGeom prst="rect">
                      <a:avLst/>
                    </a:prstGeom>
                    <a:noFill/>
                    <a:ln>
                      <a:noFill/>
                    </a:ln>
                  </pic:spPr>
                </pic:pic>
              </a:graphicData>
            </a:graphic>
          </wp:inline>
        </w:drawing>
      </w:r>
      <w:r w:rsidRPr="00271967">
        <w:rPr>
          <w:color w:val="000000"/>
          <w:sz w:val="28"/>
          <w:szCs w:val="28"/>
        </w:rPr>
        <w:t> .</w:t>
      </w:r>
    </w:p>
    <w:p w14:paraId="5ADEF319" w14:textId="77777777" w:rsidR="00271967" w:rsidRPr="00271967" w:rsidRDefault="00271967" w:rsidP="00271967">
      <w:pPr>
        <w:jc w:val="both"/>
        <w:rPr>
          <w:color w:val="000000"/>
          <w:sz w:val="28"/>
          <w:szCs w:val="28"/>
        </w:rPr>
      </w:pPr>
      <w:r w:rsidRPr="00271967">
        <w:rPr>
          <w:color w:val="000000"/>
          <w:sz w:val="28"/>
          <w:szCs w:val="28"/>
        </w:rPr>
        <w:t>         В сетях до 1000 В на </w:t>
      </w:r>
      <w:r w:rsidRPr="00271967">
        <w:rPr>
          <w:color w:val="000000"/>
          <w:sz w:val="28"/>
          <w:szCs w:val="28"/>
          <w:lang w:val="en-US"/>
        </w:rPr>
        <w:t>j</w:t>
      </w:r>
      <w:r w:rsidRPr="00271967">
        <w:rPr>
          <w:color w:val="000000"/>
          <w:sz w:val="28"/>
          <w:szCs w:val="28"/>
          <w:vertAlign w:val="subscript"/>
        </w:rPr>
        <w:t>эк</w:t>
      </w:r>
      <w:r w:rsidRPr="00271967">
        <w:rPr>
          <w:color w:val="000000"/>
          <w:sz w:val="28"/>
          <w:szCs w:val="28"/>
        </w:rPr>
        <w:t xml:space="preserve"> не проверяются сети, если </w:t>
      </w:r>
      <w:proofErr w:type="spellStart"/>
      <w:r w:rsidRPr="00271967">
        <w:rPr>
          <w:color w:val="000000"/>
          <w:sz w:val="28"/>
          <w:szCs w:val="28"/>
        </w:rPr>
        <w:t>Т</w:t>
      </w:r>
      <w:r w:rsidRPr="00271967">
        <w:rPr>
          <w:color w:val="000000"/>
          <w:sz w:val="28"/>
          <w:szCs w:val="28"/>
          <w:vertAlign w:val="subscript"/>
        </w:rPr>
        <w:t>м</w:t>
      </w:r>
      <w:proofErr w:type="spellEnd"/>
      <w:r w:rsidRPr="00271967">
        <w:rPr>
          <w:color w:val="000000"/>
          <w:sz w:val="28"/>
          <w:szCs w:val="28"/>
        </w:rPr>
        <w:t> </w:t>
      </w:r>
      <w:proofErr w:type="gramStart"/>
      <w:r w:rsidRPr="00271967">
        <w:rPr>
          <w:color w:val="000000"/>
          <w:sz w:val="28"/>
          <w:szCs w:val="28"/>
        </w:rPr>
        <w:t>&lt; 4000</w:t>
      </w:r>
      <w:proofErr w:type="gramEnd"/>
      <w:r w:rsidRPr="00271967">
        <w:rPr>
          <w:color w:val="000000"/>
          <w:sz w:val="28"/>
          <w:szCs w:val="28"/>
        </w:rPr>
        <w:t>-5000 ч, а также все ответвления к отдельным ЭП, осветительные сети и сети временных сооружений, а также шины РУ и п/ст.</w:t>
      </w:r>
    </w:p>
    <w:p w14:paraId="3620EB03" w14:textId="77777777" w:rsidR="00271967" w:rsidRPr="00271967" w:rsidRDefault="00271967" w:rsidP="00271967">
      <w:pPr>
        <w:ind w:firstLine="708"/>
        <w:rPr>
          <w:color w:val="000000"/>
          <w:sz w:val="28"/>
          <w:szCs w:val="28"/>
        </w:rPr>
      </w:pPr>
      <w:r w:rsidRPr="00271967">
        <w:rPr>
          <w:color w:val="000000"/>
          <w:sz w:val="28"/>
          <w:szCs w:val="28"/>
        </w:rPr>
        <w:t> </w:t>
      </w:r>
    </w:p>
    <w:p w14:paraId="27E49F45" w14:textId="77777777" w:rsidR="00271967" w:rsidRPr="00271967" w:rsidRDefault="00271967" w:rsidP="00271967">
      <w:pPr>
        <w:ind w:firstLine="708"/>
        <w:rPr>
          <w:color w:val="000000"/>
          <w:sz w:val="28"/>
          <w:szCs w:val="28"/>
        </w:rPr>
      </w:pPr>
      <w:r w:rsidRPr="00271967">
        <w:rPr>
          <w:color w:val="000000"/>
          <w:sz w:val="28"/>
          <w:szCs w:val="28"/>
        </w:rPr>
        <w:t xml:space="preserve">Расчет </w:t>
      </w:r>
      <w:proofErr w:type="spellStart"/>
      <w:r w:rsidRPr="00271967">
        <w:rPr>
          <w:color w:val="000000"/>
          <w:sz w:val="28"/>
          <w:szCs w:val="28"/>
        </w:rPr>
        <w:t>шинопроводов</w:t>
      </w:r>
      <w:proofErr w:type="spellEnd"/>
      <w:r w:rsidRPr="00271967">
        <w:rPr>
          <w:color w:val="000000"/>
          <w:sz w:val="28"/>
          <w:szCs w:val="28"/>
        </w:rPr>
        <w:t xml:space="preserve"> и троллейных линий</w:t>
      </w:r>
    </w:p>
    <w:p w14:paraId="08BED0FE" w14:textId="77777777" w:rsidR="00271967" w:rsidRPr="00271967" w:rsidRDefault="00271967" w:rsidP="00271967">
      <w:pPr>
        <w:jc w:val="both"/>
        <w:rPr>
          <w:color w:val="000000"/>
          <w:sz w:val="28"/>
          <w:szCs w:val="28"/>
        </w:rPr>
      </w:pPr>
      <w:r w:rsidRPr="00271967">
        <w:rPr>
          <w:color w:val="000000"/>
          <w:sz w:val="28"/>
          <w:szCs w:val="28"/>
        </w:rPr>
        <w:t xml:space="preserve">         Расчет стальных </w:t>
      </w:r>
      <w:proofErr w:type="spellStart"/>
      <w:r w:rsidRPr="00271967">
        <w:rPr>
          <w:color w:val="000000"/>
          <w:sz w:val="28"/>
          <w:szCs w:val="28"/>
        </w:rPr>
        <w:t>шинопроводов</w:t>
      </w:r>
      <w:proofErr w:type="spellEnd"/>
    </w:p>
    <w:p w14:paraId="1B645939" w14:textId="77777777" w:rsidR="00271967" w:rsidRPr="00271967" w:rsidRDefault="00271967" w:rsidP="00271967">
      <w:pPr>
        <w:jc w:val="both"/>
        <w:rPr>
          <w:color w:val="000000"/>
          <w:sz w:val="28"/>
          <w:szCs w:val="28"/>
        </w:rPr>
      </w:pPr>
      <w:r w:rsidRPr="00271967">
        <w:rPr>
          <w:color w:val="000000"/>
          <w:sz w:val="28"/>
          <w:szCs w:val="28"/>
        </w:rPr>
        <w:t xml:space="preserve">         В электросетях наряду с медными и алюминиевыми проводами применяют также стальные провода и шины. Так, например, они применяются в воздушных линиях с малыми нагрузками (например, в сетях наружного </w:t>
      </w:r>
      <w:r w:rsidRPr="00271967">
        <w:rPr>
          <w:color w:val="000000"/>
          <w:sz w:val="28"/>
          <w:szCs w:val="28"/>
        </w:rPr>
        <w:lastRenderedPageBreak/>
        <w:t xml:space="preserve">освещения), а также в высоковольтных линиях, выполненных в виде </w:t>
      </w:r>
      <w:proofErr w:type="spellStart"/>
      <w:r w:rsidRPr="00271967">
        <w:rPr>
          <w:color w:val="000000"/>
          <w:sz w:val="28"/>
          <w:szCs w:val="28"/>
        </w:rPr>
        <w:t>шинопроводов</w:t>
      </w:r>
      <w:proofErr w:type="spellEnd"/>
      <w:r w:rsidRPr="00271967">
        <w:rPr>
          <w:color w:val="000000"/>
          <w:sz w:val="28"/>
          <w:szCs w:val="28"/>
        </w:rPr>
        <w:t xml:space="preserve">. Применение стальных проводов и </w:t>
      </w:r>
      <w:proofErr w:type="spellStart"/>
      <w:r w:rsidRPr="00271967">
        <w:rPr>
          <w:color w:val="000000"/>
          <w:sz w:val="28"/>
          <w:szCs w:val="28"/>
        </w:rPr>
        <w:t>шинопроводов</w:t>
      </w:r>
      <w:proofErr w:type="spellEnd"/>
      <w:r w:rsidRPr="00271967">
        <w:rPr>
          <w:color w:val="000000"/>
          <w:sz w:val="28"/>
          <w:szCs w:val="28"/>
        </w:rPr>
        <w:t xml:space="preserve"> дает значительную экономию цветного металла, однако приводит к значительным потерям </w:t>
      </w:r>
      <w:r w:rsidRPr="00271967">
        <w:rPr>
          <w:color w:val="000000"/>
          <w:sz w:val="28"/>
          <w:szCs w:val="28"/>
          <w:lang w:val="en-US"/>
        </w:rPr>
        <w:t>U</w:t>
      </w:r>
      <w:r w:rsidRPr="00271967">
        <w:rPr>
          <w:color w:val="000000"/>
          <w:sz w:val="28"/>
          <w:szCs w:val="28"/>
        </w:rPr>
        <w:t xml:space="preserve"> в сети, что обусловливается относительно </w:t>
      </w:r>
      <w:proofErr w:type="gramStart"/>
      <w:r w:rsidRPr="00271967">
        <w:rPr>
          <w:color w:val="000000"/>
          <w:sz w:val="28"/>
          <w:szCs w:val="28"/>
        </w:rPr>
        <w:t>небольшой проводимостью</w:t>
      </w:r>
      <w:proofErr w:type="gramEnd"/>
      <w:r w:rsidRPr="00271967">
        <w:rPr>
          <w:color w:val="000000"/>
          <w:sz w:val="28"/>
          <w:szCs w:val="28"/>
        </w:rPr>
        <w:t xml:space="preserve"> стали. При прохождении переменного тока по стальным проводам создаются дополнительные индуктивные сопротивления: внешнее х</w:t>
      </w:r>
      <w:r w:rsidRPr="00271967">
        <w:rPr>
          <w:color w:val="000000"/>
          <w:sz w:val="28"/>
          <w:szCs w:val="28"/>
          <w:vertAlign w:val="subscript"/>
        </w:rPr>
        <w:t>о</w:t>
      </w:r>
      <w:r w:rsidRPr="00271967">
        <w:rPr>
          <w:color w:val="000000"/>
          <w:sz w:val="28"/>
          <w:szCs w:val="28"/>
          <w:vertAlign w:val="superscript"/>
        </w:rPr>
        <w:t>/</w:t>
      </w:r>
      <w:r w:rsidRPr="00271967">
        <w:rPr>
          <w:color w:val="000000"/>
          <w:sz w:val="28"/>
          <w:szCs w:val="28"/>
        </w:rPr>
        <w:t> и внутреннее х</w:t>
      </w:r>
      <w:r w:rsidRPr="00271967">
        <w:rPr>
          <w:color w:val="000000"/>
          <w:sz w:val="28"/>
          <w:szCs w:val="28"/>
          <w:vertAlign w:val="subscript"/>
        </w:rPr>
        <w:t>о</w:t>
      </w:r>
      <w:r w:rsidRPr="00271967">
        <w:rPr>
          <w:color w:val="000000"/>
          <w:sz w:val="28"/>
          <w:szCs w:val="28"/>
          <w:vertAlign w:val="superscript"/>
        </w:rPr>
        <w:t>//</w:t>
      </w:r>
      <w:r w:rsidRPr="00271967">
        <w:rPr>
          <w:color w:val="000000"/>
          <w:sz w:val="28"/>
          <w:szCs w:val="28"/>
        </w:rPr>
        <w:t>. Величина внутреннего индуктивного сопротивления х</w:t>
      </w:r>
      <w:r w:rsidRPr="00271967">
        <w:rPr>
          <w:color w:val="000000"/>
          <w:sz w:val="28"/>
          <w:szCs w:val="28"/>
          <w:vertAlign w:val="subscript"/>
        </w:rPr>
        <w:t>о</w:t>
      </w:r>
      <w:r w:rsidRPr="00271967">
        <w:rPr>
          <w:color w:val="000000"/>
          <w:sz w:val="28"/>
          <w:szCs w:val="28"/>
          <w:vertAlign w:val="superscript"/>
        </w:rPr>
        <w:t>//</w:t>
      </w:r>
      <w:r w:rsidRPr="00271967">
        <w:rPr>
          <w:color w:val="000000"/>
          <w:sz w:val="28"/>
          <w:szCs w:val="28"/>
        </w:rPr>
        <w:t>=0,016 m, Ом/км.</w:t>
      </w:r>
    </w:p>
    <w:p w14:paraId="73BF94FA" w14:textId="77777777" w:rsidR="00271967" w:rsidRPr="00271967" w:rsidRDefault="00271967" w:rsidP="00271967">
      <w:pPr>
        <w:jc w:val="both"/>
        <w:rPr>
          <w:color w:val="000000"/>
          <w:sz w:val="28"/>
          <w:szCs w:val="28"/>
        </w:rPr>
      </w:pPr>
      <w:r w:rsidRPr="00271967">
        <w:rPr>
          <w:color w:val="000000"/>
          <w:sz w:val="28"/>
          <w:szCs w:val="28"/>
        </w:rPr>
        <w:t>         Магнитная проницаемость m является функцией напряженности магнитного поля. Следовательно, величина х</w:t>
      </w:r>
      <w:r w:rsidRPr="00271967">
        <w:rPr>
          <w:color w:val="000000"/>
          <w:sz w:val="28"/>
          <w:szCs w:val="28"/>
          <w:vertAlign w:val="subscript"/>
        </w:rPr>
        <w:t>о</w:t>
      </w:r>
      <w:r w:rsidRPr="00271967">
        <w:rPr>
          <w:color w:val="000000"/>
          <w:sz w:val="28"/>
          <w:szCs w:val="28"/>
          <w:vertAlign w:val="superscript"/>
        </w:rPr>
        <w:t>//</w:t>
      </w:r>
      <w:r w:rsidRPr="00271967">
        <w:rPr>
          <w:color w:val="000000"/>
          <w:sz w:val="28"/>
          <w:szCs w:val="28"/>
        </w:rPr>
        <w:t> зависит от тока, протекающего по проводу.</w:t>
      </w:r>
    </w:p>
    <w:p w14:paraId="17C340A5" w14:textId="77777777" w:rsidR="00271967" w:rsidRPr="00271967" w:rsidRDefault="00271967" w:rsidP="00271967">
      <w:pPr>
        <w:jc w:val="both"/>
        <w:rPr>
          <w:color w:val="000000"/>
          <w:sz w:val="28"/>
          <w:szCs w:val="28"/>
        </w:rPr>
      </w:pPr>
      <w:r w:rsidRPr="00271967">
        <w:rPr>
          <w:color w:val="000000"/>
          <w:sz w:val="28"/>
          <w:szCs w:val="28"/>
        </w:rPr>
        <w:t xml:space="preserve">         Выбор и расчет стальных </w:t>
      </w:r>
      <w:proofErr w:type="spellStart"/>
      <w:r w:rsidRPr="00271967">
        <w:rPr>
          <w:color w:val="000000"/>
          <w:sz w:val="28"/>
          <w:szCs w:val="28"/>
        </w:rPr>
        <w:t>шинопроводов</w:t>
      </w:r>
      <w:proofErr w:type="spellEnd"/>
      <w:r w:rsidRPr="00271967">
        <w:rPr>
          <w:color w:val="000000"/>
          <w:sz w:val="28"/>
          <w:szCs w:val="28"/>
        </w:rPr>
        <w:t xml:space="preserve"> производится следующим образом.</w:t>
      </w:r>
    </w:p>
    <w:p w14:paraId="3893BD4D" w14:textId="77777777" w:rsidR="00271967" w:rsidRPr="00271967" w:rsidRDefault="00271967" w:rsidP="00271967">
      <w:pPr>
        <w:jc w:val="both"/>
        <w:rPr>
          <w:color w:val="000000"/>
          <w:sz w:val="28"/>
          <w:szCs w:val="28"/>
        </w:rPr>
      </w:pPr>
      <w:r w:rsidRPr="00271967">
        <w:rPr>
          <w:color w:val="000000"/>
          <w:sz w:val="28"/>
          <w:szCs w:val="28"/>
        </w:rPr>
        <w:t>         Потеря </w:t>
      </w:r>
      <w:r w:rsidRPr="00271967">
        <w:rPr>
          <w:color w:val="000000"/>
          <w:sz w:val="28"/>
          <w:szCs w:val="28"/>
          <w:lang w:val="en-US"/>
        </w:rPr>
        <w:t>U</w:t>
      </w:r>
      <w:r w:rsidRPr="00271967">
        <w:rPr>
          <w:color w:val="000000"/>
          <w:sz w:val="28"/>
          <w:szCs w:val="28"/>
        </w:rPr>
        <w:t> в сети 3-х фазного тока, выполненной стальными проводами,</w:t>
      </w:r>
    </w:p>
    <w:p w14:paraId="16D21821" w14:textId="77777777" w:rsidR="00271967" w:rsidRPr="00271967" w:rsidRDefault="00271967" w:rsidP="00271967">
      <w:pPr>
        <w:jc w:val="center"/>
        <w:rPr>
          <w:color w:val="000000"/>
          <w:sz w:val="28"/>
          <w:szCs w:val="28"/>
        </w:rPr>
      </w:pPr>
      <w:r w:rsidRPr="00271967">
        <w:rPr>
          <w:noProof/>
          <w:color w:val="000000"/>
          <w:sz w:val="28"/>
          <w:szCs w:val="28"/>
          <w:vertAlign w:val="subscript"/>
        </w:rPr>
        <w:drawing>
          <wp:inline distT="0" distB="0" distL="0" distR="0" wp14:anchorId="7E102BBE" wp14:editId="4D6B0CC3">
            <wp:extent cx="3078480" cy="464820"/>
            <wp:effectExtent l="0" t="0" r="762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078480" cy="464820"/>
                    </a:xfrm>
                    <a:prstGeom prst="rect">
                      <a:avLst/>
                    </a:prstGeom>
                    <a:noFill/>
                    <a:ln>
                      <a:noFill/>
                    </a:ln>
                  </pic:spPr>
                </pic:pic>
              </a:graphicData>
            </a:graphic>
          </wp:inline>
        </w:drawing>
      </w:r>
      <w:r w:rsidRPr="00271967">
        <w:rPr>
          <w:color w:val="000000"/>
          <w:sz w:val="28"/>
          <w:szCs w:val="28"/>
        </w:rPr>
        <w:t>,</w:t>
      </w:r>
    </w:p>
    <w:p w14:paraId="14F465B6" w14:textId="77777777" w:rsidR="00271967" w:rsidRPr="00271967" w:rsidRDefault="00271967" w:rsidP="00271967">
      <w:pPr>
        <w:ind w:firstLine="708"/>
        <w:jc w:val="both"/>
        <w:rPr>
          <w:color w:val="000000"/>
          <w:sz w:val="28"/>
          <w:szCs w:val="28"/>
        </w:rPr>
      </w:pPr>
      <w:r w:rsidRPr="00271967">
        <w:rPr>
          <w:color w:val="000000"/>
          <w:sz w:val="28"/>
          <w:szCs w:val="28"/>
        </w:rPr>
        <w:t>где </w:t>
      </w:r>
      <w:r w:rsidRPr="00271967">
        <w:rPr>
          <w:color w:val="000000"/>
          <w:sz w:val="28"/>
          <w:szCs w:val="28"/>
          <w:lang w:val="en-US"/>
        </w:rPr>
        <w:t>R</w:t>
      </w:r>
      <w:r w:rsidRPr="00271967">
        <w:rPr>
          <w:color w:val="000000"/>
          <w:sz w:val="28"/>
          <w:szCs w:val="28"/>
          <w:vertAlign w:val="subscript"/>
          <w:lang w:val="en-US"/>
        </w:rPr>
        <w:t>m</w:t>
      </w:r>
      <w:r w:rsidRPr="00271967">
        <w:rPr>
          <w:color w:val="000000"/>
          <w:sz w:val="28"/>
          <w:szCs w:val="28"/>
        </w:rPr>
        <w:t xml:space="preserve"> – активное сопротивление токопровода или </w:t>
      </w:r>
      <w:proofErr w:type="spellStart"/>
      <w:r w:rsidRPr="00271967">
        <w:rPr>
          <w:color w:val="000000"/>
          <w:sz w:val="28"/>
          <w:szCs w:val="28"/>
        </w:rPr>
        <w:t>шинопровода</w:t>
      </w:r>
      <w:proofErr w:type="spellEnd"/>
      <w:r w:rsidRPr="00271967">
        <w:rPr>
          <w:color w:val="000000"/>
          <w:sz w:val="28"/>
          <w:szCs w:val="28"/>
        </w:rPr>
        <w:t>, Ом/км.</w:t>
      </w:r>
    </w:p>
    <w:p w14:paraId="7EEEA1AC" w14:textId="77777777" w:rsidR="00271967" w:rsidRPr="00271967" w:rsidRDefault="00271967" w:rsidP="00271967">
      <w:pPr>
        <w:jc w:val="both"/>
        <w:rPr>
          <w:color w:val="000000"/>
          <w:sz w:val="28"/>
          <w:szCs w:val="28"/>
        </w:rPr>
      </w:pPr>
      <w:r w:rsidRPr="00271967">
        <w:rPr>
          <w:color w:val="000000"/>
          <w:sz w:val="28"/>
          <w:szCs w:val="28"/>
        </w:rPr>
        <w:t>         Если обозначить</w:t>
      </w:r>
    </w:p>
    <w:p w14:paraId="23BD4A48" w14:textId="77777777" w:rsidR="00271967" w:rsidRPr="00271967" w:rsidRDefault="00271967" w:rsidP="00271967">
      <w:pPr>
        <w:jc w:val="center"/>
        <w:rPr>
          <w:color w:val="000000"/>
          <w:sz w:val="28"/>
          <w:szCs w:val="28"/>
        </w:rPr>
      </w:pPr>
      <w:r w:rsidRPr="00271967">
        <w:rPr>
          <w:noProof/>
          <w:color w:val="000000"/>
          <w:sz w:val="28"/>
          <w:szCs w:val="28"/>
          <w:vertAlign w:val="subscript"/>
        </w:rPr>
        <w:drawing>
          <wp:inline distT="0" distB="0" distL="0" distR="0" wp14:anchorId="1ED56EAE" wp14:editId="7D03DAE1">
            <wp:extent cx="2438400" cy="46482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38400" cy="464820"/>
                    </a:xfrm>
                    <a:prstGeom prst="rect">
                      <a:avLst/>
                    </a:prstGeom>
                    <a:noFill/>
                    <a:ln>
                      <a:noFill/>
                    </a:ln>
                  </pic:spPr>
                </pic:pic>
              </a:graphicData>
            </a:graphic>
          </wp:inline>
        </w:drawing>
      </w:r>
      <w:r w:rsidRPr="00271967">
        <w:rPr>
          <w:color w:val="000000"/>
          <w:sz w:val="28"/>
          <w:szCs w:val="28"/>
        </w:rPr>
        <w:t>,</w:t>
      </w:r>
    </w:p>
    <w:p w14:paraId="2FD77D4E" w14:textId="77777777" w:rsidR="00271967" w:rsidRPr="00271967" w:rsidRDefault="00271967" w:rsidP="00271967">
      <w:pPr>
        <w:jc w:val="both"/>
        <w:rPr>
          <w:color w:val="000000"/>
          <w:sz w:val="28"/>
          <w:szCs w:val="28"/>
        </w:rPr>
      </w:pPr>
      <w:r w:rsidRPr="00271967">
        <w:rPr>
          <w:color w:val="000000"/>
          <w:sz w:val="28"/>
          <w:szCs w:val="28"/>
        </w:rPr>
        <w:t>         то D</w:t>
      </w:r>
      <w:r w:rsidRPr="00271967">
        <w:rPr>
          <w:color w:val="000000"/>
          <w:sz w:val="28"/>
          <w:szCs w:val="28"/>
          <w:lang w:val="en-US"/>
        </w:rPr>
        <w:t>U</w:t>
      </w:r>
      <w:r w:rsidRPr="00271967">
        <w:rPr>
          <w:color w:val="000000"/>
          <w:sz w:val="28"/>
          <w:szCs w:val="28"/>
        </w:rPr>
        <w:t>%=</w:t>
      </w:r>
      <w:r w:rsidRPr="00271967">
        <w:rPr>
          <w:color w:val="000000"/>
          <w:sz w:val="28"/>
          <w:szCs w:val="28"/>
          <w:lang w:val="en-US"/>
        </w:rPr>
        <w:t>KIL</w:t>
      </w:r>
      <w:r w:rsidRPr="00271967">
        <w:rPr>
          <w:color w:val="000000"/>
          <w:sz w:val="28"/>
          <w:szCs w:val="28"/>
        </w:rPr>
        <w:t>,</w:t>
      </w:r>
    </w:p>
    <w:p w14:paraId="78EEE84F" w14:textId="77777777" w:rsidR="00271967" w:rsidRPr="00271967" w:rsidRDefault="00271967" w:rsidP="00271967">
      <w:pPr>
        <w:ind w:firstLine="708"/>
        <w:jc w:val="both"/>
        <w:rPr>
          <w:color w:val="000000"/>
          <w:sz w:val="28"/>
          <w:szCs w:val="28"/>
        </w:rPr>
      </w:pPr>
      <w:r w:rsidRPr="00271967">
        <w:rPr>
          <w:color w:val="000000"/>
          <w:sz w:val="28"/>
          <w:szCs w:val="28"/>
        </w:rPr>
        <w:t>где </w:t>
      </w:r>
      <w:r w:rsidRPr="00271967">
        <w:rPr>
          <w:color w:val="000000"/>
          <w:sz w:val="28"/>
          <w:szCs w:val="28"/>
          <w:lang w:val="en-US"/>
        </w:rPr>
        <w:t>I</w:t>
      </w:r>
      <w:r w:rsidRPr="00271967">
        <w:rPr>
          <w:color w:val="000000"/>
          <w:sz w:val="28"/>
          <w:szCs w:val="28"/>
        </w:rPr>
        <w:t> – расчетный ток;</w:t>
      </w:r>
    </w:p>
    <w:p w14:paraId="005309C7" w14:textId="77777777" w:rsidR="00271967" w:rsidRPr="00271967" w:rsidRDefault="00271967" w:rsidP="00271967">
      <w:pPr>
        <w:ind w:firstLine="1080"/>
        <w:jc w:val="both"/>
        <w:rPr>
          <w:color w:val="000000"/>
          <w:sz w:val="28"/>
          <w:szCs w:val="28"/>
        </w:rPr>
      </w:pPr>
      <w:r w:rsidRPr="00271967">
        <w:rPr>
          <w:color w:val="000000"/>
          <w:sz w:val="28"/>
          <w:szCs w:val="28"/>
        </w:rPr>
        <w:t> </w:t>
      </w:r>
      <w:r w:rsidRPr="00271967">
        <w:rPr>
          <w:color w:val="000000"/>
          <w:sz w:val="28"/>
          <w:szCs w:val="28"/>
          <w:lang w:val="en-US"/>
        </w:rPr>
        <w:t>L</w:t>
      </w:r>
      <w:r w:rsidRPr="00271967">
        <w:rPr>
          <w:color w:val="000000"/>
          <w:sz w:val="28"/>
          <w:szCs w:val="28"/>
        </w:rPr>
        <w:t xml:space="preserve"> – расчетная длина </w:t>
      </w:r>
      <w:proofErr w:type="spellStart"/>
      <w:r w:rsidRPr="00271967">
        <w:rPr>
          <w:color w:val="000000"/>
          <w:sz w:val="28"/>
          <w:szCs w:val="28"/>
        </w:rPr>
        <w:t>шинопровода</w:t>
      </w:r>
      <w:proofErr w:type="spellEnd"/>
      <w:r w:rsidRPr="00271967">
        <w:rPr>
          <w:color w:val="000000"/>
          <w:sz w:val="28"/>
          <w:szCs w:val="28"/>
        </w:rPr>
        <w:t>.</w:t>
      </w:r>
    </w:p>
    <w:p w14:paraId="0CAABA23" w14:textId="77777777" w:rsidR="00271967" w:rsidRPr="00271967" w:rsidRDefault="00271967" w:rsidP="00271967">
      <w:pPr>
        <w:jc w:val="both"/>
        <w:rPr>
          <w:color w:val="000000"/>
          <w:sz w:val="28"/>
          <w:szCs w:val="28"/>
        </w:rPr>
      </w:pPr>
      <w:r w:rsidRPr="00271967">
        <w:rPr>
          <w:color w:val="000000"/>
          <w:sz w:val="28"/>
          <w:szCs w:val="28"/>
        </w:rPr>
        <w:t>         Следовательно, если задана величина допустимой потери напряжения D</w:t>
      </w:r>
      <w:r w:rsidRPr="00271967">
        <w:rPr>
          <w:color w:val="000000"/>
          <w:sz w:val="28"/>
          <w:szCs w:val="28"/>
          <w:lang w:val="en-US"/>
        </w:rPr>
        <w:t>U</w:t>
      </w:r>
      <w:r w:rsidRPr="00271967">
        <w:rPr>
          <w:color w:val="000000"/>
          <w:sz w:val="28"/>
          <w:szCs w:val="28"/>
        </w:rPr>
        <w:t>% и определены моменты токовых нагрузок </w:t>
      </w:r>
      <w:r w:rsidRPr="00271967">
        <w:rPr>
          <w:color w:val="000000"/>
          <w:sz w:val="28"/>
          <w:szCs w:val="28"/>
          <w:lang w:val="en-US"/>
        </w:rPr>
        <w:t>IL</w:t>
      </w:r>
      <w:r w:rsidRPr="00271967">
        <w:rPr>
          <w:color w:val="000000"/>
          <w:sz w:val="28"/>
          <w:szCs w:val="28"/>
        </w:rPr>
        <w:t> (</w:t>
      </w:r>
      <w:proofErr w:type="spellStart"/>
      <w:r w:rsidRPr="00271967">
        <w:rPr>
          <w:color w:val="000000"/>
          <w:sz w:val="28"/>
          <w:szCs w:val="28"/>
        </w:rPr>
        <w:t>А×км</w:t>
      </w:r>
      <w:proofErr w:type="spellEnd"/>
      <w:r w:rsidRPr="00271967">
        <w:rPr>
          <w:color w:val="000000"/>
          <w:sz w:val="28"/>
          <w:szCs w:val="28"/>
        </w:rPr>
        <w:t>), то</w:t>
      </w:r>
    </w:p>
    <w:p w14:paraId="0CB395F4" w14:textId="77777777" w:rsidR="00271967" w:rsidRPr="00271967" w:rsidRDefault="00271967" w:rsidP="00271967">
      <w:pPr>
        <w:jc w:val="center"/>
        <w:rPr>
          <w:color w:val="000000"/>
          <w:sz w:val="28"/>
          <w:szCs w:val="28"/>
        </w:rPr>
      </w:pPr>
      <w:r w:rsidRPr="00271967">
        <w:rPr>
          <w:color w:val="000000"/>
          <w:sz w:val="28"/>
          <w:szCs w:val="28"/>
        </w:rPr>
        <w:t>К=</w:t>
      </w:r>
      <w:r w:rsidRPr="00271967">
        <w:rPr>
          <w:noProof/>
          <w:color w:val="000000"/>
          <w:sz w:val="28"/>
          <w:szCs w:val="28"/>
          <w:vertAlign w:val="subscript"/>
        </w:rPr>
        <w:drawing>
          <wp:inline distT="0" distB="0" distL="0" distR="0" wp14:anchorId="17F0E97E" wp14:editId="103A5514">
            <wp:extent cx="419100" cy="38862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19100" cy="388620"/>
                    </a:xfrm>
                    <a:prstGeom prst="rect">
                      <a:avLst/>
                    </a:prstGeom>
                    <a:noFill/>
                    <a:ln>
                      <a:noFill/>
                    </a:ln>
                  </pic:spPr>
                </pic:pic>
              </a:graphicData>
            </a:graphic>
          </wp:inline>
        </w:drawing>
      </w:r>
      <w:r w:rsidRPr="00271967">
        <w:rPr>
          <w:color w:val="000000"/>
          <w:sz w:val="28"/>
          <w:szCs w:val="28"/>
        </w:rPr>
        <w:t>.</w:t>
      </w:r>
    </w:p>
    <w:p w14:paraId="608C6D33" w14:textId="77777777" w:rsidR="00271967" w:rsidRPr="00271967" w:rsidRDefault="00271967" w:rsidP="00271967">
      <w:pPr>
        <w:jc w:val="both"/>
        <w:rPr>
          <w:color w:val="000000"/>
          <w:sz w:val="28"/>
          <w:szCs w:val="28"/>
        </w:rPr>
      </w:pPr>
      <w:r w:rsidRPr="00271967">
        <w:rPr>
          <w:color w:val="000000"/>
          <w:sz w:val="28"/>
          <w:szCs w:val="28"/>
        </w:rPr>
        <w:t>         Потери </w:t>
      </w:r>
      <w:r w:rsidRPr="00271967">
        <w:rPr>
          <w:color w:val="000000"/>
          <w:sz w:val="28"/>
          <w:szCs w:val="28"/>
          <w:lang w:val="en-US"/>
        </w:rPr>
        <w:t>U</w:t>
      </w:r>
      <w:r w:rsidRPr="00271967">
        <w:rPr>
          <w:color w:val="000000"/>
          <w:sz w:val="28"/>
          <w:szCs w:val="28"/>
        </w:rPr>
        <w:t> в стальных проводах определить затруднительно из-за сложной зависимости внутреннего индуктивного сопротивления от протекающего по проводу тока.</w:t>
      </w:r>
    </w:p>
    <w:p w14:paraId="064617A0" w14:textId="77777777" w:rsidR="00271967" w:rsidRPr="00271967" w:rsidRDefault="00271967" w:rsidP="00271967">
      <w:pPr>
        <w:jc w:val="both"/>
        <w:rPr>
          <w:color w:val="000000"/>
          <w:sz w:val="28"/>
          <w:szCs w:val="28"/>
        </w:rPr>
      </w:pPr>
      <w:r w:rsidRPr="00271967">
        <w:rPr>
          <w:color w:val="000000"/>
          <w:sz w:val="28"/>
          <w:szCs w:val="28"/>
        </w:rPr>
        <w:t xml:space="preserve">         Поэтому сечения стальных проводов и </w:t>
      </w:r>
      <w:proofErr w:type="spellStart"/>
      <w:r w:rsidRPr="00271967">
        <w:rPr>
          <w:color w:val="000000"/>
          <w:sz w:val="28"/>
          <w:szCs w:val="28"/>
        </w:rPr>
        <w:t>шинопроводов</w:t>
      </w:r>
      <w:proofErr w:type="spellEnd"/>
      <w:r w:rsidRPr="00271967">
        <w:rPr>
          <w:color w:val="000000"/>
          <w:sz w:val="28"/>
          <w:szCs w:val="28"/>
        </w:rPr>
        <w:t xml:space="preserve"> определяют на основании расчетных коэффициентов К, приведенных в таблице, вычисленных при различных </w:t>
      </w:r>
      <w:r w:rsidRPr="00271967">
        <w:rPr>
          <w:color w:val="000000"/>
          <w:sz w:val="28"/>
          <w:szCs w:val="28"/>
          <w:lang w:val="en-US"/>
        </w:rPr>
        <w:t>cos</w:t>
      </w:r>
      <w:r w:rsidRPr="00271967">
        <w:rPr>
          <w:color w:val="000000"/>
          <w:sz w:val="28"/>
          <w:szCs w:val="28"/>
        </w:rPr>
        <w:t>j для </w:t>
      </w:r>
      <w:r w:rsidRPr="00271967">
        <w:rPr>
          <w:color w:val="000000"/>
          <w:sz w:val="28"/>
          <w:szCs w:val="28"/>
          <w:lang w:val="en-US"/>
        </w:rPr>
        <w:t>U</w:t>
      </w:r>
      <w:r w:rsidRPr="00271967">
        <w:rPr>
          <w:color w:val="000000"/>
          <w:sz w:val="28"/>
          <w:szCs w:val="28"/>
        </w:rPr>
        <w:t xml:space="preserve">=380 В и различных сечений </w:t>
      </w:r>
      <w:proofErr w:type="spellStart"/>
      <w:r w:rsidRPr="00271967">
        <w:rPr>
          <w:color w:val="000000"/>
          <w:sz w:val="28"/>
          <w:szCs w:val="28"/>
        </w:rPr>
        <w:t>шинопроводов</w:t>
      </w:r>
      <w:proofErr w:type="spellEnd"/>
      <w:r w:rsidRPr="00271967">
        <w:rPr>
          <w:color w:val="000000"/>
          <w:sz w:val="28"/>
          <w:szCs w:val="28"/>
        </w:rPr>
        <w:t>. Найдя значение К, определяют: D</w:t>
      </w:r>
      <w:r w:rsidRPr="00271967">
        <w:rPr>
          <w:color w:val="000000"/>
          <w:sz w:val="28"/>
          <w:szCs w:val="28"/>
          <w:lang w:val="en-US"/>
        </w:rPr>
        <w:t>U</w:t>
      </w:r>
      <w:r w:rsidRPr="00271967">
        <w:rPr>
          <w:color w:val="000000"/>
          <w:sz w:val="28"/>
          <w:szCs w:val="28"/>
        </w:rPr>
        <w:t>%=</w:t>
      </w:r>
      <w:r w:rsidRPr="00271967">
        <w:rPr>
          <w:color w:val="000000"/>
          <w:sz w:val="28"/>
          <w:szCs w:val="28"/>
          <w:lang w:val="en-US"/>
        </w:rPr>
        <w:t>K×I×L</w:t>
      </w:r>
      <w:r w:rsidRPr="00271967">
        <w:rPr>
          <w:color w:val="000000"/>
          <w:sz w:val="28"/>
          <w:szCs w:val="28"/>
        </w:rPr>
        <w:t>.</w:t>
      </w:r>
    </w:p>
    <w:p w14:paraId="4A04F665" w14:textId="77777777" w:rsidR="00271967" w:rsidRPr="00271967" w:rsidRDefault="00271967" w:rsidP="00271967">
      <w:pPr>
        <w:jc w:val="center"/>
        <w:rPr>
          <w:color w:val="000000"/>
          <w:sz w:val="28"/>
          <w:szCs w:val="28"/>
        </w:rPr>
      </w:pPr>
      <w:r w:rsidRPr="00271967">
        <w:rPr>
          <w:color w:val="000000"/>
          <w:sz w:val="28"/>
          <w:szCs w:val="28"/>
        </w:rPr>
        <w:t> </w:t>
      </w:r>
    </w:p>
    <w:p w14:paraId="3B6D4D0B" w14:textId="77777777" w:rsidR="00271967" w:rsidRPr="00271967" w:rsidRDefault="00271967" w:rsidP="00271967">
      <w:pPr>
        <w:ind w:firstLine="708"/>
        <w:jc w:val="both"/>
        <w:rPr>
          <w:color w:val="000000"/>
          <w:sz w:val="28"/>
          <w:szCs w:val="28"/>
        </w:rPr>
      </w:pPr>
      <w:r w:rsidRPr="00271967">
        <w:rPr>
          <w:color w:val="000000"/>
          <w:sz w:val="28"/>
          <w:szCs w:val="28"/>
        </w:rPr>
        <w:t>Расчет троллейных линий</w:t>
      </w:r>
    </w:p>
    <w:p w14:paraId="6B317C5B" w14:textId="77777777" w:rsidR="00271967" w:rsidRPr="00271967" w:rsidRDefault="00271967" w:rsidP="00271967">
      <w:pPr>
        <w:jc w:val="both"/>
        <w:rPr>
          <w:color w:val="000000"/>
          <w:sz w:val="28"/>
          <w:szCs w:val="28"/>
        </w:rPr>
      </w:pPr>
      <w:r w:rsidRPr="00271967">
        <w:rPr>
          <w:color w:val="000000"/>
          <w:sz w:val="28"/>
          <w:szCs w:val="28"/>
        </w:rPr>
        <w:t xml:space="preserve">         В крановых установках применяются троллейные провода для двигателей подъема груза, тележки и моста. Эти двигатели работают в ПКР с низким </w:t>
      </w:r>
      <w:proofErr w:type="spellStart"/>
      <w:r w:rsidRPr="00271967">
        <w:rPr>
          <w:color w:val="000000"/>
          <w:sz w:val="28"/>
          <w:szCs w:val="28"/>
        </w:rPr>
        <w:t>к</w:t>
      </w:r>
      <w:r w:rsidRPr="00271967">
        <w:rPr>
          <w:color w:val="000000"/>
          <w:sz w:val="28"/>
          <w:szCs w:val="28"/>
          <w:vertAlign w:val="subscript"/>
        </w:rPr>
        <w:t>и</w:t>
      </w:r>
      <w:proofErr w:type="spellEnd"/>
      <w:r w:rsidRPr="00271967">
        <w:rPr>
          <w:color w:val="000000"/>
          <w:sz w:val="28"/>
          <w:szCs w:val="28"/>
        </w:rPr>
        <w:t>.</w:t>
      </w:r>
    </w:p>
    <w:p w14:paraId="647C9555" w14:textId="77777777" w:rsidR="00271967" w:rsidRPr="00271967" w:rsidRDefault="00271967" w:rsidP="00271967">
      <w:pPr>
        <w:jc w:val="both"/>
        <w:rPr>
          <w:color w:val="000000"/>
          <w:sz w:val="28"/>
          <w:szCs w:val="28"/>
        </w:rPr>
      </w:pPr>
      <w:r w:rsidRPr="00271967">
        <w:rPr>
          <w:color w:val="000000"/>
          <w:sz w:val="28"/>
          <w:szCs w:val="28"/>
        </w:rPr>
        <w:t>         Троллейные линии, где в качестве материала применена угловая сталь, можно рассчитать методом, который сводится: а) к выбору размеров угловой стали, удовлетворяющих условиям нагрева и б) допустимой потере напряжения.</w:t>
      </w:r>
    </w:p>
    <w:tbl>
      <w:tblPr>
        <w:tblW w:w="0" w:type="auto"/>
        <w:tblCellMar>
          <w:left w:w="0" w:type="dxa"/>
          <w:right w:w="0" w:type="dxa"/>
        </w:tblCellMar>
        <w:tblLook w:val="04A0" w:firstRow="1" w:lastRow="0" w:firstColumn="1" w:lastColumn="0" w:noHBand="0" w:noVBand="1"/>
      </w:tblPr>
      <w:tblGrid>
        <w:gridCol w:w="993"/>
        <w:gridCol w:w="6804"/>
      </w:tblGrid>
      <w:tr w:rsidR="00271967" w:rsidRPr="00271967" w14:paraId="76A543A9" w14:textId="77777777" w:rsidTr="00507360">
        <w:tc>
          <w:tcPr>
            <w:tcW w:w="993" w:type="dxa"/>
            <w:tcMar>
              <w:top w:w="0" w:type="dxa"/>
              <w:left w:w="108" w:type="dxa"/>
              <w:bottom w:w="0" w:type="dxa"/>
              <w:right w:w="108" w:type="dxa"/>
            </w:tcMar>
            <w:hideMark/>
          </w:tcPr>
          <w:p w14:paraId="1A79DBD6" w14:textId="77777777" w:rsidR="00271967" w:rsidRPr="00271967" w:rsidRDefault="00271967" w:rsidP="00271967">
            <w:pPr>
              <w:rPr>
                <w:sz w:val="28"/>
                <w:szCs w:val="28"/>
              </w:rPr>
            </w:pPr>
            <w:r w:rsidRPr="00271967">
              <w:rPr>
                <w:noProof/>
                <w:sz w:val="28"/>
                <w:szCs w:val="28"/>
              </w:rPr>
              <w:lastRenderedPageBreak/>
              <w:t xml:space="preserve">                             </w:t>
            </w:r>
          </w:p>
        </w:tc>
        <w:tc>
          <w:tcPr>
            <w:tcW w:w="6804" w:type="dxa"/>
            <w:tcMar>
              <w:top w:w="0" w:type="dxa"/>
              <w:left w:w="108" w:type="dxa"/>
              <w:bottom w:w="0" w:type="dxa"/>
              <w:right w:w="108" w:type="dxa"/>
            </w:tcMar>
            <w:hideMark/>
          </w:tcPr>
          <w:p w14:paraId="503AC511" w14:textId="18B491BF" w:rsidR="00271967" w:rsidRPr="0064424D" w:rsidRDefault="00271967" w:rsidP="00271967">
            <w:pPr>
              <w:shd w:val="clear" w:color="auto" w:fill="FFFFFF"/>
              <w:rPr>
                <w:color w:val="000000"/>
                <w:sz w:val="28"/>
                <w:szCs w:val="28"/>
              </w:rPr>
            </w:pPr>
            <w:r w:rsidRPr="0064424D">
              <w:rPr>
                <w:noProof/>
                <w:sz w:val="28"/>
                <w:szCs w:val="28"/>
              </w:rPr>
              <w:t xml:space="preserve">                  </w:t>
            </w:r>
            <w:r w:rsidRPr="00271967">
              <w:rPr>
                <w:noProof/>
                <w:sz w:val="28"/>
                <w:szCs w:val="28"/>
              </w:rPr>
              <w:drawing>
                <wp:inline distT="0" distB="0" distL="0" distR="0" wp14:anchorId="28DE8CA0" wp14:editId="23D39AA4">
                  <wp:extent cx="2324100" cy="169926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24100" cy="1699260"/>
                          </a:xfrm>
                          <a:prstGeom prst="rect">
                            <a:avLst/>
                          </a:prstGeom>
                          <a:noFill/>
                          <a:ln>
                            <a:noFill/>
                          </a:ln>
                        </pic:spPr>
                      </pic:pic>
                    </a:graphicData>
                  </a:graphic>
                </wp:inline>
              </w:drawing>
            </w:r>
          </w:p>
          <w:p w14:paraId="4473D3C6" w14:textId="7BA382DC" w:rsidR="00271967" w:rsidRPr="00271967" w:rsidRDefault="00507360" w:rsidP="00271967">
            <w:pPr>
              <w:shd w:val="clear" w:color="auto" w:fill="FFFFFF"/>
              <w:rPr>
                <w:color w:val="000000"/>
                <w:sz w:val="28"/>
                <w:szCs w:val="28"/>
              </w:rPr>
            </w:pPr>
            <w:r w:rsidRPr="0064424D">
              <w:rPr>
                <w:color w:val="000000"/>
                <w:sz w:val="28"/>
                <w:szCs w:val="28"/>
              </w:rPr>
              <w:t xml:space="preserve">   </w:t>
            </w:r>
            <w:r w:rsidR="00271967" w:rsidRPr="00271967">
              <w:rPr>
                <w:color w:val="000000"/>
                <w:sz w:val="28"/>
                <w:szCs w:val="28"/>
              </w:rPr>
              <w:t>Рисунок </w:t>
            </w:r>
            <w:r w:rsidR="00271967" w:rsidRPr="00271967">
              <w:rPr>
                <w:color w:val="000000"/>
                <w:sz w:val="28"/>
                <w:szCs w:val="28"/>
                <w:lang w:val="kk-KZ"/>
              </w:rPr>
              <w:t>22 </w:t>
            </w:r>
            <w:r w:rsidR="00271967" w:rsidRPr="00271967">
              <w:rPr>
                <w:color w:val="000000"/>
                <w:sz w:val="28"/>
                <w:szCs w:val="28"/>
              </w:rPr>
              <w:t>– Коэффициент спроса крановых установок при ре</w:t>
            </w:r>
            <w:r w:rsidR="00271967" w:rsidRPr="00271967">
              <w:rPr>
                <w:color w:val="000000"/>
                <w:sz w:val="28"/>
                <w:szCs w:val="28"/>
              </w:rPr>
              <w:softHyphen/>
              <w:t>жимах работы.</w:t>
            </w:r>
            <w:r w:rsidR="00271967" w:rsidRPr="0064424D">
              <w:rPr>
                <w:color w:val="000000"/>
                <w:sz w:val="28"/>
                <w:szCs w:val="28"/>
              </w:rPr>
              <w:t xml:space="preserve"> </w:t>
            </w:r>
            <w:r w:rsidR="00271967" w:rsidRPr="00271967">
              <w:rPr>
                <w:color w:val="000000"/>
                <w:sz w:val="28"/>
                <w:szCs w:val="28"/>
              </w:rPr>
              <w:t>1 – весьма</w:t>
            </w:r>
            <w:r w:rsidRPr="0064424D">
              <w:rPr>
                <w:color w:val="000000"/>
                <w:sz w:val="28"/>
                <w:szCs w:val="28"/>
              </w:rPr>
              <w:t xml:space="preserve"> </w:t>
            </w:r>
            <w:r w:rsidR="00271967" w:rsidRPr="00271967">
              <w:rPr>
                <w:color w:val="000000"/>
                <w:sz w:val="28"/>
                <w:szCs w:val="28"/>
              </w:rPr>
              <w:t>тяжелый; 2 – тяжелый;</w:t>
            </w:r>
            <w:r w:rsidR="00271967" w:rsidRPr="0064424D">
              <w:rPr>
                <w:color w:val="000000"/>
                <w:sz w:val="28"/>
                <w:szCs w:val="28"/>
              </w:rPr>
              <w:t xml:space="preserve"> </w:t>
            </w:r>
            <w:r w:rsidR="00271967" w:rsidRPr="00271967">
              <w:rPr>
                <w:color w:val="000000"/>
                <w:sz w:val="28"/>
                <w:szCs w:val="28"/>
              </w:rPr>
              <w:t>3 – средний; 4 –</w:t>
            </w:r>
            <w:r w:rsidR="00271967" w:rsidRPr="00271967">
              <w:rPr>
                <w:i/>
                <w:iCs/>
                <w:color w:val="000000"/>
                <w:sz w:val="28"/>
                <w:szCs w:val="28"/>
              </w:rPr>
              <w:t> </w:t>
            </w:r>
            <w:r w:rsidR="00271967" w:rsidRPr="00271967">
              <w:rPr>
                <w:color w:val="000000"/>
                <w:sz w:val="28"/>
                <w:szCs w:val="28"/>
              </w:rPr>
              <w:t>легкий;</w:t>
            </w:r>
            <w:r w:rsidR="00271967" w:rsidRPr="0064424D">
              <w:rPr>
                <w:color w:val="000000"/>
                <w:sz w:val="28"/>
                <w:szCs w:val="28"/>
              </w:rPr>
              <w:t xml:space="preserve"> </w:t>
            </w:r>
            <w:r w:rsidR="00271967" w:rsidRPr="00271967">
              <w:rPr>
                <w:color w:val="000000"/>
                <w:sz w:val="28"/>
                <w:szCs w:val="28"/>
              </w:rPr>
              <w:t>5 – особо легкий.</w:t>
            </w:r>
          </w:p>
          <w:p w14:paraId="2A902341" w14:textId="6AA44617" w:rsidR="00271967" w:rsidRPr="00271967" w:rsidRDefault="00271967" w:rsidP="00271967">
            <w:pPr>
              <w:jc w:val="both"/>
              <w:rPr>
                <w:sz w:val="28"/>
                <w:szCs w:val="28"/>
              </w:rPr>
            </w:pPr>
          </w:p>
        </w:tc>
      </w:tr>
    </w:tbl>
    <w:p w14:paraId="3D219C70" w14:textId="77777777" w:rsidR="00271967" w:rsidRPr="00271967" w:rsidRDefault="00271967" w:rsidP="00271967">
      <w:pPr>
        <w:ind w:firstLine="708"/>
        <w:jc w:val="both"/>
        <w:rPr>
          <w:color w:val="000000"/>
          <w:sz w:val="28"/>
          <w:szCs w:val="28"/>
        </w:rPr>
      </w:pPr>
      <w:r w:rsidRPr="00271967">
        <w:rPr>
          <w:color w:val="000000"/>
          <w:sz w:val="28"/>
          <w:szCs w:val="28"/>
        </w:rPr>
        <w:t> </w:t>
      </w:r>
    </w:p>
    <w:p w14:paraId="4D7B39D9" w14:textId="77777777" w:rsidR="00271967" w:rsidRPr="00271967" w:rsidRDefault="00271967" w:rsidP="00271967">
      <w:pPr>
        <w:ind w:firstLine="708"/>
        <w:jc w:val="both"/>
        <w:rPr>
          <w:color w:val="000000"/>
          <w:sz w:val="28"/>
          <w:szCs w:val="28"/>
        </w:rPr>
      </w:pPr>
      <w:r w:rsidRPr="00271967">
        <w:rPr>
          <w:color w:val="000000"/>
          <w:sz w:val="28"/>
          <w:szCs w:val="28"/>
        </w:rPr>
        <w:t>а) первое условие проверяют сравнением токов </w:t>
      </w:r>
      <w:r w:rsidRPr="00271967">
        <w:rPr>
          <w:color w:val="000000"/>
          <w:sz w:val="28"/>
          <w:szCs w:val="28"/>
          <w:lang w:val="en-US"/>
        </w:rPr>
        <w:t>I</w:t>
      </w:r>
      <w:r w:rsidRPr="00271967">
        <w:rPr>
          <w:color w:val="000000"/>
          <w:sz w:val="28"/>
          <w:szCs w:val="28"/>
          <w:vertAlign w:val="subscript"/>
        </w:rPr>
        <w:t>30</w:t>
      </w:r>
      <w:r w:rsidRPr="00271967">
        <w:rPr>
          <w:color w:val="000000"/>
          <w:sz w:val="28"/>
          <w:szCs w:val="28"/>
        </w:rPr>
        <w:t> – активной 30 минутной нагрузки с </w:t>
      </w:r>
      <w:r w:rsidRPr="00271967">
        <w:rPr>
          <w:color w:val="000000"/>
          <w:sz w:val="28"/>
          <w:szCs w:val="28"/>
          <w:lang w:val="en-US"/>
        </w:rPr>
        <w:t>I</w:t>
      </w:r>
      <w:proofErr w:type="spellStart"/>
      <w:r w:rsidRPr="00271967">
        <w:rPr>
          <w:color w:val="000000"/>
          <w:sz w:val="28"/>
          <w:szCs w:val="28"/>
          <w:vertAlign w:val="subscript"/>
        </w:rPr>
        <w:t>доп</w:t>
      </w:r>
      <w:proofErr w:type="spellEnd"/>
      <w:r w:rsidRPr="00271967">
        <w:rPr>
          <w:color w:val="000000"/>
          <w:sz w:val="28"/>
          <w:szCs w:val="28"/>
        </w:rPr>
        <w:t> для данного профиля уголка (табличным)</w:t>
      </w:r>
    </w:p>
    <w:p w14:paraId="0B67066A" w14:textId="77777777" w:rsidR="00271967" w:rsidRPr="00271967" w:rsidRDefault="00271967" w:rsidP="00271967">
      <w:pPr>
        <w:jc w:val="center"/>
        <w:rPr>
          <w:color w:val="000000"/>
          <w:sz w:val="28"/>
          <w:szCs w:val="28"/>
        </w:rPr>
      </w:pPr>
      <w:r w:rsidRPr="00271967">
        <w:rPr>
          <w:noProof/>
          <w:color w:val="000000"/>
          <w:sz w:val="28"/>
          <w:szCs w:val="28"/>
          <w:vertAlign w:val="subscript"/>
        </w:rPr>
        <w:drawing>
          <wp:inline distT="0" distB="0" distL="0" distR="0" wp14:anchorId="444A8771" wp14:editId="7A3ACB32">
            <wp:extent cx="2446020" cy="50292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446020" cy="502920"/>
                    </a:xfrm>
                    <a:prstGeom prst="rect">
                      <a:avLst/>
                    </a:prstGeom>
                    <a:noFill/>
                    <a:ln>
                      <a:noFill/>
                    </a:ln>
                  </pic:spPr>
                </pic:pic>
              </a:graphicData>
            </a:graphic>
          </wp:inline>
        </w:drawing>
      </w:r>
      <w:r w:rsidRPr="00271967">
        <w:rPr>
          <w:color w:val="000000"/>
          <w:sz w:val="28"/>
          <w:szCs w:val="28"/>
        </w:rPr>
        <w:t>,</w:t>
      </w:r>
    </w:p>
    <w:p w14:paraId="0A6DB60D" w14:textId="77777777" w:rsidR="00271967" w:rsidRPr="00271967" w:rsidRDefault="00271967" w:rsidP="00271967">
      <w:pPr>
        <w:ind w:firstLine="708"/>
        <w:jc w:val="both"/>
        <w:rPr>
          <w:color w:val="000000"/>
          <w:sz w:val="28"/>
          <w:szCs w:val="28"/>
        </w:rPr>
      </w:pPr>
      <w:r w:rsidRPr="00271967">
        <w:rPr>
          <w:color w:val="000000"/>
          <w:sz w:val="28"/>
          <w:szCs w:val="28"/>
        </w:rPr>
        <w:t xml:space="preserve">где </w:t>
      </w:r>
      <w:proofErr w:type="spellStart"/>
      <w:r w:rsidRPr="00271967">
        <w:rPr>
          <w:color w:val="000000"/>
          <w:sz w:val="28"/>
          <w:szCs w:val="28"/>
        </w:rPr>
        <w:t>Р</w:t>
      </w:r>
      <w:r w:rsidRPr="00271967">
        <w:rPr>
          <w:color w:val="000000"/>
          <w:sz w:val="28"/>
          <w:szCs w:val="28"/>
          <w:vertAlign w:val="subscript"/>
        </w:rPr>
        <w:t>потр</w:t>
      </w:r>
      <w:proofErr w:type="spellEnd"/>
      <w:r w:rsidRPr="00271967">
        <w:rPr>
          <w:color w:val="000000"/>
          <w:sz w:val="28"/>
          <w:szCs w:val="28"/>
        </w:rPr>
        <w:t xml:space="preserve"> – потребляемая мощность, определяемая по </w:t>
      </w:r>
      <w:proofErr w:type="spellStart"/>
      <w:r w:rsidRPr="00271967">
        <w:rPr>
          <w:color w:val="000000"/>
          <w:sz w:val="28"/>
          <w:szCs w:val="28"/>
        </w:rPr>
        <w:t>Р</w:t>
      </w:r>
      <w:r w:rsidRPr="00271967">
        <w:rPr>
          <w:color w:val="000000"/>
          <w:sz w:val="28"/>
          <w:szCs w:val="28"/>
          <w:vertAlign w:val="subscript"/>
        </w:rPr>
        <w:t>ном</w:t>
      </w:r>
      <w:proofErr w:type="spellEnd"/>
      <w:r w:rsidRPr="00271967">
        <w:rPr>
          <w:color w:val="000000"/>
          <w:sz w:val="28"/>
          <w:szCs w:val="28"/>
        </w:rPr>
        <w:t> и h:</w:t>
      </w:r>
    </w:p>
    <w:p w14:paraId="2DEDC446" w14:textId="77777777" w:rsidR="00271967" w:rsidRPr="00271967" w:rsidRDefault="00271967" w:rsidP="00271967">
      <w:pPr>
        <w:ind w:firstLine="708"/>
        <w:jc w:val="both"/>
        <w:rPr>
          <w:color w:val="000000"/>
          <w:sz w:val="28"/>
          <w:szCs w:val="28"/>
        </w:rPr>
      </w:pPr>
      <w:r w:rsidRPr="00271967">
        <w:rPr>
          <w:color w:val="000000"/>
          <w:sz w:val="28"/>
          <w:szCs w:val="28"/>
        </w:rPr>
        <w:t> </w:t>
      </w:r>
      <w:r w:rsidRPr="00271967">
        <w:rPr>
          <w:noProof/>
          <w:color w:val="000000"/>
          <w:sz w:val="28"/>
          <w:szCs w:val="28"/>
          <w:vertAlign w:val="subscript"/>
        </w:rPr>
        <w:drawing>
          <wp:inline distT="0" distB="0" distL="0" distR="0" wp14:anchorId="3C923281" wp14:editId="4FA843B9">
            <wp:extent cx="762000" cy="41910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62000" cy="419100"/>
                    </a:xfrm>
                    <a:prstGeom prst="rect">
                      <a:avLst/>
                    </a:prstGeom>
                    <a:noFill/>
                    <a:ln>
                      <a:noFill/>
                    </a:ln>
                  </pic:spPr>
                </pic:pic>
              </a:graphicData>
            </a:graphic>
          </wp:inline>
        </w:drawing>
      </w:r>
      <w:r w:rsidRPr="00271967">
        <w:rPr>
          <w:color w:val="000000"/>
          <w:sz w:val="28"/>
          <w:szCs w:val="28"/>
        </w:rPr>
        <w:t>;</w:t>
      </w:r>
    </w:p>
    <w:p w14:paraId="158F8A13" w14:textId="77777777" w:rsidR="00271967" w:rsidRPr="00271967" w:rsidRDefault="00271967" w:rsidP="00271967">
      <w:pPr>
        <w:ind w:firstLine="1260"/>
        <w:jc w:val="both"/>
        <w:rPr>
          <w:color w:val="000000"/>
          <w:sz w:val="28"/>
          <w:szCs w:val="28"/>
        </w:rPr>
      </w:pPr>
      <w:r w:rsidRPr="00271967">
        <w:rPr>
          <w:color w:val="000000"/>
          <w:sz w:val="28"/>
          <w:szCs w:val="28"/>
        </w:rPr>
        <w:t> к</w:t>
      </w:r>
      <w:r w:rsidRPr="00271967">
        <w:rPr>
          <w:color w:val="000000"/>
          <w:sz w:val="28"/>
          <w:szCs w:val="28"/>
          <w:vertAlign w:val="subscript"/>
        </w:rPr>
        <w:t>30</w:t>
      </w:r>
      <w:r w:rsidRPr="00271967">
        <w:rPr>
          <w:color w:val="000000"/>
          <w:sz w:val="28"/>
          <w:szCs w:val="28"/>
        </w:rPr>
        <w:t> – коэффициент спроса, определяемый из графика к</w:t>
      </w:r>
      <w:r w:rsidRPr="00271967">
        <w:rPr>
          <w:color w:val="000000"/>
          <w:sz w:val="28"/>
          <w:szCs w:val="28"/>
          <w:vertAlign w:val="subscript"/>
        </w:rPr>
        <w:t>30</w:t>
      </w:r>
      <w:r w:rsidRPr="00271967">
        <w:rPr>
          <w:color w:val="000000"/>
          <w:sz w:val="28"/>
          <w:szCs w:val="28"/>
        </w:rPr>
        <w:t> = </w:t>
      </w:r>
      <w:proofErr w:type="gramStart"/>
      <w:r w:rsidRPr="00271967">
        <w:rPr>
          <w:color w:val="000000"/>
          <w:sz w:val="28"/>
          <w:szCs w:val="28"/>
          <w:lang w:val="en-US"/>
        </w:rPr>
        <w:t>f</w:t>
      </w:r>
      <w:r w:rsidRPr="00271967">
        <w:rPr>
          <w:color w:val="000000"/>
          <w:sz w:val="28"/>
          <w:szCs w:val="28"/>
        </w:rPr>
        <w:t>(</w:t>
      </w:r>
      <w:proofErr w:type="gramEnd"/>
      <w:r w:rsidRPr="00271967">
        <w:rPr>
          <w:color w:val="000000"/>
          <w:sz w:val="28"/>
          <w:szCs w:val="28"/>
          <w:lang w:val="en-US"/>
        </w:rPr>
        <w:t>n</w:t>
      </w:r>
      <w:r w:rsidRPr="00271967">
        <w:rPr>
          <w:color w:val="000000"/>
          <w:sz w:val="28"/>
          <w:szCs w:val="28"/>
          <w:vertAlign w:val="subscript"/>
        </w:rPr>
        <w:t>э</w:t>
      </w:r>
      <w:r w:rsidRPr="00271967">
        <w:rPr>
          <w:color w:val="000000"/>
          <w:sz w:val="28"/>
          <w:szCs w:val="28"/>
        </w:rPr>
        <w:t>, режим работы);</w:t>
      </w:r>
    </w:p>
    <w:p w14:paraId="3EB0A9CF" w14:textId="77777777" w:rsidR="00271967" w:rsidRPr="00271967" w:rsidRDefault="00271967" w:rsidP="00271967">
      <w:pPr>
        <w:jc w:val="both"/>
        <w:rPr>
          <w:color w:val="000000"/>
          <w:sz w:val="28"/>
          <w:szCs w:val="28"/>
        </w:rPr>
      </w:pPr>
      <w:r w:rsidRPr="00271967">
        <w:rPr>
          <w:color w:val="000000"/>
          <w:sz w:val="28"/>
          <w:szCs w:val="28"/>
        </w:rPr>
        <w:t>         б) выбранный размер угловой стали проверяют на допустимую потерю напряжения</w:t>
      </w:r>
    </w:p>
    <w:p w14:paraId="1A6F38CD" w14:textId="77777777" w:rsidR="00271967" w:rsidRPr="00271967" w:rsidRDefault="00271967" w:rsidP="00271967">
      <w:pPr>
        <w:jc w:val="center"/>
        <w:rPr>
          <w:color w:val="000000"/>
          <w:sz w:val="28"/>
          <w:szCs w:val="28"/>
        </w:rPr>
      </w:pPr>
      <w:r w:rsidRPr="00271967">
        <w:rPr>
          <w:color w:val="000000"/>
          <w:sz w:val="28"/>
          <w:szCs w:val="28"/>
        </w:rPr>
        <w:t>D</w:t>
      </w:r>
      <w:r w:rsidRPr="00271967">
        <w:rPr>
          <w:color w:val="000000"/>
          <w:sz w:val="28"/>
          <w:szCs w:val="28"/>
          <w:lang w:val="en-US"/>
        </w:rPr>
        <w:t>U</w:t>
      </w:r>
      <w:r w:rsidRPr="00271967">
        <w:rPr>
          <w:color w:val="000000"/>
          <w:sz w:val="28"/>
          <w:szCs w:val="28"/>
        </w:rPr>
        <w:t> = </w:t>
      </w:r>
      <w:r w:rsidRPr="00271967">
        <w:rPr>
          <w:color w:val="000000"/>
          <w:sz w:val="28"/>
          <w:szCs w:val="28"/>
          <w:lang w:val="en-US"/>
        </w:rPr>
        <w:t>m ×I</w:t>
      </w:r>
      <w:r w:rsidRPr="00271967">
        <w:rPr>
          <w:color w:val="000000"/>
          <w:sz w:val="28"/>
          <w:szCs w:val="28"/>
          <w:vertAlign w:val="subscript"/>
        </w:rPr>
        <w:t>пик</w:t>
      </w:r>
      <w:r w:rsidRPr="00271967">
        <w:rPr>
          <w:color w:val="000000"/>
          <w:sz w:val="28"/>
          <w:szCs w:val="28"/>
        </w:rPr>
        <w:t> </w:t>
      </w:r>
      <w:r w:rsidRPr="00271967">
        <w:rPr>
          <w:color w:val="000000"/>
          <w:sz w:val="28"/>
          <w:szCs w:val="28"/>
          <w:lang w:val="en-US"/>
        </w:rPr>
        <w:t>× l</w:t>
      </w:r>
      <w:r w:rsidRPr="00271967">
        <w:rPr>
          <w:color w:val="000000"/>
          <w:sz w:val="28"/>
          <w:szCs w:val="28"/>
        </w:rPr>
        <w:t>,</w:t>
      </w:r>
    </w:p>
    <w:p w14:paraId="37E2D8B4" w14:textId="77777777" w:rsidR="00271967" w:rsidRPr="00271967" w:rsidRDefault="00271967" w:rsidP="00271967">
      <w:pPr>
        <w:ind w:firstLine="708"/>
        <w:jc w:val="both"/>
        <w:rPr>
          <w:color w:val="000000"/>
          <w:sz w:val="28"/>
          <w:szCs w:val="28"/>
        </w:rPr>
      </w:pPr>
      <w:r w:rsidRPr="00271967">
        <w:rPr>
          <w:color w:val="000000"/>
          <w:sz w:val="28"/>
          <w:szCs w:val="28"/>
        </w:rPr>
        <w:t>где </w:t>
      </w:r>
      <w:r w:rsidRPr="00271967">
        <w:rPr>
          <w:color w:val="000000"/>
          <w:sz w:val="28"/>
          <w:szCs w:val="28"/>
          <w:lang w:val="en-US"/>
        </w:rPr>
        <w:t>m</w:t>
      </w:r>
      <w:r w:rsidRPr="00271967">
        <w:rPr>
          <w:color w:val="000000"/>
          <w:sz w:val="28"/>
          <w:szCs w:val="28"/>
        </w:rPr>
        <w:t> – удельная потеря напряжения </w:t>
      </w:r>
      <w:r w:rsidRPr="00271967">
        <w:rPr>
          <w:color w:val="000000"/>
          <w:sz w:val="28"/>
          <w:szCs w:val="28"/>
          <w:lang w:val="en-US"/>
        </w:rPr>
        <w:t>U</w:t>
      </w:r>
      <w:r w:rsidRPr="00271967">
        <w:rPr>
          <w:color w:val="000000"/>
          <w:sz w:val="28"/>
          <w:szCs w:val="28"/>
        </w:rPr>
        <w:t>, %/м (по табл. 5.19 Липкин);</w:t>
      </w:r>
    </w:p>
    <w:p w14:paraId="14A04F21" w14:textId="77777777" w:rsidR="00271967" w:rsidRPr="00271967" w:rsidRDefault="00271967" w:rsidP="00271967">
      <w:pPr>
        <w:ind w:firstLine="1080"/>
        <w:jc w:val="both"/>
        <w:rPr>
          <w:color w:val="000000"/>
          <w:sz w:val="28"/>
          <w:szCs w:val="28"/>
        </w:rPr>
      </w:pPr>
      <w:r w:rsidRPr="00271967">
        <w:rPr>
          <w:color w:val="000000"/>
          <w:sz w:val="28"/>
          <w:szCs w:val="28"/>
        </w:rPr>
        <w:t> </w:t>
      </w:r>
      <w:r w:rsidRPr="00271967">
        <w:rPr>
          <w:color w:val="000000"/>
          <w:sz w:val="28"/>
          <w:szCs w:val="28"/>
          <w:lang w:val="en-US"/>
        </w:rPr>
        <w:t>I</w:t>
      </w:r>
      <w:r w:rsidRPr="00271967">
        <w:rPr>
          <w:color w:val="000000"/>
          <w:sz w:val="28"/>
          <w:szCs w:val="28"/>
          <w:vertAlign w:val="subscript"/>
        </w:rPr>
        <w:t>пик</w:t>
      </w:r>
      <w:r w:rsidRPr="00271967">
        <w:rPr>
          <w:color w:val="000000"/>
          <w:sz w:val="28"/>
          <w:szCs w:val="28"/>
        </w:rPr>
        <w:t> = </w:t>
      </w:r>
      <w:r w:rsidRPr="00271967">
        <w:rPr>
          <w:color w:val="000000"/>
          <w:sz w:val="28"/>
          <w:szCs w:val="28"/>
          <w:lang w:val="en-US"/>
        </w:rPr>
        <w:t>I</w:t>
      </w:r>
      <w:proofErr w:type="spellStart"/>
      <w:r w:rsidRPr="00271967">
        <w:rPr>
          <w:color w:val="000000"/>
          <w:sz w:val="28"/>
          <w:szCs w:val="28"/>
          <w:vertAlign w:val="subscript"/>
        </w:rPr>
        <w:t>кр</w:t>
      </w:r>
      <w:proofErr w:type="spellEnd"/>
      <w:r w:rsidRPr="00271967">
        <w:rPr>
          <w:color w:val="000000"/>
          <w:sz w:val="28"/>
          <w:szCs w:val="28"/>
        </w:rPr>
        <w:t> – пиковый ток группы приемников, А;</w:t>
      </w:r>
    </w:p>
    <w:p w14:paraId="65086161" w14:textId="77777777" w:rsidR="00271967" w:rsidRPr="00271967" w:rsidRDefault="00271967" w:rsidP="00271967">
      <w:pPr>
        <w:ind w:firstLine="1080"/>
        <w:jc w:val="both"/>
        <w:rPr>
          <w:color w:val="000000"/>
          <w:sz w:val="28"/>
          <w:szCs w:val="28"/>
        </w:rPr>
      </w:pPr>
      <w:r w:rsidRPr="00271967">
        <w:rPr>
          <w:color w:val="000000"/>
          <w:sz w:val="28"/>
          <w:szCs w:val="28"/>
        </w:rPr>
        <w:t> </w:t>
      </w:r>
      <w:r w:rsidRPr="00271967">
        <w:rPr>
          <w:color w:val="000000"/>
          <w:sz w:val="28"/>
          <w:szCs w:val="28"/>
          <w:lang w:val="en-US"/>
        </w:rPr>
        <w:t>l</w:t>
      </w:r>
      <w:r w:rsidRPr="00271967">
        <w:rPr>
          <w:color w:val="000000"/>
          <w:sz w:val="28"/>
          <w:szCs w:val="28"/>
        </w:rPr>
        <w:t> – расстояние от точки присоединения питающей линии до наиболее удаленного конца троллеев, м.</w:t>
      </w:r>
    </w:p>
    <w:p w14:paraId="0D8CAF84" w14:textId="77777777" w:rsidR="00271967" w:rsidRPr="00271967" w:rsidRDefault="00271967" w:rsidP="00271967">
      <w:pPr>
        <w:ind w:firstLine="708"/>
        <w:jc w:val="both"/>
        <w:rPr>
          <w:color w:val="000000"/>
          <w:sz w:val="28"/>
          <w:szCs w:val="28"/>
        </w:rPr>
      </w:pPr>
      <w:r w:rsidRPr="00271967">
        <w:rPr>
          <w:color w:val="000000"/>
          <w:sz w:val="28"/>
          <w:szCs w:val="28"/>
        </w:rPr>
        <w:t>Пиковый (кратковременный) ток</w:t>
      </w:r>
    </w:p>
    <w:p w14:paraId="6936164B" w14:textId="77777777" w:rsidR="00271967" w:rsidRPr="00271967" w:rsidRDefault="00271967" w:rsidP="00271967">
      <w:pPr>
        <w:jc w:val="center"/>
        <w:rPr>
          <w:color w:val="000000"/>
          <w:sz w:val="28"/>
          <w:szCs w:val="28"/>
        </w:rPr>
      </w:pPr>
      <w:r w:rsidRPr="00271967">
        <w:rPr>
          <w:color w:val="000000"/>
          <w:sz w:val="28"/>
          <w:szCs w:val="28"/>
          <w:lang w:val="en-US"/>
        </w:rPr>
        <w:t>I</w:t>
      </w:r>
      <w:r w:rsidRPr="00271967">
        <w:rPr>
          <w:color w:val="000000"/>
          <w:sz w:val="28"/>
          <w:szCs w:val="28"/>
          <w:vertAlign w:val="subscript"/>
        </w:rPr>
        <w:t>пик </w:t>
      </w:r>
      <w:r w:rsidRPr="00271967">
        <w:rPr>
          <w:color w:val="000000"/>
          <w:sz w:val="28"/>
          <w:szCs w:val="28"/>
        </w:rPr>
        <w:t>= </w:t>
      </w:r>
      <w:r w:rsidRPr="00271967">
        <w:rPr>
          <w:color w:val="000000"/>
          <w:sz w:val="28"/>
          <w:szCs w:val="28"/>
          <w:lang w:val="en-US"/>
        </w:rPr>
        <w:t>I</w:t>
      </w:r>
      <w:proofErr w:type="spellStart"/>
      <w:r w:rsidRPr="00271967">
        <w:rPr>
          <w:color w:val="000000"/>
          <w:sz w:val="28"/>
          <w:szCs w:val="28"/>
          <w:vertAlign w:val="subscript"/>
        </w:rPr>
        <w:t>пуск.макс</w:t>
      </w:r>
      <w:proofErr w:type="spellEnd"/>
      <w:r w:rsidRPr="00271967">
        <w:rPr>
          <w:color w:val="000000"/>
          <w:sz w:val="28"/>
          <w:szCs w:val="28"/>
          <w:vertAlign w:val="subscript"/>
        </w:rPr>
        <w:t>. </w:t>
      </w:r>
      <w:r w:rsidRPr="00271967">
        <w:rPr>
          <w:color w:val="000000"/>
          <w:sz w:val="28"/>
          <w:szCs w:val="28"/>
        </w:rPr>
        <w:t>+ (</w:t>
      </w:r>
      <w:r w:rsidRPr="00271967">
        <w:rPr>
          <w:color w:val="000000"/>
          <w:sz w:val="28"/>
          <w:szCs w:val="28"/>
          <w:lang w:val="en-US"/>
        </w:rPr>
        <w:t>I</w:t>
      </w:r>
      <w:r w:rsidRPr="00271967">
        <w:rPr>
          <w:color w:val="000000"/>
          <w:sz w:val="28"/>
          <w:szCs w:val="28"/>
          <w:vertAlign w:val="subscript"/>
        </w:rPr>
        <w:t>макс. </w:t>
      </w:r>
      <w:r w:rsidRPr="00271967">
        <w:rPr>
          <w:color w:val="000000"/>
          <w:sz w:val="28"/>
          <w:szCs w:val="28"/>
        </w:rPr>
        <w:t>– </w:t>
      </w:r>
      <w:r w:rsidRPr="00271967">
        <w:rPr>
          <w:color w:val="000000"/>
          <w:sz w:val="28"/>
          <w:szCs w:val="28"/>
          <w:lang w:val="en-US"/>
        </w:rPr>
        <w:t>I</w:t>
      </w:r>
      <w:r w:rsidRPr="00271967">
        <w:rPr>
          <w:color w:val="000000"/>
          <w:sz w:val="28"/>
          <w:szCs w:val="28"/>
          <w:vertAlign w:val="subscript"/>
        </w:rPr>
        <w:t>ном</w:t>
      </w:r>
      <w:r w:rsidRPr="00271967">
        <w:rPr>
          <w:color w:val="000000"/>
          <w:sz w:val="28"/>
          <w:szCs w:val="28"/>
        </w:rPr>
        <w:t>),</w:t>
      </w:r>
    </w:p>
    <w:p w14:paraId="5B02360D" w14:textId="77777777" w:rsidR="00271967" w:rsidRPr="00271967" w:rsidRDefault="00271967" w:rsidP="00271967">
      <w:pPr>
        <w:ind w:firstLine="708"/>
        <w:jc w:val="both"/>
        <w:rPr>
          <w:color w:val="000000"/>
          <w:sz w:val="28"/>
          <w:szCs w:val="28"/>
        </w:rPr>
      </w:pPr>
      <w:r w:rsidRPr="00271967">
        <w:rPr>
          <w:color w:val="000000"/>
          <w:sz w:val="28"/>
          <w:szCs w:val="28"/>
        </w:rPr>
        <w:t>где </w:t>
      </w:r>
      <w:r w:rsidRPr="00271967">
        <w:rPr>
          <w:color w:val="000000"/>
          <w:sz w:val="28"/>
          <w:szCs w:val="28"/>
          <w:lang w:val="en-US"/>
        </w:rPr>
        <w:t>I</w:t>
      </w:r>
      <w:proofErr w:type="spellStart"/>
      <w:r w:rsidRPr="00271967">
        <w:rPr>
          <w:color w:val="000000"/>
          <w:sz w:val="28"/>
          <w:szCs w:val="28"/>
          <w:vertAlign w:val="subscript"/>
        </w:rPr>
        <w:t>пуск.макс</w:t>
      </w:r>
      <w:proofErr w:type="spellEnd"/>
      <w:r w:rsidRPr="00271967">
        <w:rPr>
          <w:color w:val="000000"/>
          <w:sz w:val="28"/>
          <w:szCs w:val="28"/>
          <w:vertAlign w:val="subscript"/>
        </w:rPr>
        <w:t>.</w:t>
      </w:r>
      <w:r w:rsidRPr="00271967">
        <w:rPr>
          <w:color w:val="000000"/>
          <w:sz w:val="28"/>
          <w:szCs w:val="28"/>
        </w:rPr>
        <w:t> – наибольший из пусковых токов двигателей в группе; </w:t>
      </w:r>
      <w:r w:rsidRPr="00271967">
        <w:rPr>
          <w:color w:val="000000"/>
          <w:sz w:val="28"/>
          <w:szCs w:val="28"/>
          <w:lang w:val="en-US"/>
        </w:rPr>
        <w:t>I</w:t>
      </w:r>
      <w:r w:rsidRPr="00271967">
        <w:rPr>
          <w:color w:val="000000"/>
          <w:sz w:val="28"/>
          <w:szCs w:val="28"/>
          <w:vertAlign w:val="subscript"/>
        </w:rPr>
        <w:t>макс.</w:t>
      </w:r>
      <w:r w:rsidRPr="00271967">
        <w:rPr>
          <w:color w:val="000000"/>
          <w:sz w:val="28"/>
          <w:szCs w:val="28"/>
        </w:rPr>
        <w:t>= </w:t>
      </w:r>
      <w:r w:rsidRPr="00271967">
        <w:rPr>
          <w:color w:val="000000"/>
          <w:sz w:val="28"/>
          <w:szCs w:val="28"/>
          <w:lang w:val="en-US"/>
        </w:rPr>
        <w:t>I</w:t>
      </w:r>
      <w:r w:rsidRPr="00271967">
        <w:rPr>
          <w:color w:val="000000"/>
          <w:sz w:val="28"/>
          <w:szCs w:val="28"/>
          <w:vertAlign w:val="subscript"/>
        </w:rPr>
        <w:t>30</w:t>
      </w:r>
      <w:r w:rsidRPr="00271967">
        <w:rPr>
          <w:color w:val="000000"/>
          <w:sz w:val="28"/>
          <w:szCs w:val="28"/>
        </w:rPr>
        <w:t>;</w:t>
      </w:r>
    </w:p>
    <w:p w14:paraId="7EE085C2" w14:textId="77777777" w:rsidR="00271967" w:rsidRPr="00271967" w:rsidRDefault="00271967" w:rsidP="00271967">
      <w:pPr>
        <w:ind w:firstLine="1260"/>
        <w:jc w:val="both"/>
        <w:rPr>
          <w:color w:val="000000"/>
          <w:sz w:val="28"/>
          <w:szCs w:val="28"/>
        </w:rPr>
      </w:pPr>
      <w:r w:rsidRPr="00271967">
        <w:rPr>
          <w:color w:val="000000"/>
          <w:sz w:val="28"/>
          <w:szCs w:val="28"/>
          <w:lang w:val="en-US"/>
        </w:rPr>
        <w:t>I</w:t>
      </w:r>
      <w:r w:rsidRPr="00271967">
        <w:rPr>
          <w:color w:val="000000"/>
          <w:sz w:val="28"/>
          <w:szCs w:val="28"/>
          <w:vertAlign w:val="subscript"/>
        </w:rPr>
        <w:t>ном</w:t>
      </w:r>
      <w:r w:rsidRPr="00271967">
        <w:rPr>
          <w:color w:val="000000"/>
          <w:sz w:val="28"/>
          <w:szCs w:val="28"/>
        </w:rPr>
        <w:t> – номинальный ток наибольшего двигателя.</w:t>
      </w:r>
    </w:p>
    <w:p w14:paraId="0678590B" w14:textId="77777777" w:rsidR="00271967" w:rsidRPr="00271967" w:rsidRDefault="00271967" w:rsidP="00271967">
      <w:pPr>
        <w:jc w:val="both"/>
        <w:rPr>
          <w:color w:val="000000"/>
          <w:sz w:val="28"/>
          <w:szCs w:val="28"/>
        </w:rPr>
      </w:pPr>
      <w:r w:rsidRPr="00271967">
        <w:rPr>
          <w:color w:val="000000"/>
          <w:sz w:val="28"/>
          <w:szCs w:val="28"/>
        </w:rPr>
        <w:t>         При расчете троллеев следует учитывать, что величина </w:t>
      </w:r>
      <w:r w:rsidRPr="00271967">
        <w:rPr>
          <w:color w:val="000000"/>
          <w:sz w:val="28"/>
          <w:szCs w:val="28"/>
          <w:lang w:val="en-US"/>
        </w:rPr>
        <w:t>cos </w:t>
      </w:r>
      <w:r w:rsidRPr="00271967">
        <w:rPr>
          <w:color w:val="000000"/>
          <w:sz w:val="28"/>
          <w:szCs w:val="28"/>
        </w:rPr>
        <w:t>j = 0,45¸0,5 для кранов малой грузоподъемности с короткозамкнутым ротором двигателей и </w:t>
      </w:r>
      <w:r w:rsidRPr="00271967">
        <w:rPr>
          <w:color w:val="000000"/>
          <w:sz w:val="28"/>
          <w:szCs w:val="28"/>
          <w:lang w:val="en-US"/>
        </w:rPr>
        <w:t>cos </w:t>
      </w:r>
      <w:r w:rsidRPr="00271967">
        <w:rPr>
          <w:color w:val="000000"/>
          <w:sz w:val="28"/>
          <w:szCs w:val="28"/>
        </w:rPr>
        <w:t>j = 0,6 для кранов большой грузоподъемности с фазным ротором двигателей.</w:t>
      </w:r>
    </w:p>
    <w:p w14:paraId="51FCAE52" w14:textId="77777777" w:rsidR="00271967" w:rsidRPr="00271967" w:rsidRDefault="00271967" w:rsidP="00271967">
      <w:pPr>
        <w:jc w:val="center"/>
        <w:rPr>
          <w:color w:val="000000"/>
          <w:sz w:val="28"/>
          <w:szCs w:val="28"/>
        </w:rPr>
      </w:pPr>
      <w:r w:rsidRPr="00271967">
        <w:rPr>
          <w:color w:val="000000"/>
          <w:sz w:val="28"/>
          <w:szCs w:val="28"/>
        </w:rPr>
        <w:t> </w:t>
      </w:r>
    </w:p>
    <w:p w14:paraId="65B869E3" w14:textId="77777777" w:rsidR="00271967" w:rsidRPr="00271967" w:rsidRDefault="00271967" w:rsidP="00271967">
      <w:pPr>
        <w:ind w:firstLine="708"/>
        <w:jc w:val="both"/>
        <w:rPr>
          <w:color w:val="000000"/>
          <w:sz w:val="28"/>
          <w:szCs w:val="28"/>
        </w:rPr>
      </w:pPr>
      <w:r w:rsidRPr="00271967">
        <w:rPr>
          <w:color w:val="000000"/>
          <w:sz w:val="28"/>
          <w:szCs w:val="28"/>
        </w:rPr>
        <w:t>Сети электрического освещения</w:t>
      </w:r>
    </w:p>
    <w:p w14:paraId="6EC30B18" w14:textId="77777777" w:rsidR="00271967" w:rsidRPr="00271967" w:rsidRDefault="00271967" w:rsidP="00271967">
      <w:pPr>
        <w:jc w:val="both"/>
        <w:rPr>
          <w:color w:val="000000"/>
          <w:sz w:val="28"/>
          <w:szCs w:val="28"/>
        </w:rPr>
      </w:pPr>
      <w:r w:rsidRPr="00271967">
        <w:rPr>
          <w:color w:val="000000"/>
          <w:sz w:val="28"/>
          <w:szCs w:val="28"/>
        </w:rPr>
        <w:t>         Согласно ГОСТ 13109-67, 87 отклонение </w:t>
      </w:r>
      <w:r w:rsidRPr="00271967">
        <w:rPr>
          <w:color w:val="000000"/>
          <w:sz w:val="28"/>
          <w:szCs w:val="28"/>
          <w:lang w:val="en-US"/>
        </w:rPr>
        <w:t>U</w:t>
      </w:r>
      <w:r w:rsidRPr="00271967">
        <w:rPr>
          <w:color w:val="000000"/>
          <w:sz w:val="28"/>
          <w:szCs w:val="28"/>
        </w:rPr>
        <w:t> в сети рабочего освещения допускается в пределах от -2,5 до +5% от </w:t>
      </w:r>
      <w:r w:rsidRPr="00271967">
        <w:rPr>
          <w:color w:val="000000"/>
          <w:sz w:val="28"/>
          <w:szCs w:val="28"/>
          <w:lang w:val="en-US"/>
        </w:rPr>
        <w:t>U</w:t>
      </w:r>
      <w:r w:rsidRPr="00271967">
        <w:rPr>
          <w:color w:val="000000"/>
          <w:sz w:val="28"/>
          <w:szCs w:val="28"/>
          <w:vertAlign w:val="subscript"/>
        </w:rPr>
        <w:t>ном</w:t>
      </w:r>
      <w:r w:rsidRPr="00271967">
        <w:rPr>
          <w:color w:val="000000"/>
          <w:sz w:val="28"/>
          <w:szCs w:val="28"/>
        </w:rPr>
        <w:t>. При использовании в сетях </w:t>
      </w:r>
      <w:r w:rsidRPr="00271967">
        <w:rPr>
          <w:color w:val="000000"/>
          <w:sz w:val="28"/>
          <w:szCs w:val="28"/>
          <w:lang w:val="en-US"/>
        </w:rPr>
        <w:t>U</w:t>
      </w:r>
      <w:r w:rsidRPr="00271967">
        <w:rPr>
          <w:color w:val="000000"/>
          <w:sz w:val="28"/>
          <w:szCs w:val="28"/>
        </w:rPr>
        <w:t xml:space="preserve">=380/220 В совместного питания осветительной и силовой нагрузок следует учитывать колебания напряжения при пуске двигателей, сопровождающиеся миганием ламп. Если такие колебания напряжения </w:t>
      </w:r>
      <w:r w:rsidRPr="00271967">
        <w:rPr>
          <w:color w:val="000000"/>
          <w:sz w:val="28"/>
          <w:szCs w:val="28"/>
        </w:rPr>
        <w:lastRenderedPageBreak/>
        <w:t>повторяются более 10 раз в час, то они не должны превышать 4% от </w:t>
      </w:r>
      <w:r w:rsidRPr="00271967">
        <w:rPr>
          <w:color w:val="000000"/>
          <w:sz w:val="28"/>
          <w:szCs w:val="28"/>
          <w:lang w:val="en-US"/>
        </w:rPr>
        <w:t>U</w:t>
      </w:r>
      <w:r w:rsidRPr="00271967">
        <w:rPr>
          <w:color w:val="000000"/>
          <w:sz w:val="28"/>
          <w:szCs w:val="28"/>
          <w:vertAlign w:val="subscript"/>
        </w:rPr>
        <w:t>ном</w:t>
      </w:r>
      <w:r w:rsidRPr="00271967">
        <w:rPr>
          <w:color w:val="000000"/>
          <w:sz w:val="28"/>
          <w:szCs w:val="28"/>
        </w:rPr>
        <w:t> ламп. Поэтому сеть электроосвещения, выбранная по условиям нагрева, проверяется на допустимую потерю напряжения.</w:t>
      </w:r>
    </w:p>
    <w:p w14:paraId="4B8D8B8F" w14:textId="77777777" w:rsidR="00271967" w:rsidRPr="00271967" w:rsidRDefault="00271967" w:rsidP="00271967">
      <w:pPr>
        <w:jc w:val="both"/>
        <w:rPr>
          <w:color w:val="000000"/>
          <w:sz w:val="28"/>
          <w:szCs w:val="28"/>
        </w:rPr>
      </w:pPr>
      <w:r w:rsidRPr="00271967">
        <w:rPr>
          <w:color w:val="000000"/>
          <w:sz w:val="28"/>
          <w:szCs w:val="28"/>
        </w:rPr>
        <w:t>         При активной нагрузке освещения и равномерном ее распределении пользуются формулами, применяемыми для любого участка сети (</w:t>
      </w:r>
      <w:r w:rsidRPr="00271967">
        <w:rPr>
          <w:color w:val="000000"/>
          <w:sz w:val="28"/>
          <w:szCs w:val="28"/>
          <w:lang w:val="en-US"/>
        </w:rPr>
        <w:t>cosj</w:t>
      </w:r>
      <w:r w:rsidRPr="00271967">
        <w:rPr>
          <w:color w:val="000000"/>
          <w:sz w:val="28"/>
          <w:szCs w:val="28"/>
        </w:rPr>
        <w:t>=1)</w:t>
      </w:r>
    </w:p>
    <w:p w14:paraId="102FBFE6" w14:textId="77777777" w:rsidR="00271967" w:rsidRPr="00271967" w:rsidRDefault="00271967" w:rsidP="00271967">
      <w:pPr>
        <w:jc w:val="center"/>
        <w:rPr>
          <w:color w:val="000000"/>
          <w:sz w:val="28"/>
          <w:szCs w:val="28"/>
          <w:lang w:val="en-US"/>
        </w:rPr>
      </w:pPr>
      <w:r w:rsidRPr="00271967">
        <w:rPr>
          <w:color w:val="000000"/>
          <w:sz w:val="28"/>
          <w:szCs w:val="28"/>
        </w:rPr>
        <w:t>D</w:t>
      </w:r>
      <w:r w:rsidRPr="00271967">
        <w:rPr>
          <w:color w:val="000000"/>
          <w:sz w:val="28"/>
          <w:szCs w:val="28"/>
          <w:lang w:val="en-US"/>
        </w:rPr>
        <w:t>U%=</w:t>
      </w:r>
      <w:r w:rsidRPr="00271967">
        <w:rPr>
          <w:color w:val="000000"/>
          <w:sz w:val="28"/>
          <w:szCs w:val="28"/>
        </w:rPr>
        <w:t>S</w:t>
      </w:r>
      <w:r w:rsidRPr="00271967">
        <w:rPr>
          <w:color w:val="000000"/>
          <w:sz w:val="28"/>
          <w:szCs w:val="28"/>
          <w:lang w:val="en-US"/>
        </w:rPr>
        <w:t>M/CS      </w:t>
      </w:r>
      <w:r w:rsidRPr="00271967">
        <w:rPr>
          <w:color w:val="000000"/>
          <w:sz w:val="28"/>
          <w:szCs w:val="28"/>
        </w:rPr>
        <w:t>или</w:t>
      </w:r>
      <w:r w:rsidRPr="00271967">
        <w:rPr>
          <w:color w:val="000000"/>
          <w:sz w:val="28"/>
          <w:szCs w:val="28"/>
          <w:lang w:val="en-US"/>
        </w:rPr>
        <w:t>    S=SM/CDU%,</w:t>
      </w:r>
    </w:p>
    <w:p w14:paraId="12E190F5" w14:textId="77777777" w:rsidR="00271967" w:rsidRPr="00271967" w:rsidRDefault="00271967" w:rsidP="00271967">
      <w:pPr>
        <w:ind w:firstLine="708"/>
        <w:jc w:val="both"/>
        <w:rPr>
          <w:color w:val="000000"/>
          <w:sz w:val="28"/>
          <w:szCs w:val="28"/>
        </w:rPr>
      </w:pPr>
      <w:r w:rsidRPr="00271967">
        <w:rPr>
          <w:color w:val="000000"/>
          <w:sz w:val="28"/>
          <w:szCs w:val="28"/>
        </w:rPr>
        <w:t>где S</w:t>
      </w:r>
      <w:r w:rsidRPr="00271967">
        <w:rPr>
          <w:color w:val="000000"/>
          <w:sz w:val="28"/>
          <w:szCs w:val="28"/>
          <w:lang w:val="en-US"/>
        </w:rPr>
        <w:t>M</w:t>
      </w:r>
      <w:r w:rsidRPr="00271967">
        <w:rPr>
          <w:color w:val="000000"/>
          <w:sz w:val="28"/>
          <w:szCs w:val="28"/>
        </w:rPr>
        <w:t>=S</w:t>
      </w:r>
      <w:proofErr w:type="spellStart"/>
      <w:r w:rsidRPr="00271967">
        <w:rPr>
          <w:color w:val="000000"/>
          <w:sz w:val="28"/>
          <w:szCs w:val="28"/>
          <w:lang w:val="en-US"/>
        </w:rPr>
        <w:t>pL</w:t>
      </w:r>
      <w:proofErr w:type="spellEnd"/>
      <w:r w:rsidRPr="00271967">
        <w:rPr>
          <w:color w:val="000000"/>
          <w:sz w:val="28"/>
          <w:szCs w:val="28"/>
        </w:rPr>
        <w:t> – сумма моментов нагрузок;</w:t>
      </w:r>
    </w:p>
    <w:p w14:paraId="7282B588" w14:textId="77777777" w:rsidR="00271967" w:rsidRPr="00271967" w:rsidRDefault="00271967" w:rsidP="00271967">
      <w:pPr>
        <w:ind w:firstLine="708"/>
        <w:jc w:val="both"/>
        <w:rPr>
          <w:color w:val="000000"/>
          <w:sz w:val="28"/>
          <w:szCs w:val="28"/>
        </w:rPr>
      </w:pPr>
      <w:r w:rsidRPr="00271967">
        <w:rPr>
          <w:color w:val="000000"/>
          <w:sz w:val="28"/>
          <w:szCs w:val="28"/>
        </w:rPr>
        <w:t>       С=</w:t>
      </w:r>
      <w:r w:rsidRPr="00271967">
        <w:rPr>
          <w:noProof/>
          <w:color w:val="000000"/>
          <w:sz w:val="28"/>
          <w:szCs w:val="28"/>
          <w:vertAlign w:val="subscript"/>
        </w:rPr>
        <w:drawing>
          <wp:inline distT="0" distB="0" distL="0" distR="0" wp14:anchorId="053AE747" wp14:editId="3FC744D1">
            <wp:extent cx="457200" cy="4572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71967">
        <w:rPr>
          <w:color w:val="000000"/>
          <w:sz w:val="28"/>
          <w:szCs w:val="28"/>
        </w:rPr>
        <w:t> – коэффициент, зависящий от </w:t>
      </w:r>
      <w:r w:rsidRPr="00271967">
        <w:rPr>
          <w:color w:val="000000"/>
          <w:sz w:val="28"/>
          <w:szCs w:val="28"/>
          <w:lang w:val="en-US"/>
        </w:rPr>
        <w:t>U</w:t>
      </w:r>
      <w:r w:rsidRPr="00271967">
        <w:rPr>
          <w:color w:val="000000"/>
          <w:sz w:val="28"/>
          <w:szCs w:val="28"/>
          <w:vertAlign w:val="subscript"/>
        </w:rPr>
        <w:t>сети</w:t>
      </w:r>
      <w:r w:rsidRPr="00271967">
        <w:rPr>
          <w:color w:val="000000"/>
          <w:sz w:val="28"/>
          <w:szCs w:val="28"/>
        </w:rPr>
        <w:t>, системы распределения электроэнергии, материала провода (С – из таблиц).</w:t>
      </w:r>
    </w:p>
    <w:p w14:paraId="1B7B1AE5" w14:textId="77777777" w:rsidR="00271967" w:rsidRPr="00271967" w:rsidRDefault="00271967" w:rsidP="00271967">
      <w:pPr>
        <w:jc w:val="both"/>
        <w:rPr>
          <w:color w:val="000000"/>
          <w:sz w:val="28"/>
          <w:szCs w:val="28"/>
        </w:rPr>
      </w:pPr>
      <w:r w:rsidRPr="00271967">
        <w:rPr>
          <w:color w:val="000000"/>
          <w:sz w:val="28"/>
          <w:szCs w:val="28"/>
        </w:rPr>
        <w:t>         Полная потеря </w:t>
      </w:r>
      <w:r w:rsidRPr="00271967">
        <w:rPr>
          <w:color w:val="000000"/>
          <w:sz w:val="28"/>
          <w:szCs w:val="28"/>
          <w:lang w:val="en-US"/>
        </w:rPr>
        <w:t>U</w:t>
      </w:r>
      <w:r w:rsidRPr="00271967">
        <w:rPr>
          <w:color w:val="000000"/>
          <w:sz w:val="28"/>
          <w:szCs w:val="28"/>
        </w:rPr>
        <w:t> в осветительной электросети от ИП до последней лампы</w:t>
      </w:r>
    </w:p>
    <w:p w14:paraId="5CC379AA" w14:textId="77777777" w:rsidR="00271967" w:rsidRPr="00271967" w:rsidRDefault="00271967" w:rsidP="00271967">
      <w:pPr>
        <w:jc w:val="center"/>
        <w:rPr>
          <w:color w:val="000000"/>
          <w:sz w:val="28"/>
          <w:szCs w:val="28"/>
        </w:rPr>
      </w:pPr>
      <w:r w:rsidRPr="00271967">
        <w:rPr>
          <w:color w:val="000000"/>
          <w:sz w:val="28"/>
          <w:szCs w:val="28"/>
          <w:lang w:val="en-US"/>
        </w:rPr>
        <w:t>DU</w:t>
      </w:r>
      <w:r w:rsidRPr="00271967">
        <w:rPr>
          <w:color w:val="000000"/>
          <w:sz w:val="28"/>
          <w:szCs w:val="28"/>
        </w:rPr>
        <w:t>=</w:t>
      </w:r>
      <w:r w:rsidRPr="00271967">
        <w:rPr>
          <w:noProof/>
          <w:color w:val="000000"/>
          <w:sz w:val="28"/>
          <w:szCs w:val="28"/>
          <w:vertAlign w:val="subscript"/>
          <w:lang w:val="en-US"/>
        </w:rPr>
        <w:drawing>
          <wp:inline distT="0" distB="0" distL="0" distR="0" wp14:anchorId="5AA7DE57" wp14:editId="75099654">
            <wp:extent cx="655320" cy="42672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55320" cy="426720"/>
                    </a:xfrm>
                    <a:prstGeom prst="rect">
                      <a:avLst/>
                    </a:prstGeom>
                    <a:noFill/>
                    <a:ln>
                      <a:noFill/>
                    </a:ln>
                  </pic:spPr>
                </pic:pic>
              </a:graphicData>
            </a:graphic>
          </wp:inline>
        </w:drawing>
      </w:r>
      <w:r w:rsidRPr="00271967">
        <w:rPr>
          <w:color w:val="000000"/>
          <w:sz w:val="28"/>
          <w:szCs w:val="28"/>
        </w:rPr>
        <w:t>,</w:t>
      </w:r>
    </w:p>
    <w:p w14:paraId="521F4A9E" w14:textId="77777777" w:rsidR="00271967" w:rsidRPr="00271967" w:rsidRDefault="00271967" w:rsidP="00271967">
      <w:pPr>
        <w:ind w:firstLine="708"/>
        <w:jc w:val="both"/>
        <w:rPr>
          <w:color w:val="000000"/>
          <w:sz w:val="28"/>
          <w:szCs w:val="28"/>
        </w:rPr>
      </w:pPr>
      <w:r w:rsidRPr="00271967">
        <w:rPr>
          <w:color w:val="000000"/>
          <w:sz w:val="28"/>
          <w:szCs w:val="28"/>
        </w:rPr>
        <w:t>где </w:t>
      </w:r>
      <w:r w:rsidRPr="00271967">
        <w:rPr>
          <w:color w:val="000000"/>
          <w:sz w:val="28"/>
          <w:szCs w:val="28"/>
          <w:lang w:val="en-US"/>
        </w:rPr>
        <w:t>U</w:t>
      </w:r>
      <w:r w:rsidRPr="00271967">
        <w:rPr>
          <w:color w:val="000000"/>
          <w:sz w:val="28"/>
          <w:szCs w:val="28"/>
          <w:vertAlign w:val="subscript"/>
        </w:rPr>
        <w:t>о</w:t>
      </w:r>
      <w:r w:rsidRPr="00271967">
        <w:rPr>
          <w:color w:val="000000"/>
          <w:sz w:val="28"/>
          <w:szCs w:val="28"/>
        </w:rPr>
        <w:t> – вторичное </w:t>
      </w:r>
      <w:r w:rsidRPr="00271967">
        <w:rPr>
          <w:color w:val="000000"/>
          <w:sz w:val="28"/>
          <w:szCs w:val="28"/>
          <w:lang w:val="en-US"/>
        </w:rPr>
        <w:t>U</w:t>
      </w:r>
      <w:proofErr w:type="spellStart"/>
      <w:r w:rsidRPr="00271967">
        <w:rPr>
          <w:color w:val="000000"/>
          <w:sz w:val="28"/>
          <w:szCs w:val="28"/>
          <w:vertAlign w:val="subscript"/>
        </w:rPr>
        <w:t>хх</w:t>
      </w:r>
      <w:proofErr w:type="spellEnd"/>
      <w:r w:rsidRPr="00271967">
        <w:rPr>
          <w:color w:val="000000"/>
          <w:sz w:val="28"/>
          <w:szCs w:val="28"/>
        </w:rPr>
        <w:t> трансформатора;</w:t>
      </w:r>
    </w:p>
    <w:p w14:paraId="157E83C4" w14:textId="77777777" w:rsidR="00271967" w:rsidRPr="00271967" w:rsidRDefault="00271967" w:rsidP="00271967">
      <w:pPr>
        <w:ind w:firstLine="1080"/>
        <w:jc w:val="both"/>
        <w:rPr>
          <w:color w:val="000000"/>
          <w:sz w:val="28"/>
          <w:szCs w:val="28"/>
        </w:rPr>
      </w:pPr>
      <w:r w:rsidRPr="00271967">
        <w:rPr>
          <w:color w:val="000000"/>
          <w:sz w:val="28"/>
          <w:szCs w:val="28"/>
        </w:rPr>
        <w:t> </w:t>
      </w:r>
      <w:r w:rsidRPr="00271967">
        <w:rPr>
          <w:color w:val="000000"/>
          <w:sz w:val="28"/>
          <w:szCs w:val="28"/>
          <w:lang w:val="en-US"/>
        </w:rPr>
        <w:t>U</w:t>
      </w:r>
      <w:r w:rsidRPr="00271967">
        <w:rPr>
          <w:color w:val="000000"/>
          <w:sz w:val="28"/>
          <w:szCs w:val="28"/>
          <w:vertAlign w:val="subscript"/>
        </w:rPr>
        <w:t>л</w:t>
      </w:r>
      <w:r w:rsidRPr="00271967">
        <w:rPr>
          <w:color w:val="000000"/>
          <w:sz w:val="28"/>
          <w:szCs w:val="28"/>
        </w:rPr>
        <w:t> – напряжение последней лампы, принимаемое по нормам и равное 97,5% от </w:t>
      </w:r>
      <w:r w:rsidRPr="00271967">
        <w:rPr>
          <w:color w:val="000000"/>
          <w:sz w:val="28"/>
          <w:szCs w:val="28"/>
          <w:lang w:val="en-US"/>
        </w:rPr>
        <w:t>U</w:t>
      </w:r>
      <w:proofErr w:type="spellStart"/>
      <w:r w:rsidRPr="00271967">
        <w:rPr>
          <w:color w:val="000000"/>
          <w:sz w:val="28"/>
          <w:szCs w:val="28"/>
          <w:vertAlign w:val="subscript"/>
        </w:rPr>
        <w:t>нл</w:t>
      </w:r>
      <w:proofErr w:type="spellEnd"/>
      <w:r w:rsidRPr="00271967">
        <w:rPr>
          <w:color w:val="000000"/>
          <w:sz w:val="28"/>
          <w:szCs w:val="28"/>
        </w:rPr>
        <w:t>;</w:t>
      </w:r>
    </w:p>
    <w:p w14:paraId="3191AD0D" w14:textId="77777777" w:rsidR="00271967" w:rsidRPr="00271967" w:rsidRDefault="00271967" w:rsidP="00271967">
      <w:pPr>
        <w:ind w:firstLine="1080"/>
        <w:jc w:val="both"/>
        <w:rPr>
          <w:color w:val="000000"/>
          <w:sz w:val="28"/>
          <w:szCs w:val="28"/>
        </w:rPr>
      </w:pPr>
      <w:r w:rsidRPr="00271967">
        <w:rPr>
          <w:color w:val="000000"/>
          <w:sz w:val="28"/>
          <w:szCs w:val="28"/>
        </w:rPr>
        <w:t> </w:t>
      </w:r>
      <w:r w:rsidRPr="00271967">
        <w:rPr>
          <w:color w:val="000000"/>
          <w:sz w:val="28"/>
          <w:szCs w:val="28"/>
          <w:lang w:val="en-US"/>
        </w:rPr>
        <w:t>U</w:t>
      </w:r>
      <w:proofErr w:type="spellStart"/>
      <w:r w:rsidRPr="00271967">
        <w:rPr>
          <w:color w:val="000000"/>
          <w:sz w:val="28"/>
          <w:szCs w:val="28"/>
          <w:vertAlign w:val="subscript"/>
        </w:rPr>
        <w:t>нл</w:t>
      </w:r>
      <w:proofErr w:type="spellEnd"/>
      <w:r w:rsidRPr="00271967">
        <w:rPr>
          <w:color w:val="000000"/>
          <w:sz w:val="28"/>
          <w:szCs w:val="28"/>
        </w:rPr>
        <w:t> – номинальное напряжение лампы, соответствующее </w:t>
      </w:r>
      <w:r w:rsidRPr="00271967">
        <w:rPr>
          <w:color w:val="000000"/>
          <w:sz w:val="28"/>
          <w:szCs w:val="28"/>
          <w:lang w:val="en-US"/>
        </w:rPr>
        <w:t>U</w:t>
      </w:r>
      <w:r w:rsidRPr="00271967">
        <w:rPr>
          <w:color w:val="000000"/>
          <w:sz w:val="28"/>
          <w:szCs w:val="28"/>
          <w:vertAlign w:val="subscript"/>
        </w:rPr>
        <w:t>н</w:t>
      </w:r>
      <w:r w:rsidRPr="00271967">
        <w:rPr>
          <w:color w:val="000000"/>
          <w:sz w:val="28"/>
          <w:szCs w:val="28"/>
        </w:rPr>
        <w:t> сети.</w:t>
      </w:r>
    </w:p>
    <w:p w14:paraId="3CA8A410" w14:textId="77777777" w:rsidR="00271967" w:rsidRPr="00271967" w:rsidRDefault="00271967" w:rsidP="00271967">
      <w:pPr>
        <w:jc w:val="both"/>
        <w:rPr>
          <w:color w:val="000000"/>
          <w:sz w:val="28"/>
          <w:szCs w:val="28"/>
        </w:rPr>
      </w:pPr>
      <w:r w:rsidRPr="00271967">
        <w:rPr>
          <w:color w:val="000000"/>
          <w:sz w:val="28"/>
          <w:szCs w:val="28"/>
        </w:rPr>
        <w:t>         Полная потеря </w:t>
      </w:r>
      <w:r w:rsidRPr="00271967">
        <w:rPr>
          <w:color w:val="000000"/>
          <w:sz w:val="28"/>
          <w:szCs w:val="28"/>
          <w:lang w:val="en-US"/>
        </w:rPr>
        <w:t>U</w:t>
      </w:r>
      <w:r w:rsidRPr="00271967">
        <w:rPr>
          <w:color w:val="000000"/>
          <w:sz w:val="28"/>
          <w:szCs w:val="28"/>
        </w:rPr>
        <w:t> распределяется между потерей </w:t>
      </w:r>
      <w:r w:rsidRPr="00271967">
        <w:rPr>
          <w:color w:val="000000"/>
          <w:sz w:val="28"/>
          <w:szCs w:val="28"/>
          <w:lang w:val="en-US"/>
        </w:rPr>
        <w:t>U</w:t>
      </w:r>
      <w:r w:rsidRPr="00271967">
        <w:rPr>
          <w:color w:val="000000"/>
          <w:sz w:val="28"/>
          <w:szCs w:val="28"/>
        </w:rPr>
        <w:t> в трансформаторе D</w:t>
      </w:r>
      <w:r w:rsidRPr="00271967">
        <w:rPr>
          <w:color w:val="000000"/>
          <w:sz w:val="28"/>
          <w:szCs w:val="28"/>
          <w:lang w:val="en-US"/>
        </w:rPr>
        <w:t>U</w:t>
      </w:r>
      <w:r w:rsidRPr="00271967">
        <w:rPr>
          <w:color w:val="000000"/>
          <w:sz w:val="28"/>
          <w:szCs w:val="28"/>
          <w:vertAlign w:val="subscript"/>
        </w:rPr>
        <w:t>т</w:t>
      </w:r>
      <w:r w:rsidRPr="00271967">
        <w:rPr>
          <w:color w:val="000000"/>
          <w:sz w:val="28"/>
          <w:szCs w:val="28"/>
        </w:rPr>
        <w:t> и потерей </w:t>
      </w:r>
      <w:r w:rsidRPr="00271967">
        <w:rPr>
          <w:color w:val="000000"/>
          <w:sz w:val="28"/>
          <w:szCs w:val="28"/>
          <w:lang w:val="en-US"/>
        </w:rPr>
        <w:t>U</w:t>
      </w:r>
      <w:r w:rsidRPr="00271967">
        <w:rPr>
          <w:color w:val="000000"/>
          <w:sz w:val="28"/>
          <w:szCs w:val="28"/>
        </w:rPr>
        <w:t> в сети D</w:t>
      </w:r>
      <w:r w:rsidRPr="00271967">
        <w:rPr>
          <w:color w:val="000000"/>
          <w:sz w:val="28"/>
          <w:szCs w:val="28"/>
          <w:lang w:val="en-US"/>
        </w:rPr>
        <w:t>U</w:t>
      </w:r>
      <w:r w:rsidRPr="00271967">
        <w:rPr>
          <w:color w:val="000000"/>
          <w:sz w:val="28"/>
          <w:szCs w:val="28"/>
          <w:vertAlign w:val="subscript"/>
        </w:rPr>
        <w:t>с</w:t>
      </w:r>
    </w:p>
    <w:p w14:paraId="2CAAD993" w14:textId="77777777" w:rsidR="00271967" w:rsidRPr="00271967" w:rsidRDefault="00271967" w:rsidP="00271967">
      <w:pPr>
        <w:jc w:val="center"/>
        <w:rPr>
          <w:color w:val="000000"/>
          <w:sz w:val="28"/>
          <w:szCs w:val="28"/>
        </w:rPr>
      </w:pPr>
      <w:r w:rsidRPr="00271967">
        <w:rPr>
          <w:color w:val="000000"/>
          <w:sz w:val="28"/>
          <w:szCs w:val="28"/>
        </w:rPr>
        <w:t>D</w:t>
      </w:r>
      <w:r w:rsidRPr="00271967">
        <w:rPr>
          <w:color w:val="000000"/>
          <w:sz w:val="28"/>
          <w:szCs w:val="28"/>
          <w:lang w:val="en-US"/>
        </w:rPr>
        <w:t>U</w:t>
      </w:r>
      <w:r w:rsidRPr="00271967">
        <w:rPr>
          <w:color w:val="000000"/>
          <w:sz w:val="28"/>
          <w:szCs w:val="28"/>
        </w:rPr>
        <w:t>=D</w:t>
      </w:r>
      <w:r w:rsidRPr="00271967">
        <w:rPr>
          <w:color w:val="000000"/>
          <w:sz w:val="28"/>
          <w:szCs w:val="28"/>
          <w:lang w:val="en-US"/>
        </w:rPr>
        <w:t>U</w:t>
      </w:r>
      <w:r w:rsidRPr="00271967">
        <w:rPr>
          <w:color w:val="000000"/>
          <w:sz w:val="28"/>
          <w:szCs w:val="28"/>
          <w:vertAlign w:val="subscript"/>
        </w:rPr>
        <w:t>т</w:t>
      </w:r>
      <w:r w:rsidRPr="00271967">
        <w:rPr>
          <w:color w:val="000000"/>
          <w:sz w:val="28"/>
          <w:szCs w:val="28"/>
        </w:rPr>
        <w:t>+D</w:t>
      </w:r>
      <w:r w:rsidRPr="00271967">
        <w:rPr>
          <w:color w:val="000000"/>
          <w:sz w:val="28"/>
          <w:szCs w:val="28"/>
          <w:lang w:val="en-US"/>
        </w:rPr>
        <w:t>U</w:t>
      </w:r>
      <w:r w:rsidRPr="00271967">
        <w:rPr>
          <w:color w:val="000000"/>
          <w:sz w:val="28"/>
          <w:szCs w:val="28"/>
          <w:vertAlign w:val="subscript"/>
        </w:rPr>
        <w:t>с</w:t>
      </w:r>
      <w:r w:rsidRPr="00271967">
        <w:rPr>
          <w:color w:val="000000"/>
          <w:sz w:val="28"/>
          <w:szCs w:val="28"/>
        </w:rPr>
        <w:t>.</w:t>
      </w:r>
    </w:p>
    <w:p w14:paraId="31699520" w14:textId="77777777" w:rsidR="00271967" w:rsidRPr="00271967" w:rsidRDefault="00271967" w:rsidP="00271967">
      <w:pPr>
        <w:jc w:val="both"/>
        <w:rPr>
          <w:color w:val="000000"/>
          <w:sz w:val="28"/>
          <w:szCs w:val="28"/>
        </w:rPr>
      </w:pPr>
      <w:r w:rsidRPr="00271967">
        <w:rPr>
          <w:color w:val="000000"/>
          <w:sz w:val="28"/>
          <w:szCs w:val="28"/>
        </w:rPr>
        <w:t>         Потеря </w:t>
      </w:r>
      <w:r w:rsidRPr="00271967">
        <w:rPr>
          <w:color w:val="000000"/>
          <w:sz w:val="28"/>
          <w:szCs w:val="28"/>
          <w:lang w:val="en-US"/>
        </w:rPr>
        <w:t>U</w:t>
      </w:r>
      <w:r w:rsidRPr="00271967">
        <w:rPr>
          <w:color w:val="000000"/>
          <w:sz w:val="28"/>
          <w:szCs w:val="28"/>
        </w:rPr>
        <w:t> в трансформаторе</w:t>
      </w:r>
    </w:p>
    <w:p w14:paraId="3A8AB35C" w14:textId="77777777" w:rsidR="00271967" w:rsidRPr="00271967" w:rsidRDefault="00271967" w:rsidP="00271967">
      <w:pPr>
        <w:jc w:val="center"/>
        <w:rPr>
          <w:color w:val="000000"/>
          <w:sz w:val="28"/>
          <w:szCs w:val="28"/>
        </w:rPr>
      </w:pPr>
      <w:r w:rsidRPr="00271967">
        <w:rPr>
          <w:color w:val="000000"/>
          <w:sz w:val="28"/>
          <w:szCs w:val="28"/>
        </w:rPr>
        <w:t>D</w:t>
      </w:r>
      <w:r w:rsidRPr="00271967">
        <w:rPr>
          <w:color w:val="000000"/>
          <w:sz w:val="28"/>
          <w:szCs w:val="28"/>
          <w:lang w:val="en-US"/>
        </w:rPr>
        <w:t>U</w:t>
      </w:r>
      <w:r w:rsidRPr="00271967">
        <w:rPr>
          <w:color w:val="000000"/>
          <w:sz w:val="28"/>
          <w:szCs w:val="28"/>
          <w:vertAlign w:val="subscript"/>
        </w:rPr>
        <w:t>т</w:t>
      </w:r>
      <w:r w:rsidRPr="00271967">
        <w:rPr>
          <w:color w:val="000000"/>
          <w:sz w:val="28"/>
          <w:szCs w:val="28"/>
        </w:rPr>
        <w:t>=</w:t>
      </w:r>
      <w:r w:rsidRPr="00271967">
        <w:rPr>
          <w:color w:val="000000"/>
          <w:sz w:val="28"/>
          <w:szCs w:val="28"/>
          <w:lang w:val="en-US"/>
        </w:rPr>
        <w:t>a×b</w:t>
      </w:r>
      <w:r w:rsidRPr="00271967">
        <w:rPr>
          <w:color w:val="000000"/>
          <w:sz w:val="28"/>
          <w:szCs w:val="28"/>
        </w:rPr>
        <w:t>(</w:t>
      </w:r>
      <w:proofErr w:type="spellStart"/>
      <w:r w:rsidRPr="00271967">
        <w:rPr>
          <w:color w:val="000000"/>
          <w:sz w:val="28"/>
          <w:szCs w:val="28"/>
          <w:lang w:val="en-US"/>
        </w:rPr>
        <w:t>U</w:t>
      </w:r>
      <w:r w:rsidRPr="00271967">
        <w:rPr>
          <w:color w:val="000000"/>
          <w:sz w:val="28"/>
          <w:szCs w:val="28"/>
          <w:vertAlign w:val="subscript"/>
          <w:lang w:val="en-US"/>
        </w:rPr>
        <w:t>a</w:t>
      </w:r>
      <w:r w:rsidRPr="00271967">
        <w:rPr>
          <w:color w:val="000000"/>
          <w:sz w:val="28"/>
          <w:szCs w:val="28"/>
          <w:lang w:val="en-US"/>
        </w:rPr>
        <w:t>cos</w:t>
      </w:r>
      <w:proofErr w:type="spellEnd"/>
      <w:r w:rsidRPr="00271967">
        <w:rPr>
          <w:color w:val="000000"/>
          <w:sz w:val="28"/>
          <w:szCs w:val="28"/>
          <w:lang w:val="en-US"/>
        </w:rPr>
        <w:t>j</w:t>
      </w:r>
      <w:r w:rsidRPr="00271967">
        <w:rPr>
          <w:color w:val="000000"/>
          <w:sz w:val="28"/>
          <w:szCs w:val="28"/>
        </w:rPr>
        <w:t>+</w:t>
      </w:r>
      <w:proofErr w:type="spellStart"/>
      <w:r w:rsidRPr="00271967">
        <w:rPr>
          <w:color w:val="000000"/>
          <w:sz w:val="28"/>
          <w:szCs w:val="28"/>
          <w:lang w:val="en-US"/>
        </w:rPr>
        <w:t>U</w:t>
      </w:r>
      <w:r w:rsidRPr="00271967">
        <w:rPr>
          <w:color w:val="000000"/>
          <w:sz w:val="28"/>
          <w:szCs w:val="28"/>
          <w:vertAlign w:val="subscript"/>
          <w:lang w:val="en-US"/>
        </w:rPr>
        <w:t>p</w:t>
      </w:r>
      <w:r w:rsidRPr="00271967">
        <w:rPr>
          <w:color w:val="000000"/>
          <w:sz w:val="28"/>
          <w:szCs w:val="28"/>
          <w:lang w:val="en-US"/>
        </w:rPr>
        <w:t>sin</w:t>
      </w:r>
      <w:proofErr w:type="spellEnd"/>
      <w:r w:rsidRPr="00271967">
        <w:rPr>
          <w:color w:val="000000"/>
          <w:sz w:val="28"/>
          <w:szCs w:val="28"/>
          <w:lang w:val="en-US"/>
        </w:rPr>
        <w:t>j</w:t>
      </w:r>
      <w:r w:rsidRPr="00271967">
        <w:rPr>
          <w:color w:val="000000"/>
          <w:sz w:val="28"/>
          <w:szCs w:val="28"/>
        </w:rPr>
        <w:t>),</w:t>
      </w:r>
    </w:p>
    <w:p w14:paraId="760F95E1" w14:textId="77777777" w:rsidR="00271967" w:rsidRPr="00271967" w:rsidRDefault="00271967" w:rsidP="00271967">
      <w:pPr>
        <w:ind w:firstLine="708"/>
        <w:jc w:val="both"/>
        <w:rPr>
          <w:color w:val="000000"/>
          <w:sz w:val="28"/>
          <w:szCs w:val="28"/>
        </w:rPr>
      </w:pPr>
      <w:r w:rsidRPr="00271967">
        <w:rPr>
          <w:color w:val="000000"/>
          <w:sz w:val="28"/>
          <w:szCs w:val="28"/>
        </w:rPr>
        <w:t>где </w:t>
      </w:r>
      <w:r w:rsidRPr="00271967">
        <w:rPr>
          <w:color w:val="000000"/>
          <w:sz w:val="28"/>
          <w:szCs w:val="28"/>
          <w:lang w:val="en-US"/>
        </w:rPr>
        <w:t>a</w:t>
      </w:r>
      <w:r w:rsidRPr="00271967">
        <w:rPr>
          <w:color w:val="000000"/>
          <w:sz w:val="28"/>
          <w:szCs w:val="28"/>
        </w:rPr>
        <w:t>=</w:t>
      </w:r>
      <w:r w:rsidRPr="00271967">
        <w:rPr>
          <w:noProof/>
          <w:color w:val="000000"/>
          <w:sz w:val="28"/>
          <w:szCs w:val="28"/>
          <w:vertAlign w:val="subscript"/>
        </w:rPr>
        <w:drawing>
          <wp:inline distT="0" distB="0" distL="0" distR="0" wp14:anchorId="0BD915D8" wp14:editId="2227C6BA">
            <wp:extent cx="350520" cy="449580"/>
            <wp:effectExtent l="0" t="0" r="0" b="762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50520" cy="449580"/>
                    </a:xfrm>
                    <a:prstGeom prst="rect">
                      <a:avLst/>
                    </a:prstGeom>
                    <a:noFill/>
                    <a:ln>
                      <a:noFill/>
                    </a:ln>
                  </pic:spPr>
                </pic:pic>
              </a:graphicData>
            </a:graphic>
          </wp:inline>
        </w:drawing>
      </w:r>
      <w:r w:rsidRPr="00271967">
        <w:rPr>
          <w:color w:val="000000"/>
          <w:sz w:val="28"/>
          <w:szCs w:val="28"/>
        </w:rPr>
        <w:t xml:space="preserve"> – коэффициент, равный отношению вторичного напряжения трансформатора при </w:t>
      </w:r>
      <w:proofErr w:type="spellStart"/>
      <w:r w:rsidRPr="00271967">
        <w:rPr>
          <w:color w:val="000000"/>
          <w:sz w:val="28"/>
          <w:szCs w:val="28"/>
        </w:rPr>
        <w:t>х.х</w:t>
      </w:r>
      <w:proofErr w:type="spellEnd"/>
      <w:r w:rsidRPr="00271967">
        <w:rPr>
          <w:color w:val="000000"/>
          <w:sz w:val="28"/>
          <w:szCs w:val="28"/>
        </w:rPr>
        <w:t>. к </w:t>
      </w:r>
      <w:r w:rsidRPr="00271967">
        <w:rPr>
          <w:color w:val="000000"/>
          <w:sz w:val="28"/>
          <w:szCs w:val="28"/>
          <w:lang w:val="en-US"/>
        </w:rPr>
        <w:t>U</w:t>
      </w:r>
      <w:r w:rsidRPr="00271967">
        <w:rPr>
          <w:color w:val="000000"/>
          <w:sz w:val="28"/>
          <w:szCs w:val="28"/>
          <w:vertAlign w:val="subscript"/>
        </w:rPr>
        <w:t>ном</w:t>
      </w:r>
      <w:r w:rsidRPr="00271967">
        <w:rPr>
          <w:color w:val="000000"/>
          <w:sz w:val="28"/>
          <w:szCs w:val="28"/>
        </w:rPr>
        <w:t> сети;</w:t>
      </w:r>
    </w:p>
    <w:p w14:paraId="4EF5C130" w14:textId="77777777" w:rsidR="00271967" w:rsidRPr="00271967" w:rsidRDefault="00271967" w:rsidP="00271967">
      <w:pPr>
        <w:ind w:firstLine="1260"/>
        <w:jc w:val="both"/>
        <w:rPr>
          <w:color w:val="000000"/>
          <w:sz w:val="28"/>
          <w:szCs w:val="28"/>
        </w:rPr>
      </w:pPr>
      <w:r w:rsidRPr="00271967">
        <w:rPr>
          <w:color w:val="000000"/>
          <w:sz w:val="28"/>
          <w:szCs w:val="28"/>
          <w:lang w:val="en-US"/>
        </w:rPr>
        <w:t>  </w:t>
      </w:r>
      <w:r w:rsidRPr="00271967">
        <w:rPr>
          <w:color w:val="000000"/>
          <w:sz w:val="28"/>
          <w:szCs w:val="28"/>
        </w:rPr>
        <w:t>b=</w:t>
      </w:r>
      <w:r w:rsidRPr="00271967">
        <w:rPr>
          <w:noProof/>
          <w:color w:val="000000"/>
          <w:sz w:val="28"/>
          <w:szCs w:val="28"/>
          <w:vertAlign w:val="subscript"/>
        </w:rPr>
        <w:drawing>
          <wp:inline distT="0" distB="0" distL="0" distR="0" wp14:anchorId="6AFF9D71" wp14:editId="6B47EA04">
            <wp:extent cx="342900" cy="42672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42900" cy="426720"/>
                    </a:xfrm>
                    <a:prstGeom prst="rect">
                      <a:avLst/>
                    </a:prstGeom>
                    <a:noFill/>
                    <a:ln>
                      <a:noFill/>
                    </a:ln>
                  </pic:spPr>
                </pic:pic>
              </a:graphicData>
            </a:graphic>
          </wp:inline>
        </w:drawing>
      </w:r>
      <w:r w:rsidRPr="00271967">
        <w:rPr>
          <w:color w:val="000000"/>
          <w:sz w:val="28"/>
          <w:szCs w:val="28"/>
        </w:rPr>
        <w:t> – коэффициент загрузки трансформатора;</w:t>
      </w:r>
    </w:p>
    <w:p w14:paraId="4501305E" w14:textId="77777777" w:rsidR="00271967" w:rsidRPr="00271967" w:rsidRDefault="00271967" w:rsidP="00271967">
      <w:pPr>
        <w:ind w:firstLine="1440"/>
        <w:jc w:val="both"/>
        <w:rPr>
          <w:color w:val="000000"/>
          <w:sz w:val="28"/>
          <w:szCs w:val="28"/>
        </w:rPr>
      </w:pPr>
      <w:r w:rsidRPr="00271967">
        <w:rPr>
          <w:color w:val="000000"/>
          <w:sz w:val="28"/>
          <w:szCs w:val="28"/>
          <w:lang w:val="en-US"/>
        </w:rPr>
        <w:t>U</w:t>
      </w:r>
      <w:r w:rsidRPr="00271967">
        <w:rPr>
          <w:color w:val="000000"/>
          <w:sz w:val="28"/>
          <w:szCs w:val="28"/>
          <w:vertAlign w:val="subscript"/>
        </w:rPr>
        <w:t>а</w:t>
      </w:r>
      <w:r w:rsidRPr="00271967">
        <w:rPr>
          <w:color w:val="000000"/>
          <w:sz w:val="28"/>
          <w:szCs w:val="28"/>
        </w:rPr>
        <w:t>, </w:t>
      </w:r>
      <w:r w:rsidRPr="00271967">
        <w:rPr>
          <w:color w:val="000000"/>
          <w:sz w:val="28"/>
          <w:szCs w:val="28"/>
          <w:lang w:val="en-US"/>
        </w:rPr>
        <w:t>U</w:t>
      </w:r>
      <w:r w:rsidRPr="00271967">
        <w:rPr>
          <w:color w:val="000000"/>
          <w:sz w:val="28"/>
          <w:szCs w:val="28"/>
          <w:vertAlign w:val="subscript"/>
        </w:rPr>
        <w:t>р</w:t>
      </w:r>
      <w:r w:rsidRPr="00271967">
        <w:rPr>
          <w:color w:val="000000"/>
          <w:sz w:val="28"/>
          <w:szCs w:val="28"/>
        </w:rPr>
        <w:t> – активная и реактивная составляющие </w:t>
      </w:r>
      <w:r w:rsidRPr="00271967">
        <w:rPr>
          <w:color w:val="000000"/>
          <w:sz w:val="28"/>
          <w:szCs w:val="28"/>
          <w:lang w:val="en-US"/>
        </w:rPr>
        <w:t>U</w:t>
      </w:r>
      <w:proofErr w:type="spellStart"/>
      <w:r w:rsidRPr="00271967">
        <w:rPr>
          <w:color w:val="000000"/>
          <w:sz w:val="28"/>
          <w:szCs w:val="28"/>
          <w:vertAlign w:val="subscript"/>
        </w:rPr>
        <w:t>к.з</w:t>
      </w:r>
      <w:proofErr w:type="spellEnd"/>
      <w:r w:rsidRPr="00271967">
        <w:rPr>
          <w:color w:val="000000"/>
          <w:sz w:val="28"/>
          <w:szCs w:val="28"/>
        </w:rPr>
        <w:t>. Значения их определяются по формулам</w:t>
      </w:r>
    </w:p>
    <w:p w14:paraId="59A96F7F" w14:textId="77777777" w:rsidR="00271967" w:rsidRPr="00271967" w:rsidRDefault="00271967" w:rsidP="00271967">
      <w:pPr>
        <w:jc w:val="center"/>
        <w:rPr>
          <w:color w:val="000000"/>
          <w:sz w:val="28"/>
          <w:szCs w:val="28"/>
        </w:rPr>
      </w:pPr>
      <w:r w:rsidRPr="00271967">
        <w:rPr>
          <w:noProof/>
          <w:color w:val="000000"/>
          <w:sz w:val="28"/>
          <w:szCs w:val="28"/>
          <w:vertAlign w:val="subscript"/>
        </w:rPr>
        <w:drawing>
          <wp:inline distT="0" distB="0" distL="0" distR="0" wp14:anchorId="40E97FEF" wp14:editId="58DDBDA1">
            <wp:extent cx="792480" cy="426720"/>
            <wp:effectExtent l="0" t="0" r="762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92480" cy="426720"/>
                    </a:xfrm>
                    <a:prstGeom prst="rect">
                      <a:avLst/>
                    </a:prstGeom>
                    <a:noFill/>
                    <a:ln>
                      <a:noFill/>
                    </a:ln>
                  </pic:spPr>
                </pic:pic>
              </a:graphicData>
            </a:graphic>
          </wp:inline>
        </w:drawing>
      </w:r>
      <w:r w:rsidRPr="00271967">
        <w:rPr>
          <w:color w:val="000000"/>
          <w:sz w:val="28"/>
          <w:szCs w:val="28"/>
        </w:rPr>
        <w:t>,           </w:t>
      </w:r>
      <w:r w:rsidRPr="00271967">
        <w:rPr>
          <w:noProof/>
          <w:color w:val="000000"/>
          <w:sz w:val="28"/>
          <w:szCs w:val="28"/>
          <w:vertAlign w:val="subscript"/>
        </w:rPr>
        <w:drawing>
          <wp:inline distT="0" distB="0" distL="0" distR="0" wp14:anchorId="4DC0A01B" wp14:editId="71CB04BF">
            <wp:extent cx="1104900" cy="3048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104900" cy="304800"/>
                    </a:xfrm>
                    <a:prstGeom prst="rect">
                      <a:avLst/>
                    </a:prstGeom>
                    <a:noFill/>
                    <a:ln>
                      <a:noFill/>
                    </a:ln>
                  </pic:spPr>
                </pic:pic>
              </a:graphicData>
            </a:graphic>
          </wp:inline>
        </w:drawing>
      </w:r>
      <w:r w:rsidRPr="00271967">
        <w:rPr>
          <w:color w:val="000000"/>
          <w:sz w:val="28"/>
          <w:szCs w:val="28"/>
        </w:rPr>
        <w:t>,</w:t>
      </w:r>
    </w:p>
    <w:p w14:paraId="542743D0" w14:textId="77777777" w:rsidR="00271967" w:rsidRPr="00271967" w:rsidRDefault="00271967" w:rsidP="00271967">
      <w:pPr>
        <w:ind w:firstLine="708"/>
        <w:jc w:val="both"/>
        <w:rPr>
          <w:color w:val="000000"/>
          <w:sz w:val="28"/>
          <w:szCs w:val="28"/>
        </w:rPr>
      </w:pPr>
      <w:r w:rsidRPr="00271967">
        <w:rPr>
          <w:color w:val="000000"/>
          <w:sz w:val="28"/>
          <w:szCs w:val="28"/>
        </w:rPr>
        <w:t>где D</w:t>
      </w:r>
      <w:proofErr w:type="spellStart"/>
      <w:r w:rsidRPr="00271967">
        <w:rPr>
          <w:color w:val="000000"/>
          <w:sz w:val="28"/>
          <w:szCs w:val="28"/>
        </w:rPr>
        <w:t>Р</w:t>
      </w:r>
      <w:r w:rsidRPr="00271967">
        <w:rPr>
          <w:color w:val="000000"/>
          <w:sz w:val="28"/>
          <w:szCs w:val="28"/>
          <w:vertAlign w:val="subscript"/>
        </w:rPr>
        <w:t>м</w:t>
      </w:r>
      <w:proofErr w:type="spellEnd"/>
      <w:r w:rsidRPr="00271967">
        <w:rPr>
          <w:color w:val="000000"/>
          <w:sz w:val="28"/>
          <w:szCs w:val="28"/>
        </w:rPr>
        <w:t> – потери в меди трансформатора, Вт.</w:t>
      </w:r>
    </w:p>
    <w:p w14:paraId="016152E4" w14:textId="77777777" w:rsidR="00271967" w:rsidRPr="00271967" w:rsidRDefault="00271967" w:rsidP="00271967">
      <w:pPr>
        <w:jc w:val="both"/>
        <w:rPr>
          <w:color w:val="000000"/>
          <w:sz w:val="28"/>
          <w:szCs w:val="28"/>
        </w:rPr>
      </w:pPr>
      <w:r w:rsidRPr="00271967">
        <w:rPr>
          <w:color w:val="000000"/>
          <w:sz w:val="28"/>
          <w:szCs w:val="28"/>
        </w:rPr>
        <w:t>         Потери напряжения в сети</w:t>
      </w:r>
    </w:p>
    <w:p w14:paraId="0DB59D85" w14:textId="77777777" w:rsidR="00271967" w:rsidRPr="00271967" w:rsidRDefault="00271967" w:rsidP="00271967">
      <w:pPr>
        <w:jc w:val="center"/>
        <w:rPr>
          <w:color w:val="000000"/>
          <w:sz w:val="28"/>
          <w:szCs w:val="28"/>
        </w:rPr>
      </w:pPr>
      <w:r w:rsidRPr="00271967">
        <w:rPr>
          <w:color w:val="000000"/>
          <w:sz w:val="28"/>
          <w:szCs w:val="28"/>
        </w:rPr>
        <w:t>D</w:t>
      </w:r>
      <w:r w:rsidRPr="00271967">
        <w:rPr>
          <w:color w:val="000000"/>
          <w:sz w:val="28"/>
          <w:szCs w:val="28"/>
          <w:lang w:val="en-US"/>
        </w:rPr>
        <w:t>U</w:t>
      </w:r>
      <w:r w:rsidRPr="00271967">
        <w:rPr>
          <w:color w:val="000000"/>
          <w:sz w:val="28"/>
          <w:szCs w:val="28"/>
          <w:vertAlign w:val="subscript"/>
        </w:rPr>
        <w:t>с</w:t>
      </w:r>
      <w:r w:rsidRPr="00271967">
        <w:rPr>
          <w:color w:val="000000"/>
          <w:sz w:val="28"/>
          <w:szCs w:val="28"/>
        </w:rPr>
        <w:t>=D</w:t>
      </w:r>
      <w:r w:rsidRPr="00271967">
        <w:rPr>
          <w:color w:val="000000"/>
          <w:sz w:val="28"/>
          <w:szCs w:val="28"/>
          <w:lang w:val="en-US"/>
        </w:rPr>
        <w:t>U</w:t>
      </w:r>
      <w:r w:rsidRPr="00271967">
        <w:rPr>
          <w:color w:val="000000"/>
          <w:sz w:val="28"/>
          <w:szCs w:val="28"/>
        </w:rPr>
        <w:t>-D</w:t>
      </w:r>
      <w:r w:rsidRPr="00271967">
        <w:rPr>
          <w:color w:val="000000"/>
          <w:sz w:val="28"/>
          <w:szCs w:val="28"/>
          <w:lang w:val="en-US"/>
        </w:rPr>
        <w:t>U</w:t>
      </w:r>
      <w:r w:rsidRPr="00271967">
        <w:rPr>
          <w:color w:val="000000"/>
          <w:sz w:val="28"/>
          <w:szCs w:val="28"/>
          <w:vertAlign w:val="subscript"/>
        </w:rPr>
        <w:t>т</w:t>
      </w:r>
      <w:r w:rsidRPr="00271967">
        <w:rPr>
          <w:color w:val="000000"/>
          <w:sz w:val="28"/>
          <w:szCs w:val="28"/>
        </w:rPr>
        <w:t>=</w:t>
      </w:r>
      <w:r w:rsidRPr="00271967">
        <w:rPr>
          <w:noProof/>
          <w:color w:val="000000"/>
          <w:sz w:val="28"/>
          <w:szCs w:val="28"/>
          <w:vertAlign w:val="subscript"/>
        </w:rPr>
        <w:drawing>
          <wp:inline distT="0" distB="0" distL="0" distR="0" wp14:anchorId="14820488" wp14:editId="5AF493AC">
            <wp:extent cx="655320" cy="42672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55320" cy="426720"/>
                    </a:xfrm>
                    <a:prstGeom prst="rect">
                      <a:avLst/>
                    </a:prstGeom>
                    <a:noFill/>
                    <a:ln>
                      <a:noFill/>
                    </a:ln>
                  </pic:spPr>
                </pic:pic>
              </a:graphicData>
            </a:graphic>
          </wp:inline>
        </w:drawing>
      </w:r>
      <w:r w:rsidRPr="00271967">
        <w:rPr>
          <w:color w:val="000000"/>
          <w:sz w:val="28"/>
          <w:szCs w:val="28"/>
        </w:rPr>
        <w:t>-</w:t>
      </w:r>
      <w:proofErr w:type="gramStart"/>
      <w:r w:rsidRPr="00271967">
        <w:rPr>
          <w:color w:val="000000"/>
          <w:sz w:val="28"/>
          <w:szCs w:val="28"/>
        </w:rPr>
        <w:t>ab(</w:t>
      </w:r>
      <w:proofErr w:type="spellStart"/>
      <w:proofErr w:type="gramEnd"/>
      <w:r w:rsidRPr="00271967">
        <w:rPr>
          <w:color w:val="000000"/>
          <w:sz w:val="28"/>
          <w:szCs w:val="28"/>
          <w:lang w:val="en-US"/>
        </w:rPr>
        <w:t>U</w:t>
      </w:r>
      <w:r w:rsidRPr="00271967">
        <w:rPr>
          <w:color w:val="000000"/>
          <w:sz w:val="28"/>
          <w:szCs w:val="28"/>
          <w:vertAlign w:val="subscript"/>
          <w:lang w:val="en-US"/>
        </w:rPr>
        <w:t>a</w:t>
      </w:r>
      <w:r w:rsidRPr="00271967">
        <w:rPr>
          <w:color w:val="000000"/>
          <w:sz w:val="28"/>
          <w:szCs w:val="28"/>
          <w:lang w:val="en-US"/>
        </w:rPr>
        <w:t>cos</w:t>
      </w:r>
      <w:proofErr w:type="spellEnd"/>
      <w:r w:rsidRPr="00271967">
        <w:rPr>
          <w:color w:val="000000"/>
          <w:sz w:val="28"/>
          <w:szCs w:val="28"/>
          <w:lang w:val="en-US"/>
        </w:rPr>
        <w:t>j</w:t>
      </w:r>
      <w:r w:rsidRPr="00271967">
        <w:rPr>
          <w:color w:val="000000"/>
          <w:sz w:val="28"/>
          <w:szCs w:val="28"/>
        </w:rPr>
        <w:t>+</w:t>
      </w:r>
      <w:proofErr w:type="spellStart"/>
      <w:r w:rsidRPr="00271967">
        <w:rPr>
          <w:color w:val="000000"/>
          <w:sz w:val="28"/>
          <w:szCs w:val="28"/>
          <w:lang w:val="en-US"/>
        </w:rPr>
        <w:t>U</w:t>
      </w:r>
      <w:r w:rsidRPr="00271967">
        <w:rPr>
          <w:color w:val="000000"/>
          <w:sz w:val="28"/>
          <w:szCs w:val="28"/>
          <w:vertAlign w:val="subscript"/>
          <w:lang w:val="en-US"/>
        </w:rPr>
        <w:t>p</w:t>
      </w:r>
      <w:r w:rsidRPr="00271967">
        <w:rPr>
          <w:color w:val="000000"/>
          <w:sz w:val="28"/>
          <w:szCs w:val="28"/>
          <w:lang w:val="en-US"/>
        </w:rPr>
        <w:t>sin</w:t>
      </w:r>
      <w:proofErr w:type="spellEnd"/>
      <w:r w:rsidRPr="00271967">
        <w:rPr>
          <w:color w:val="000000"/>
          <w:sz w:val="28"/>
          <w:szCs w:val="28"/>
          <w:lang w:val="en-US"/>
        </w:rPr>
        <w:t>j</w:t>
      </w:r>
      <w:r w:rsidRPr="00271967">
        <w:rPr>
          <w:color w:val="000000"/>
          <w:sz w:val="28"/>
          <w:szCs w:val="28"/>
        </w:rPr>
        <w:t>).</w:t>
      </w:r>
    </w:p>
    <w:p w14:paraId="0B689CA3" w14:textId="77777777" w:rsidR="00271967" w:rsidRPr="00271967" w:rsidRDefault="00271967" w:rsidP="00271967">
      <w:pPr>
        <w:jc w:val="center"/>
        <w:rPr>
          <w:color w:val="000000"/>
          <w:sz w:val="28"/>
          <w:szCs w:val="28"/>
        </w:rPr>
      </w:pPr>
    </w:p>
    <w:p w14:paraId="474DC35D" w14:textId="77777777" w:rsidR="00271967" w:rsidRPr="00271967" w:rsidRDefault="00271967" w:rsidP="00271967">
      <w:pPr>
        <w:jc w:val="both"/>
        <w:rPr>
          <w:color w:val="000000"/>
          <w:sz w:val="28"/>
          <w:szCs w:val="28"/>
        </w:rPr>
      </w:pPr>
      <w:r w:rsidRPr="00271967">
        <w:rPr>
          <w:color w:val="000000"/>
          <w:sz w:val="28"/>
          <w:szCs w:val="28"/>
          <w:lang w:val="en-US"/>
        </w:rPr>
        <w:t>         </w:t>
      </w:r>
      <w:r w:rsidRPr="00271967">
        <w:rPr>
          <w:color w:val="000000"/>
          <w:sz w:val="28"/>
          <w:szCs w:val="28"/>
        </w:rPr>
        <w:t>Следовательно, D</w:t>
      </w:r>
      <w:r w:rsidRPr="00271967">
        <w:rPr>
          <w:color w:val="000000"/>
          <w:sz w:val="28"/>
          <w:szCs w:val="28"/>
          <w:lang w:val="en-US"/>
        </w:rPr>
        <w:t>U</w:t>
      </w:r>
      <w:r w:rsidRPr="00271967">
        <w:rPr>
          <w:color w:val="000000"/>
          <w:sz w:val="28"/>
          <w:szCs w:val="28"/>
          <w:vertAlign w:val="subscript"/>
        </w:rPr>
        <w:t>с</w:t>
      </w:r>
      <w:r w:rsidRPr="00271967">
        <w:rPr>
          <w:color w:val="000000"/>
          <w:sz w:val="28"/>
          <w:szCs w:val="28"/>
        </w:rPr>
        <w:t>, в основном, определяется мощностью трансформатора, его загрузкой и </w:t>
      </w:r>
      <w:r w:rsidRPr="00271967">
        <w:rPr>
          <w:color w:val="000000"/>
          <w:sz w:val="28"/>
          <w:szCs w:val="28"/>
          <w:lang w:val="en-US"/>
        </w:rPr>
        <w:t>cosj</w:t>
      </w:r>
      <w:r w:rsidRPr="00271967">
        <w:rPr>
          <w:color w:val="000000"/>
          <w:sz w:val="28"/>
          <w:szCs w:val="28"/>
        </w:rPr>
        <w:t>. (данные – в таблицах)</w:t>
      </w:r>
    </w:p>
    <w:p w14:paraId="0D4C9414" w14:textId="77777777" w:rsidR="00271967" w:rsidRPr="00271967" w:rsidRDefault="00271967" w:rsidP="00271967">
      <w:pPr>
        <w:jc w:val="both"/>
        <w:rPr>
          <w:color w:val="000000"/>
          <w:sz w:val="28"/>
          <w:szCs w:val="28"/>
        </w:rPr>
      </w:pPr>
      <w:r w:rsidRPr="00271967">
        <w:rPr>
          <w:color w:val="000000"/>
          <w:sz w:val="28"/>
          <w:szCs w:val="28"/>
        </w:rPr>
        <w:t xml:space="preserve">         Сечение проводов осветительной сети </w:t>
      </w:r>
      <w:proofErr w:type="gramStart"/>
      <w:r w:rsidRPr="00271967">
        <w:rPr>
          <w:color w:val="000000"/>
          <w:sz w:val="28"/>
          <w:szCs w:val="28"/>
        </w:rPr>
        <w:t>на минимум проводникового материала</w:t>
      </w:r>
      <w:proofErr w:type="gramEnd"/>
      <w:r w:rsidRPr="00271967">
        <w:rPr>
          <w:color w:val="000000"/>
          <w:sz w:val="28"/>
          <w:szCs w:val="28"/>
        </w:rPr>
        <w:t xml:space="preserve"> определяется по формуле</w:t>
      </w:r>
    </w:p>
    <w:p w14:paraId="4DD9716C" w14:textId="77777777" w:rsidR="00271967" w:rsidRPr="00271967" w:rsidRDefault="00271967" w:rsidP="00271967">
      <w:pPr>
        <w:jc w:val="center"/>
        <w:rPr>
          <w:color w:val="000000"/>
          <w:sz w:val="28"/>
          <w:szCs w:val="28"/>
        </w:rPr>
      </w:pPr>
      <w:r w:rsidRPr="00271967">
        <w:rPr>
          <w:color w:val="000000"/>
          <w:sz w:val="28"/>
          <w:szCs w:val="28"/>
          <w:lang w:val="en-US"/>
        </w:rPr>
        <w:t>S</w:t>
      </w:r>
      <w:r w:rsidRPr="00271967">
        <w:rPr>
          <w:color w:val="000000"/>
          <w:sz w:val="28"/>
          <w:szCs w:val="28"/>
        </w:rPr>
        <w:t>=(</w:t>
      </w:r>
      <w:r w:rsidRPr="00271967">
        <w:rPr>
          <w:color w:val="000000"/>
          <w:sz w:val="28"/>
          <w:szCs w:val="28"/>
          <w:lang w:val="en-US"/>
        </w:rPr>
        <w:t>SM</w:t>
      </w:r>
      <w:r w:rsidRPr="00271967">
        <w:rPr>
          <w:color w:val="000000"/>
          <w:sz w:val="28"/>
          <w:szCs w:val="28"/>
        </w:rPr>
        <w:t>+</w:t>
      </w:r>
      <w:r w:rsidRPr="00271967">
        <w:rPr>
          <w:color w:val="000000"/>
          <w:sz w:val="28"/>
          <w:szCs w:val="28"/>
          <w:lang w:val="en-US"/>
        </w:rPr>
        <w:t>Sam</w:t>
      </w:r>
      <w:r w:rsidRPr="00271967">
        <w:rPr>
          <w:color w:val="000000"/>
          <w:sz w:val="28"/>
          <w:szCs w:val="28"/>
        </w:rPr>
        <w:t>)/</w:t>
      </w:r>
      <w:r w:rsidRPr="00271967">
        <w:rPr>
          <w:color w:val="000000"/>
          <w:sz w:val="28"/>
          <w:szCs w:val="28"/>
          <w:lang w:val="en-US"/>
        </w:rPr>
        <w:t>CDU</w:t>
      </w:r>
      <w:r w:rsidRPr="00271967">
        <w:rPr>
          <w:color w:val="000000"/>
          <w:sz w:val="28"/>
          <w:szCs w:val="28"/>
        </w:rPr>
        <w:t>,</w:t>
      </w:r>
    </w:p>
    <w:p w14:paraId="29E111E1" w14:textId="77777777" w:rsidR="00271967" w:rsidRPr="00271967" w:rsidRDefault="00271967" w:rsidP="00271967">
      <w:pPr>
        <w:ind w:firstLine="708"/>
        <w:jc w:val="both"/>
        <w:rPr>
          <w:color w:val="000000"/>
          <w:sz w:val="28"/>
          <w:szCs w:val="28"/>
        </w:rPr>
      </w:pPr>
      <w:r w:rsidRPr="00271967">
        <w:rPr>
          <w:color w:val="000000"/>
          <w:sz w:val="28"/>
          <w:szCs w:val="28"/>
        </w:rPr>
        <w:lastRenderedPageBreak/>
        <w:t>где </w:t>
      </w:r>
      <w:r w:rsidRPr="00271967">
        <w:rPr>
          <w:color w:val="000000"/>
          <w:sz w:val="28"/>
          <w:szCs w:val="28"/>
          <w:lang w:val="en-US"/>
        </w:rPr>
        <w:t>SM</w:t>
      </w:r>
      <w:r w:rsidRPr="00271967">
        <w:rPr>
          <w:color w:val="000000"/>
          <w:sz w:val="28"/>
          <w:szCs w:val="28"/>
        </w:rPr>
        <w:t xml:space="preserve"> – сумма моментов данного и всех последующих по направлению энергии участков с тем же числом проводов в линии, что и данный участок; </w:t>
      </w:r>
      <w:proofErr w:type="spellStart"/>
      <w:r w:rsidRPr="00271967">
        <w:rPr>
          <w:color w:val="000000"/>
          <w:sz w:val="28"/>
          <w:szCs w:val="28"/>
        </w:rPr>
        <w:t>кВт×м</w:t>
      </w:r>
      <w:proofErr w:type="spellEnd"/>
      <w:r w:rsidRPr="00271967">
        <w:rPr>
          <w:color w:val="000000"/>
          <w:sz w:val="28"/>
          <w:szCs w:val="28"/>
        </w:rPr>
        <w:t>;</w:t>
      </w:r>
    </w:p>
    <w:p w14:paraId="3A77AFD1" w14:textId="77777777" w:rsidR="00271967" w:rsidRPr="00271967" w:rsidRDefault="00271967" w:rsidP="00271967">
      <w:pPr>
        <w:ind w:firstLine="1260"/>
        <w:jc w:val="both"/>
        <w:rPr>
          <w:color w:val="000000"/>
          <w:sz w:val="28"/>
          <w:szCs w:val="28"/>
        </w:rPr>
      </w:pPr>
      <w:r w:rsidRPr="00271967">
        <w:rPr>
          <w:color w:val="000000"/>
          <w:sz w:val="28"/>
          <w:szCs w:val="28"/>
        </w:rPr>
        <w:t> </w:t>
      </w:r>
      <w:r w:rsidRPr="00271967">
        <w:rPr>
          <w:color w:val="000000"/>
          <w:sz w:val="28"/>
          <w:szCs w:val="28"/>
          <w:lang w:val="en-US"/>
        </w:rPr>
        <w:t>Sam</w:t>
      </w:r>
      <w:r w:rsidRPr="00271967">
        <w:rPr>
          <w:color w:val="000000"/>
          <w:sz w:val="28"/>
          <w:szCs w:val="28"/>
        </w:rPr>
        <w:t> – сумма моментов всех ответвлений, которые питаются от данного участка, но имеющих другое с ним число проводов;</w:t>
      </w:r>
    </w:p>
    <w:p w14:paraId="1CA0BEEB" w14:textId="77777777" w:rsidR="00271967" w:rsidRPr="00271967" w:rsidRDefault="00271967" w:rsidP="00271967">
      <w:pPr>
        <w:ind w:firstLine="1260"/>
        <w:jc w:val="both"/>
        <w:rPr>
          <w:color w:val="000000"/>
          <w:sz w:val="28"/>
          <w:szCs w:val="28"/>
        </w:rPr>
      </w:pPr>
      <w:r w:rsidRPr="00271967">
        <w:rPr>
          <w:color w:val="000000"/>
          <w:sz w:val="28"/>
          <w:szCs w:val="28"/>
        </w:rPr>
        <w:t>a – коэффициент приведения моментов, зависящий от числа проводов на участке и в ответвлении (по таблице);</w:t>
      </w:r>
    </w:p>
    <w:p w14:paraId="5DC8F69D" w14:textId="77777777" w:rsidR="00271967" w:rsidRPr="00271967" w:rsidRDefault="00271967" w:rsidP="00271967">
      <w:pPr>
        <w:ind w:firstLine="1260"/>
        <w:jc w:val="both"/>
        <w:rPr>
          <w:color w:val="000000"/>
          <w:sz w:val="28"/>
          <w:szCs w:val="28"/>
        </w:rPr>
      </w:pPr>
      <w:r w:rsidRPr="00271967">
        <w:rPr>
          <w:color w:val="000000"/>
          <w:sz w:val="28"/>
          <w:szCs w:val="28"/>
        </w:rPr>
        <w:t>D</w:t>
      </w:r>
      <w:r w:rsidRPr="00271967">
        <w:rPr>
          <w:color w:val="000000"/>
          <w:sz w:val="28"/>
          <w:szCs w:val="28"/>
          <w:lang w:val="en-US"/>
        </w:rPr>
        <w:t>U</w:t>
      </w:r>
      <w:r w:rsidRPr="00271967">
        <w:rPr>
          <w:color w:val="000000"/>
          <w:sz w:val="28"/>
          <w:szCs w:val="28"/>
        </w:rPr>
        <w:t> – расчетная потеря напряжения, допускаемая от начала рассчитываемого участка до наиболее удаленного светильника, %.</w:t>
      </w:r>
    </w:p>
    <w:p w14:paraId="01A9DC8D" w14:textId="68400A50" w:rsidR="00271967" w:rsidRPr="0064424D" w:rsidRDefault="00271967" w:rsidP="00271967">
      <w:pPr>
        <w:jc w:val="both"/>
        <w:rPr>
          <w:color w:val="000000"/>
          <w:sz w:val="28"/>
          <w:szCs w:val="28"/>
        </w:rPr>
      </w:pPr>
      <w:r w:rsidRPr="00271967">
        <w:rPr>
          <w:color w:val="000000"/>
          <w:sz w:val="28"/>
          <w:szCs w:val="28"/>
        </w:rPr>
        <w:t>         Расчетная формула для </w:t>
      </w:r>
      <w:r w:rsidRPr="00271967">
        <w:rPr>
          <w:color w:val="000000"/>
          <w:sz w:val="28"/>
          <w:szCs w:val="28"/>
          <w:lang w:val="en-US"/>
        </w:rPr>
        <w:t>S</w:t>
      </w:r>
      <w:r w:rsidRPr="00271967">
        <w:rPr>
          <w:color w:val="000000"/>
          <w:sz w:val="28"/>
          <w:szCs w:val="28"/>
        </w:rPr>
        <w:t> применяется последовательно ко всем участкам сети, начиная от питательной магистрали, идущей от шин п/</w:t>
      </w:r>
      <w:proofErr w:type="spellStart"/>
      <w:r w:rsidRPr="00271967">
        <w:rPr>
          <w:color w:val="000000"/>
          <w:sz w:val="28"/>
          <w:szCs w:val="28"/>
        </w:rPr>
        <w:t>ст</w:t>
      </w:r>
      <w:proofErr w:type="spellEnd"/>
      <w:r w:rsidRPr="00271967">
        <w:rPr>
          <w:color w:val="000000"/>
          <w:sz w:val="28"/>
          <w:szCs w:val="28"/>
        </w:rPr>
        <w:t>, до последней лампы. По выбранному расчетному сечению провода подбирается ближайшее большее стандартное сечение провода. Далее по выбранному сечению данного участка и его фактическому моменту определяются потери напряжения.</w:t>
      </w:r>
    </w:p>
    <w:p w14:paraId="7BD898BE" w14:textId="3F68B0A0" w:rsidR="00507360" w:rsidRPr="0064424D" w:rsidRDefault="00507360" w:rsidP="00271967">
      <w:pPr>
        <w:jc w:val="both"/>
        <w:rPr>
          <w:color w:val="000000"/>
          <w:sz w:val="28"/>
          <w:szCs w:val="28"/>
        </w:rPr>
      </w:pPr>
    </w:p>
    <w:p w14:paraId="06A0EA4E" w14:textId="6FBB6CC4" w:rsidR="00507360" w:rsidRPr="00507360" w:rsidRDefault="00507360" w:rsidP="00507360">
      <w:pPr>
        <w:ind w:firstLine="708"/>
        <w:jc w:val="both"/>
        <w:rPr>
          <w:b/>
          <w:bCs/>
          <w:color w:val="000000"/>
          <w:sz w:val="28"/>
          <w:szCs w:val="28"/>
        </w:rPr>
      </w:pPr>
      <w:r w:rsidRPr="00507360">
        <w:rPr>
          <w:b/>
          <w:bCs/>
          <w:color w:val="000000"/>
          <w:sz w:val="28"/>
          <w:szCs w:val="28"/>
        </w:rPr>
        <w:t xml:space="preserve">Лекция № </w:t>
      </w:r>
      <w:r w:rsidRPr="00507360">
        <w:rPr>
          <w:b/>
          <w:bCs/>
          <w:color w:val="000000"/>
          <w:sz w:val="28"/>
          <w:szCs w:val="28"/>
          <w:lang w:val="kk-KZ"/>
        </w:rPr>
        <w:t>7</w:t>
      </w:r>
      <w:r w:rsidR="00757CFC">
        <w:rPr>
          <w:b/>
          <w:bCs/>
          <w:color w:val="000000"/>
          <w:sz w:val="28"/>
          <w:szCs w:val="28"/>
          <w:lang w:val="kk-KZ"/>
        </w:rPr>
        <w:t>.</w:t>
      </w:r>
      <w:r w:rsidRPr="00507360">
        <w:rPr>
          <w:b/>
          <w:bCs/>
          <w:sz w:val="28"/>
          <w:szCs w:val="28"/>
          <w:lang w:eastAsia="en-US"/>
        </w:rPr>
        <w:t xml:space="preserve"> </w:t>
      </w:r>
      <w:r w:rsidRPr="00507360">
        <w:rPr>
          <w:b/>
          <w:bCs/>
          <w:color w:val="000000"/>
          <w:sz w:val="28"/>
          <w:szCs w:val="28"/>
        </w:rPr>
        <w:t xml:space="preserve">Электрические сети напряжением выше 1 </w:t>
      </w:r>
      <w:proofErr w:type="spellStart"/>
      <w:r w:rsidRPr="00507360">
        <w:rPr>
          <w:b/>
          <w:bCs/>
          <w:color w:val="000000"/>
          <w:sz w:val="28"/>
          <w:szCs w:val="28"/>
        </w:rPr>
        <w:t>кВ</w:t>
      </w:r>
      <w:proofErr w:type="spellEnd"/>
    </w:p>
    <w:p w14:paraId="66495FD1" w14:textId="77777777" w:rsidR="00507360" w:rsidRPr="00507360" w:rsidRDefault="00507360" w:rsidP="00507360">
      <w:pPr>
        <w:ind w:firstLine="708"/>
        <w:jc w:val="both"/>
        <w:rPr>
          <w:color w:val="000000"/>
          <w:sz w:val="28"/>
          <w:szCs w:val="28"/>
        </w:rPr>
      </w:pPr>
      <w:r w:rsidRPr="00507360">
        <w:rPr>
          <w:color w:val="000000"/>
          <w:sz w:val="28"/>
          <w:szCs w:val="28"/>
        </w:rPr>
        <w:t>Содержание лекции:</w:t>
      </w:r>
    </w:p>
    <w:p w14:paraId="27EDB895" w14:textId="77777777" w:rsidR="00507360" w:rsidRPr="00507360" w:rsidRDefault="00507360" w:rsidP="00507360">
      <w:pPr>
        <w:ind w:firstLine="708"/>
        <w:jc w:val="both"/>
        <w:rPr>
          <w:color w:val="000000"/>
          <w:sz w:val="28"/>
          <w:szCs w:val="28"/>
        </w:rPr>
      </w:pPr>
      <w:r w:rsidRPr="00507360">
        <w:rPr>
          <w:color w:val="000000"/>
          <w:sz w:val="28"/>
          <w:szCs w:val="28"/>
        </w:rPr>
        <w:t>- изучение способов компенсации реактивной мощности.</w:t>
      </w:r>
    </w:p>
    <w:p w14:paraId="65CEF5EE" w14:textId="77777777" w:rsidR="00507360" w:rsidRPr="00507360" w:rsidRDefault="00507360" w:rsidP="00507360">
      <w:pPr>
        <w:ind w:firstLine="708"/>
        <w:jc w:val="both"/>
        <w:rPr>
          <w:color w:val="000000"/>
          <w:sz w:val="28"/>
          <w:szCs w:val="28"/>
        </w:rPr>
      </w:pPr>
      <w:r w:rsidRPr="00507360">
        <w:rPr>
          <w:color w:val="000000"/>
          <w:sz w:val="28"/>
          <w:szCs w:val="28"/>
        </w:rPr>
        <w:t>Цели:</w:t>
      </w:r>
    </w:p>
    <w:p w14:paraId="4FBDA871" w14:textId="77777777" w:rsidR="00507360" w:rsidRPr="00507360" w:rsidRDefault="00507360" w:rsidP="00507360">
      <w:pPr>
        <w:ind w:firstLine="708"/>
        <w:jc w:val="both"/>
        <w:rPr>
          <w:color w:val="000000"/>
          <w:sz w:val="28"/>
          <w:szCs w:val="28"/>
        </w:rPr>
      </w:pPr>
      <w:r w:rsidRPr="00507360">
        <w:rPr>
          <w:color w:val="000000"/>
          <w:sz w:val="28"/>
          <w:szCs w:val="28"/>
        </w:rPr>
        <w:t>- изучить источники реактивной мощности: синхронные двигатели (СД) и компенсаторы, статические конденсаторы.</w:t>
      </w:r>
    </w:p>
    <w:p w14:paraId="39F3CFFE" w14:textId="77777777" w:rsidR="00507360" w:rsidRPr="00507360" w:rsidRDefault="00507360" w:rsidP="00507360">
      <w:pPr>
        <w:jc w:val="both"/>
        <w:rPr>
          <w:color w:val="000000"/>
          <w:sz w:val="28"/>
          <w:szCs w:val="28"/>
        </w:rPr>
      </w:pPr>
      <w:r w:rsidRPr="00507360">
        <w:rPr>
          <w:color w:val="000000"/>
          <w:sz w:val="28"/>
          <w:szCs w:val="28"/>
        </w:rPr>
        <w:t> </w:t>
      </w:r>
    </w:p>
    <w:p w14:paraId="597F0E0D" w14:textId="77777777" w:rsidR="00507360" w:rsidRPr="00507360" w:rsidRDefault="00507360" w:rsidP="00507360">
      <w:pPr>
        <w:ind w:firstLine="708"/>
        <w:jc w:val="both"/>
        <w:rPr>
          <w:color w:val="000000"/>
          <w:sz w:val="28"/>
          <w:szCs w:val="28"/>
        </w:rPr>
      </w:pPr>
      <w:r w:rsidRPr="00507360">
        <w:rPr>
          <w:color w:val="000000"/>
          <w:sz w:val="28"/>
          <w:szCs w:val="28"/>
        </w:rPr>
        <w:t>Синхронные двигатели</w:t>
      </w:r>
    </w:p>
    <w:p w14:paraId="7A4AED33" w14:textId="77777777" w:rsidR="00507360" w:rsidRPr="00507360" w:rsidRDefault="00507360" w:rsidP="00507360">
      <w:pPr>
        <w:jc w:val="both"/>
        <w:rPr>
          <w:color w:val="000000"/>
          <w:sz w:val="28"/>
          <w:szCs w:val="28"/>
        </w:rPr>
      </w:pPr>
      <w:r w:rsidRPr="00507360">
        <w:rPr>
          <w:color w:val="000000"/>
          <w:sz w:val="28"/>
          <w:szCs w:val="28"/>
        </w:rPr>
        <w:t>         Главное преимущество СД перед АД заключается в том, что путем изменения тока возбуждения СД можно изменять величину реактивной мощности. В зависимости от величины тока возбуждения реактивная мощность может выдаваться в сеть (при перевозбуждении) и потребляться от сети (при невозбуждении).</w:t>
      </w:r>
    </w:p>
    <w:p w14:paraId="277AAD9F" w14:textId="77777777" w:rsidR="00507360" w:rsidRPr="00507360" w:rsidRDefault="00507360" w:rsidP="00507360">
      <w:pPr>
        <w:jc w:val="both"/>
        <w:rPr>
          <w:color w:val="000000"/>
          <w:sz w:val="28"/>
          <w:szCs w:val="28"/>
        </w:rPr>
      </w:pPr>
      <w:r w:rsidRPr="00507360">
        <w:rPr>
          <w:color w:val="000000"/>
          <w:sz w:val="28"/>
          <w:szCs w:val="28"/>
        </w:rPr>
        <w:t>         СД, применяемые для электропривода, в основном, изготовляют с </w:t>
      </w:r>
      <w:r w:rsidRPr="00507360">
        <w:rPr>
          <w:color w:val="000000"/>
          <w:sz w:val="28"/>
          <w:szCs w:val="28"/>
          <w:lang w:val="en-US"/>
        </w:rPr>
        <w:t>cosj</w:t>
      </w:r>
      <w:r w:rsidRPr="00507360">
        <w:rPr>
          <w:color w:val="000000"/>
          <w:sz w:val="28"/>
          <w:szCs w:val="28"/>
        </w:rPr>
        <w:t xml:space="preserve">=0,9 при опережающем токе. СД – эффективное средство компенсации реактивной мощности. Наибольший верхний предел возбуждения СД определяется допустимой температурой обмотки ротора с выдержкой времени, достаточной для форсировки возбуждения при кратковременных снижениях напряжения. Максимальное значение реактивной мощности зависит от загрузки двигателя активной мощностью </w:t>
      </w:r>
      <w:proofErr w:type="spellStart"/>
      <w:r w:rsidRPr="00507360">
        <w:rPr>
          <w:color w:val="000000"/>
          <w:sz w:val="28"/>
          <w:szCs w:val="28"/>
        </w:rPr>
        <w:t>К</w:t>
      </w:r>
      <w:r w:rsidRPr="00507360">
        <w:rPr>
          <w:color w:val="000000"/>
          <w:sz w:val="28"/>
          <w:szCs w:val="28"/>
          <w:vertAlign w:val="subscript"/>
        </w:rPr>
        <w:t>з</w:t>
      </w:r>
      <w:proofErr w:type="spellEnd"/>
      <w:r w:rsidRPr="00507360">
        <w:rPr>
          <w:color w:val="000000"/>
          <w:sz w:val="28"/>
          <w:szCs w:val="28"/>
        </w:rPr>
        <w:t>, подводимого напряжения и технических данных двигателя</w:t>
      </w:r>
    </w:p>
    <w:p w14:paraId="28637C6A" w14:textId="77777777" w:rsidR="00507360" w:rsidRPr="00507360" w:rsidRDefault="00507360" w:rsidP="00507360">
      <w:pPr>
        <w:jc w:val="center"/>
        <w:rPr>
          <w:color w:val="000000"/>
          <w:sz w:val="28"/>
          <w:szCs w:val="28"/>
        </w:rPr>
      </w:pPr>
      <w:r w:rsidRPr="00507360">
        <w:rPr>
          <w:noProof/>
          <w:color w:val="000000"/>
          <w:sz w:val="28"/>
          <w:szCs w:val="28"/>
          <w:vertAlign w:val="subscript"/>
          <w:lang w:val="en-US"/>
        </w:rPr>
        <w:drawing>
          <wp:inline distT="0" distB="0" distL="0" distR="0" wp14:anchorId="65B810CE" wp14:editId="6169A97E">
            <wp:extent cx="1783080" cy="457200"/>
            <wp:effectExtent l="0" t="0" r="762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783080" cy="457200"/>
                    </a:xfrm>
                    <a:prstGeom prst="rect">
                      <a:avLst/>
                    </a:prstGeom>
                    <a:noFill/>
                    <a:ln>
                      <a:noFill/>
                    </a:ln>
                  </pic:spPr>
                </pic:pic>
              </a:graphicData>
            </a:graphic>
          </wp:inline>
        </w:drawing>
      </w:r>
      <w:r w:rsidRPr="00507360">
        <w:rPr>
          <w:color w:val="000000"/>
          <w:sz w:val="28"/>
          <w:szCs w:val="28"/>
        </w:rPr>
        <w:t>, где</w:t>
      </w:r>
    </w:p>
    <w:p w14:paraId="0BA8A536" w14:textId="77777777" w:rsidR="00507360" w:rsidRPr="00507360" w:rsidRDefault="00507360" w:rsidP="00507360">
      <w:pPr>
        <w:ind w:firstLine="708"/>
        <w:jc w:val="both"/>
        <w:rPr>
          <w:color w:val="000000"/>
          <w:sz w:val="28"/>
          <w:szCs w:val="28"/>
        </w:rPr>
      </w:pPr>
      <w:proofErr w:type="spellStart"/>
      <w:r w:rsidRPr="00507360">
        <w:rPr>
          <w:color w:val="000000"/>
          <w:sz w:val="28"/>
          <w:szCs w:val="28"/>
        </w:rPr>
        <w:t>Р</w:t>
      </w:r>
      <w:r w:rsidRPr="00507360">
        <w:rPr>
          <w:color w:val="000000"/>
          <w:sz w:val="28"/>
          <w:szCs w:val="28"/>
          <w:vertAlign w:val="subscript"/>
        </w:rPr>
        <w:t>ном</w:t>
      </w:r>
      <w:proofErr w:type="spellEnd"/>
      <w:r w:rsidRPr="00507360">
        <w:rPr>
          <w:color w:val="000000"/>
          <w:sz w:val="28"/>
          <w:szCs w:val="28"/>
        </w:rPr>
        <w:t> – номинальная активная мощность двигателя;</w:t>
      </w:r>
    </w:p>
    <w:p w14:paraId="5FD6ACA8" w14:textId="77777777" w:rsidR="00507360" w:rsidRPr="00507360" w:rsidRDefault="00507360" w:rsidP="00507360">
      <w:pPr>
        <w:ind w:firstLine="708"/>
        <w:jc w:val="both"/>
        <w:rPr>
          <w:color w:val="000000"/>
          <w:sz w:val="28"/>
          <w:szCs w:val="28"/>
        </w:rPr>
      </w:pPr>
      <w:proofErr w:type="spellStart"/>
      <w:r w:rsidRPr="00507360">
        <w:rPr>
          <w:color w:val="000000"/>
          <w:sz w:val="28"/>
          <w:szCs w:val="28"/>
        </w:rPr>
        <w:t>К</w:t>
      </w:r>
      <w:r w:rsidRPr="00507360">
        <w:rPr>
          <w:color w:val="000000"/>
          <w:sz w:val="28"/>
          <w:szCs w:val="28"/>
          <w:vertAlign w:val="subscript"/>
        </w:rPr>
        <w:t>п.р.м</w:t>
      </w:r>
      <w:proofErr w:type="spellEnd"/>
      <w:r w:rsidRPr="00507360">
        <w:rPr>
          <w:color w:val="000000"/>
          <w:sz w:val="28"/>
          <w:szCs w:val="28"/>
          <w:vertAlign w:val="subscript"/>
        </w:rPr>
        <w:t>.</w:t>
      </w:r>
      <w:r w:rsidRPr="00507360">
        <w:rPr>
          <w:color w:val="000000"/>
          <w:sz w:val="28"/>
          <w:szCs w:val="28"/>
        </w:rPr>
        <w:t> – коэффициент перегрузки по реактивной мощности (определяется по справочным данным);</w:t>
      </w:r>
    </w:p>
    <w:p w14:paraId="49AA9108" w14:textId="77777777" w:rsidR="00507360" w:rsidRPr="00507360" w:rsidRDefault="00507360" w:rsidP="00507360">
      <w:pPr>
        <w:ind w:firstLine="708"/>
        <w:jc w:val="both"/>
        <w:rPr>
          <w:color w:val="000000"/>
          <w:sz w:val="28"/>
          <w:szCs w:val="28"/>
        </w:rPr>
      </w:pPr>
      <w:r w:rsidRPr="00507360">
        <w:rPr>
          <w:color w:val="000000"/>
          <w:sz w:val="28"/>
          <w:szCs w:val="28"/>
        </w:rPr>
        <w:t>К</w:t>
      </w:r>
      <w:r w:rsidRPr="00507360">
        <w:rPr>
          <w:color w:val="000000"/>
          <w:sz w:val="28"/>
          <w:szCs w:val="28"/>
          <w:vertAlign w:val="subscript"/>
        </w:rPr>
        <w:t>пд</w:t>
      </w:r>
      <w:r w:rsidRPr="00507360">
        <w:rPr>
          <w:color w:val="000000"/>
          <w:sz w:val="28"/>
          <w:szCs w:val="28"/>
        </w:rPr>
        <w:t> – коэффициент полезного действия.</w:t>
      </w:r>
    </w:p>
    <w:p w14:paraId="2F8ABE3E" w14:textId="77777777" w:rsidR="00507360" w:rsidRPr="00507360" w:rsidRDefault="00507360" w:rsidP="00507360">
      <w:pPr>
        <w:jc w:val="both"/>
        <w:rPr>
          <w:color w:val="000000"/>
          <w:sz w:val="28"/>
          <w:szCs w:val="28"/>
        </w:rPr>
      </w:pPr>
      <w:r w:rsidRPr="00507360">
        <w:rPr>
          <w:color w:val="000000"/>
          <w:sz w:val="28"/>
          <w:szCs w:val="28"/>
        </w:rPr>
        <w:lastRenderedPageBreak/>
        <w:t>         Основным критерием для выбора рационального режима возбуждения СД являются дополнительные потери активной мощности на генерацию реактивной мощности</w:t>
      </w:r>
    </w:p>
    <w:p w14:paraId="78B11E4C" w14:textId="77777777" w:rsidR="00507360" w:rsidRPr="00507360" w:rsidRDefault="00507360" w:rsidP="00507360">
      <w:pPr>
        <w:jc w:val="center"/>
        <w:rPr>
          <w:color w:val="000000"/>
          <w:sz w:val="28"/>
          <w:szCs w:val="28"/>
        </w:rPr>
      </w:pPr>
      <w:r w:rsidRPr="00507360">
        <w:rPr>
          <w:noProof/>
          <w:color w:val="000000"/>
          <w:sz w:val="28"/>
          <w:szCs w:val="28"/>
          <w:vertAlign w:val="subscript"/>
        </w:rPr>
        <w:drawing>
          <wp:inline distT="0" distB="0" distL="0" distR="0" wp14:anchorId="2D982DE0" wp14:editId="4224C1D1">
            <wp:extent cx="3230880" cy="487680"/>
            <wp:effectExtent l="0" t="0" r="7620" b="762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230880" cy="487680"/>
                    </a:xfrm>
                    <a:prstGeom prst="rect">
                      <a:avLst/>
                    </a:prstGeom>
                    <a:noFill/>
                    <a:ln>
                      <a:noFill/>
                    </a:ln>
                  </pic:spPr>
                </pic:pic>
              </a:graphicData>
            </a:graphic>
          </wp:inline>
        </w:drawing>
      </w:r>
      <w:r w:rsidRPr="00507360">
        <w:rPr>
          <w:color w:val="000000"/>
          <w:sz w:val="28"/>
          <w:szCs w:val="28"/>
        </w:rPr>
        <w:t>,</w:t>
      </w:r>
    </w:p>
    <w:p w14:paraId="3DE43847" w14:textId="77777777" w:rsidR="00507360" w:rsidRPr="00507360" w:rsidRDefault="00507360" w:rsidP="00507360">
      <w:pPr>
        <w:ind w:firstLine="708"/>
        <w:jc w:val="both"/>
        <w:rPr>
          <w:color w:val="000000"/>
          <w:sz w:val="28"/>
          <w:szCs w:val="28"/>
        </w:rPr>
      </w:pPr>
      <w:r w:rsidRPr="00507360">
        <w:rPr>
          <w:color w:val="000000"/>
          <w:sz w:val="28"/>
          <w:szCs w:val="28"/>
        </w:rPr>
        <w:t>где Д</w:t>
      </w:r>
      <w:r w:rsidRPr="00507360">
        <w:rPr>
          <w:color w:val="000000"/>
          <w:sz w:val="28"/>
          <w:szCs w:val="28"/>
          <w:vertAlign w:val="subscript"/>
        </w:rPr>
        <w:t>1</w:t>
      </w:r>
      <w:r w:rsidRPr="00507360">
        <w:rPr>
          <w:color w:val="000000"/>
          <w:sz w:val="28"/>
          <w:szCs w:val="28"/>
        </w:rPr>
        <w:t> и Д</w:t>
      </w:r>
      <w:r w:rsidRPr="00507360">
        <w:rPr>
          <w:color w:val="000000"/>
          <w:sz w:val="28"/>
          <w:szCs w:val="28"/>
          <w:vertAlign w:val="subscript"/>
        </w:rPr>
        <w:t>2</w:t>
      </w:r>
      <w:r w:rsidRPr="00507360">
        <w:rPr>
          <w:color w:val="000000"/>
          <w:sz w:val="28"/>
          <w:szCs w:val="28"/>
        </w:rPr>
        <w:t> – расчетные коэффициенты, зависящие от параметров двигателя (приводятся в таблицах), кВт;</w:t>
      </w:r>
    </w:p>
    <w:p w14:paraId="774FE092" w14:textId="77777777" w:rsidR="00507360" w:rsidRPr="00507360" w:rsidRDefault="00507360" w:rsidP="00507360">
      <w:pPr>
        <w:ind w:firstLine="1260"/>
        <w:jc w:val="both"/>
        <w:rPr>
          <w:color w:val="000000"/>
          <w:sz w:val="28"/>
          <w:szCs w:val="28"/>
        </w:rPr>
      </w:pPr>
      <w:r w:rsidRPr="00507360">
        <w:rPr>
          <w:color w:val="000000"/>
          <w:sz w:val="28"/>
          <w:szCs w:val="28"/>
          <w:lang w:val="en-US"/>
        </w:rPr>
        <w:t>Q</w:t>
      </w:r>
      <w:proofErr w:type="spellStart"/>
      <w:r w:rsidRPr="00507360">
        <w:rPr>
          <w:color w:val="000000"/>
          <w:sz w:val="28"/>
          <w:szCs w:val="28"/>
          <w:vertAlign w:val="subscript"/>
        </w:rPr>
        <w:t>сд</w:t>
      </w:r>
      <w:proofErr w:type="spellEnd"/>
      <w:r w:rsidRPr="00507360">
        <w:rPr>
          <w:color w:val="000000"/>
          <w:sz w:val="28"/>
          <w:szCs w:val="28"/>
        </w:rPr>
        <w:t> – реактивная мощность, выдаваемая СД;</w:t>
      </w:r>
    </w:p>
    <w:p w14:paraId="4E6726A4" w14:textId="77777777" w:rsidR="00507360" w:rsidRPr="00507360" w:rsidRDefault="00507360" w:rsidP="00507360">
      <w:pPr>
        <w:ind w:firstLine="1260"/>
        <w:jc w:val="both"/>
        <w:rPr>
          <w:color w:val="000000"/>
          <w:sz w:val="28"/>
          <w:szCs w:val="28"/>
        </w:rPr>
      </w:pPr>
      <w:r w:rsidRPr="00507360">
        <w:rPr>
          <w:color w:val="000000"/>
          <w:sz w:val="28"/>
          <w:szCs w:val="28"/>
          <w:lang w:val="en-US"/>
        </w:rPr>
        <w:t>Q</w:t>
      </w:r>
      <w:r w:rsidRPr="00507360">
        <w:rPr>
          <w:color w:val="000000"/>
          <w:sz w:val="28"/>
          <w:szCs w:val="28"/>
          <w:vertAlign w:val="subscript"/>
        </w:rPr>
        <w:t>ном</w:t>
      </w:r>
      <w:r w:rsidRPr="00507360">
        <w:rPr>
          <w:color w:val="000000"/>
          <w:sz w:val="28"/>
          <w:szCs w:val="28"/>
        </w:rPr>
        <w:t> – номинальная мощность СД;</w:t>
      </w:r>
    </w:p>
    <w:p w14:paraId="6642471B" w14:textId="77777777" w:rsidR="00507360" w:rsidRPr="00507360" w:rsidRDefault="00507360" w:rsidP="00507360">
      <w:pPr>
        <w:ind w:firstLine="1260"/>
        <w:jc w:val="both"/>
        <w:rPr>
          <w:color w:val="000000"/>
          <w:sz w:val="28"/>
          <w:szCs w:val="28"/>
        </w:rPr>
      </w:pPr>
      <w:r w:rsidRPr="00507360">
        <w:rPr>
          <w:noProof/>
          <w:color w:val="000000"/>
          <w:sz w:val="28"/>
          <w:szCs w:val="28"/>
          <w:vertAlign w:val="subscript"/>
        </w:rPr>
        <w:drawing>
          <wp:inline distT="0" distB="0" distL="0" distR="0" wp14:anchorId="172C47CB" wp14:editId="18CAFA8F">
            <wp:extent cx="350520" cy="449580"/>
            <wp:effectExtent l="0" t="0" r="0" b="762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50520" cy="449580"/>
                    </a:xfrm>
                    <a:prstGeom prst="rect">
                      <a:avLst/>
                    </a:prstGeom>
                    <a:noFill/>
                    <a:ln>
                      <a:noFill/>
                    </a:ln>
                  </pic:spPr>
                </pic:pic>
              </a:graphicData>
            </a:graphic>
          </wp:inline>
        </w:drawing>
      </w:r>
      <w:r w:rsidRPr="00507360">
        <w:rPr>
          <w:color w:val="000000"/>
          <w:sz w:val="28"/>
          <w:szCs w:val="28"/>
        </w:rPr>
        <w:t> и </w:t>
      </w:r>
      <w:r w:rsidRPr="00507360">
        <w:rPr>
          <w:noProof/>
          <w:color w:val="000000"/>
          <w:sz w:val="28"/>
          <w:szCs w:val="28"/>
          <w:vertAlign w:val="subscript"/>
        </w:rPr>
        <w:drawing>
          <wp:inline distT="0" distB="0" distL="0" distR="0" wp14:anchorId="3DFB0230" wp14:editId="618FB4CA">
            <wp:extent cx="419100" cy="4572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r w:rsidRPr="00507360">
        <w:rPr>
          <w:color w:val="000000"/>
          <w:sz w:val="28"/>
          <w:szCs w:val="28"/>
        </w:rPr>
        <w:t> – удельные потери мощности, </w:t>
      </w:r>
      <w:r w:rsidRPr="00507360">
        <w:rPr>
          <w:noProof/>
          <w:color w:val="000000"/>
          <w:sz w:val="28"/>
          <w:szCs w:val="28"/>
          <w:vertAlign w:val="subscript"/>
        </w:rPr>
        <w:drawing>
          <wp:inline distT="0" distB="0" distL="0" distR="0" wp14:anchorId="6117A2EA" wp14:editId="62D1DCAC">
            <wp:extent cx="411480" cy="426720"/>
            <wp:effectExtent l="0" t="0" r="762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11480" cy="426720"/>
                    </a:xfrm>
                    <a:prstGeom prst="rect">
                      <a:avLst/>
                    </a:prstGeom>
                    <a:noFill/>
                    <a:ln>
                      <a:noFill/>
                    </a:ln>
                  </pic:spPr>
                </pic:pic>
              </a:graphicData>
            </a:graphic>
          </wp:inline>
        </w:drawing>
      </w:r>
      <w:r w:rsidRPr="00507360">
        <w:rPr>
          <w:color w:val="000000"/>
          <w:sz w:val="28"/>
          <w:szCs w:val="28"/>
        </w:rPr>
        <w:t>; </w:t>
      </w:r>
      <w:r w:rsidRPr="00507360">
        <w:rPr>
          <w:noProof/>
          <w:color w:val="000000"/>
          <w:sz w:val="28"/>
          <w:szCs w:val="28"/>
          <w:vertAlign w:val="subscript"/>
        </w:rPr>
        <w:drawing>
          <wp:inline distT="0" distB="0" distL="0" distR="0" wp14:anchorId="280BA161" wp14:editId="613AD97B">
            <wp:extent cx="487680" cy="426720"/>
            <wp:effectExtent l="0" t="0" r="762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87680" cy="426720"/>
                    </a:xfrm>
                    <a:prstGeom prst="rect">
                      <a:avLst/>
                    </a:prstGeom>
                    <a:noFill/>
                    <a:ln>
                      <a:noFill/>
                    </a:ln>
                  </pic:spPr>
                </pic:pic>
              </a:graphicData>
            </a:graphic>
          </wp:inline>
        </w:drawing>
      </w:r>
      <w:r w:rsidRPr="00507360">
        <w:rPr>
          <w:color w:val="000000"/>
          <w:sz w:val="28"/>
          <w:szCs w:val="28"/>
        </w:rPr>
        <w:t>.</w:t>
      </w:r>
    </w:p>
    <w:p w14:paraId="17AEB55F" w14:textId="77777777" w:rsidR="00507360" w:rsidRPr="00507360" w:rsidRDefault="00507360" w:rsidP="00507360">
      <w:pPr>
        <w:jc w:val="both"/>
        <w:rPr>
          <w:color w:val="000000"/>
          <w:sz w:val="28"/>
          <w:szCs w:val="28"/>
        </w:rPr>
      </w:pPr>
      <w:r w:rsidRPr="00507360">
        <w:rPr>
          <w:color w:val="000000"/>
          <w:sz w:val="28"/>
          <w:szCs w:val="28"/>
        </w:rPr>
        <w:t>         Достоинства СД:</w:t>
      </w:r>
    </w:p>
    <w:p w14:paraId="2470B9D5" w14:textId="77777777" w:rsidR="00507360" w:rsidRPr="00507360" w:rsidRDefault="00507360" w:rsidP="00507360">
      <w:pPr>
        <w:ind w:firstLine="708"/>
        <w:jc w:val="both"/>
        <w:rPr>
          <w:color w:val="000000"/>
          <w:sz w:val="28"/>
          <w:szCs w:val="28"/>
        </w:rPr>
      </w:pPr>
      <w:r w:rsidRPr="00507360">
        <w:rPr>
          <w:color w:val="000000"/>
          <w:sz w:val="28"/>
          <w:szCs w:val="28"/>
        </w:rPr>
        <w:t>а) они отдают реактивную мощность в сеть на месте установки, имея полезную нагрузку на валу;</w:t>
      </w:r>
    </w:p>
    <w:p w14:paraId="1395DC53" w14:textId="77777777" w:rsidR="00507360" w:rsidRPr="00507360" w:rsidRDefault="00507360" w:rsidP="00507360">
      <w:pPr>
        <w:ind w:firstLine="708"/>
        <w:jc w:val="both"/>
        <w:rPr>
          <w:color w:val="000000"/>
          <w:sz w:val="28"/>
          <w:szCs w:val="28"/>
        </w:rPr>
      </w:pPr>
      <w:r w:rsidRPr="00507360">
        <w:rPr>
          <w:color w:val="000000"/>
          <w:sz w:val="28"/>
          <w:szCs w:val="28"/>
        </w:rPr>
        <w:t>б) допускают форсировку возбуждения и широкие пределы регулирования отдаваемой реактивной мощности;</w:t>
      </w:r>
    </w:p>
    <w:p w14:paraId="77321B9D" w14:textId="77777777" w:rsidR="00507360" w:rsidRPr="00507360" w:rsidRDefault="00507360" w:rsidP="00507360">
      <w:pPr>
        <w:ind w:firstLine="708"/>
        <w:jc w:val="both"/>
        <w:rPr>
          <w:color w:val="000000"/>
          <w:sz w:val="28"/>
          <w:szCs w:val="28"/>
        </w:rPr>
      </w:pPr>
      <w:r w:rsidRPr="00507360">
        <w:rPr>
          <w:color w:val="000000"/>
          <w:sz w:val="28"/>
          <w:szCs w:val="28"/>
        </w:rPr>
        <w:t>в) меньше зависят от колебаний напряжения, чем конденсаторы (</w:t>
      </w:r>
      <w:proofErr w:type="spellStart"/>
      <w:r w:rsidRPr="00507360">
        <w:rPr>
          <w:color w:val="000000"/>
          <w:sz w:val="28"/>
          <w:szCs w:val="28"/>
        </w:rPr>
        <w:t>М</w:t>
      </w:r>
      <w:r w:rsidRPr="00507360">
        <w:rPr>
          <w:color w:val="000000"/>
          <w:sz w:val="28"/>
          <w:szCs w:val="28"/>
          <w:vertAlign w:val="subscript"/>
        </w:rPr>
        <w:t>вр</w:t>
      </w:r>
      <w:proofErr w:type="spellEnd"/>
      <w:r w:rsidRPr="00507360">
        <w:rPr>
          <w:color w:val="000000"/>
          <w:sz w:val="28"/>
          <w:szCs w:val="28"/>
        </w:rPr>
        <w:t>=</w:t>
      </w:r>
      <w:r w:rsidRPr="00507360">
        <w:rPr>
          <w:color w:val="000000"/>
          <w:sz w:val="28"/>
          <w:szCs w:val="28"/>
          <w:lang w:val="en-US"/>
        </w:rPr>
        <w:t>U</w:t>
      </w:r>
      <w:r w:rsidRPr="00507360">
        <w:rPr>
          <w:color w:val="000000"/>
          <w:sz w:val="28"/>
          <w:szCs w:val="28"/>
        </w:rPr>
        <w:t>);</w:t>
      </w:r>
    </w:p>
    <w:p w14:paraId="585A5078" w14:textId="77777777" w:rsidR="00507360" w:rsidRPr="00507360" w:rsidRDefault="00507360" w:rsidP="00507360">
      <w:pPr>
        <w:ind w:firstLine="708"/>
        <w:jc w:val="both"/>
        <w:rPr>
          <w:color w:val="000000"/>
          <w:sz w:val="28"/>
          <w:szCs w:val="28"/>
        </w:rPr>
      </w:pPr>
      <w:r w:rsidRPr="00507360">
        <w:rPr>
          <w:color w:val="000000"/>
          <w:sz w:val="28"/>
          <w:szCs w:val="28"/>
        </w:rPr>
        <w:t>г) повышают устойчивость системы;</w:t>
      </w:r>
    </w:p>
    <w:p w14:paraId="1BCDDDF1" w14:textId="77777777" w:rsidR="00507360" w:rsidRPr="00507360" w:rsidRDefault="00507360" w:rsidP="00507360">
      <w:pPr>
        <w:ind w:firstLine="708"/>
        <w:jc w:val="both"/>
        <w:rPr>
          <w:color w:val="000000"/>
          <w:sz w:val="28"/>
          <w:szCs w:val="28"/>
        </w:rPr>
      </w:pPr>
      <w:r w:rsidRPr="00507360">
        <w:rPr>
          <w:color w:val="000000"/>
          <w:sz w:val="28"/>
          <w:szCs w:val="28"/>
        </w:rPr>
        <w:t>д) стоимость СД не входит в формулу затрат на генерацию ими реактивной мощности.</w:t>
      </w:r>
    </w:p>
    <w:p w14:paraId="43C831EE" w14:textId="77777777" w:rsidR="00507360" w:rsidRPr="00507360" w:rsidRDefault="00507360" w:rsidP="00507360">
      <w:pPr>
        <w:jc w:val="both"/>
        <w:rPr>
          <w:color w:val="000000"/>
          <w:sz w:val="28"/>
          <w:szCs w:val="28"/>
        </w:rPr>
      </w:pPr>
      <w:r w:rsidRPr="00507360">
        <w:rPr>
          <w:color w:val="000000"/>
          <w:sz w:val="28"/>
          <w:szCs w:val="28"/>
        </w:rPr>
        <w:t>         Недостатки СД:</w:t>
      </w:r>
    </w:p>
    <w:p w14:paraId="723046F5" w14:textId="77777777" w:rsidR="00507360" w:rsidRPr="00507360" w:rsidRDefault="00507360" w:rsidP="00507360">
      <w:pPr>
        <w:ind w:firstLine="708"/>
        <w:jc w:val="both"/>
        <w:rPr>
          <w:color w:val="000000"/>
          <w:sz w:val="28"/>
          <w:szCs w:val="28"/>
        </w:rPr>
      </w:pPr>
      <w:r w:rsidRPr="00507360">
        <w:rPr>
          <w:color w:val="000000"/>
          <w:sz w:val="28"/>
          <w:szCs w:val="28"/>
        </w:rPr>
        <w:t>а) относительно высокие удельные потери активной мощности 0,009¸0,054</w:t>
      </w:r>
      <w:r w:rsidRPr="00507360">
        <w:rPr>
          <w:noProof/>
          <w:color w:val="000000"/>
          <w:sz w:val="28"/>
          <w:szCs w:val="28"/>
          <w:vertAlign w:val="subscript"/>
        </w:rPr>
        <w:drawing>
          <wp:inline distT="0" distB="0" distL="0" distR="0" wp14:anchorId="29B63C52" wp14:editId="4F34DA33">
            <wp:extent cx="373380" cy="426720"/>
            <wp:effectExtent l="0" t="0" r="762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73380" cy="426720"/>
                    </a:xfrm>
                    <a:prstGeom prst="rect">
                      <a:avLst/>
                    </a:prstGeom>
                    <a:noFill/>
                    <a:ln>
                      <a:noFill/>
                    </a:ln>
                  </pic:spPr>
                </pic:pic>
              </a:graphicData>
            </a:graphic>
          </wp:inline>
        </w:drawing>
      </w:r>
      <w:r w:rsidRPr="00507360">
        <w:rPr>
          <w:color w:val="000000"/>
          <w:sz w:val="28"/>
          <w:szCs w:val="28"/>
        </w:rPr>
        <w:t>  [9</w:t>
      </w:r>
      <w:r w:rsidRPr="00507360">
        <w:rPr>
          <w:color w:val="000000"/>
          <w:sz w:val="28"/>
          <w:szCs w:val="28"/>
          <w:lang w:val="en-US"/>
        </w:rPr>
        <w:t>¸</w:t>
      </w:r>
      <w:r w:rsidRPr="00507360">
        <w:rPr>
          <w:color w:val="000000"/>
          <w:sz w:val="28"/>
          <w:szCs w:val="28"/>
        </w:rPr>
        <w:t>54</w:t>
      </w:r>
      <w:r w:rsidRPr="00507360">
        <w:rPr>
          <w:noProof/>
          <w:color w:val="000000"/>
          <w:sz w:val="28"/>
          <w:szCs w:val="28"/>
          <w:vertAlign w:val="subscript"/>
        </w:rPr>
        <w:drawing>
          <wp:inline distT="0" distB="0" distL="0" distR="0" wp14:anchorId="39A3AA26" wp14:editId="56C3428E">
            <wp:extent cx="411480" cy="419100"/>
            <wp:effectExtent l="0" t="0" r="762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11480" cy="419100"/>
                    </a:xfrm>
                    <a:prstGeom prst="rect">
                      <a:avLst/>
                    </a:prstGeom>
                    <a:noFill/>
                    <a:ln>
                      <a:noFill/>
                    </a:ln>
                  </pic:spPr>
                </pic:pic>
              </a:graphicData>
            </a:graphic>
          </wp:inline>
        </w:drawing>
      </w:r>
      <w:r w:rsidRPr="00507360">
        <w:rPr>
          <w:color w:val="000000"/>
          <w:sz w:val="28"/>
          <w:szCs w:val="28"/>
        </w:rPr>
        <w:t>].</w:t>
      </w:r>
    </w:p>
    <w:p w14:paraId="411F1A7E" w14:textId="77777777" w:rsidR="00507360" w:rsidRPr="00507360" w:rsidRDefault="00507360" w:rsidP="00507360">
      <w:pPr>
        <w:jc w:val="center"/>
        <w:rPr>
          <w:color w:val="000000"/>
          <w:sz w:val="28"/>
          <w:szCs w:val="28"/>
        </w:rPr>
      </w:pPr>
      <w:r w:rsidRPr="00507360">
        <w:rPr>
          <w:color w:val="000000"/>
          <w:sz w:val="28"/>
          <w:szCs w:val="28"/>
        </w:rPr>
        <w:t> </w:t>
      </w:r>
    </w:p>
    <w:p w14:paraId="6148266B" w14:textId="77777777" w:rsidR="00507360" w:rsidRPr="00507360" w:rsidRDefault="00507360" w:rsidP="00507360">
      <w:pPr>
        <w:ind w:firstLine="708"/>
        <w:rPr>
          <w:color w:val="000000"/>
          <w:sz w:val="28"/>
          <w:szCs w:val="28"/>
        </w:rPr>
      </w:pPr>
      <w:r w:rsidRPr="00507360">
        <w:rPr>
          <w:color w:val="000000"/>
          <w:sz w:val="28"/>
          <w:szCs w:val="28"/>
        </w:rPr>
        <w:t>Синхронные компенсаторы (СК)</w:t>
      </w:r>
    </w:p>
    <w:p w14:paraId="27F6BE20" w14:textId="77777777" w:rsidR="00507360" w:rsidRPr="00507360" w:rsidRDefault="00507360" w:rsidP="00507360">
      <w:pPr>
        <w:jc w:val="both"/>
        <w:rPr>
          <w:color w:val="000000"/>
          <w:sz w:val="28"/>
          <w:szCs w:val="28"/>
        </w:rPr>
      </w:pPr>
      <w:r w:rsidRPr="00507360">
        <w:rPr>
          <w:color w:val="000000"/>
          <w:sz w:val="28"/>
          <w:szCs w:val="28"/>
        </w:rPr>
        <w:t xml:space="preserve">         СК представляют собой СД облегченной конструкции без нагрузки на валу. Они могут работать как в режиме генерирования реактивной мощности (при перевозбуждении СК), так и в режиме ее потребления (при </w:t>
      </w:r>
      <w:proofErr w:type="spellStart"/>
      <w:r w:rsidRPr="00507360">
        <w:rPr>
          <w:color w:val="000000"/>
          <w:sz w:val="28"/>
          <w:szCs w:val="28"/>
        </w:rPr>
        <w:t>недовозбуждении</w:t>
      </w:r>
      <w:proofErr w:type="spellEnd"/>
      <w:r w:rsidRPr="00507360">
        <w:rPr>
          <w:color w:val="000000"/>
          <w:sz w:val="28"/>
          <w:szCs w:val="28"/>
        </w:rPr>
        <w:t>).</w:t>
      </w:r>
    </w:p>
    <w:p w14:paraId="3FE890A4" w14:textId="77777777" w:rsidR="00507360" w:rsidRPr="00507360" w:rsidRDefault="00507360" w:rsidP="00507360">
      <w:pPr>
        <w:jc w:val="both"/>
        <w:rPr>
          <w:color w:val="000000"/>
          <w:sz w:val="28"/>
          <w:szCs w:val="28"/>
        </w:rPr>
      </w:pPr>
      <w:r w:rsidRPr="00507360">
        <w:rPr>
          <w:color w:val="000000"/>
          <w:sz w:val="28"/>
          <w:szCs w:val="28"/>
        </w:rPr>
        <w:t xml:space="preserve">         В настоящее время промышленность СНГ изготовляет СК мощностью 5000-160000 </w:t>
      </w:r>
      <w:proofErr w:type="spellStart"/>
      <w:r w:rsidRPr="00507360">
        <w:rPr>
          <w:color w:val="000000"/>
          <w:sz w:val="28"/>
          <w:szCs w:val="28"/>
        </w:rPr>
        <w:t>кВА</w:t>
      </w:r>
      <w:proofErr w:type="spellEnd"/>
      <w:r w:rsidRPr="00507360">
        <w:rPr>
          <w:color w:val="000000"/>
          <w:sz w:val="28"/>
          <w:szCs w:val="28"/>
        </w:rPr>
        <w:t>.</w:t>
      </w:r>
    </w:p>
    <w:p w14:paraId="5801B433" w14:textId="77777777" w:rsidR="00507360" w:rsidRPr="00507360" w:rsidRDefault="00507360" w:rsidP="00507360">
      <w:pPr>
        <w:jc w:val="both"/>
        <w:rPr>
          <w:color w:val="000000"/>
          <w:sz w:val="28"/>
          <w:szCs w:val="28"/>
        </w:rPr>
      </w:pPr>
      <w:r w:rsidRPr="00507360">
        <w:rPr>
          <w:color w:val="000000"/>
          <w:sz w:val="28"/>
          <w:szCs w:val="28"/>
        </w:rPr>
        <w:t>         СК на промышленных предприятиях применяют очень редко: на ГПП, имеющих районное значение или на крупных электропечных установках. Этот способ целесообразен при больших мощностях компенсирующих устройств.</w:t>
      </w:r>
    </w:p>
    <w:p w14:paraId="546AF373" w14:textId="77777777" w:rsidR="00507360" w:rsidRPr="00507360" w:rsidRDefault="00507360" w:rsidP="00507360">
      <w:pPr>
        <w:ind w:right="-5"/>
        <w:jc w:val="both"/>
        <w:rPr>
          <w:color w:val="000000"/>
          <w:sz w:val="28"/>
          <w:szCs w:val="28"/>
        </w:rPr>
      </w:pPr>
      <w:r w:rsidRPr="00507360">
        <w:rPr>
          <w:color w:val="000000"/>
          <w:sz w:val="28"/>
          <w:szCs w:val="28"/>
        </w:rPr>
        <w:t>         К достоинствам СК как источников реактивной мощности относятся:</w:t>
      </w:r>
    </w:p>
    <w:p w14:paraId="260A6456" w14:textId="77777777" w:rsidR="00507360" w:rsidRPr="00507360" w:rsidRDefault="00507360" w:rsidP="00507360">
      <w:pPr>
        <w:ind w:right="-5" w:firstLine="708"/>
        <w:jc w:val="both"/>
        <w:rPr>
          <w:color w:val="000000"/>
          <w:sz w:val="28"/>
          <w:szCs w:val="28"/>
        </w:rPr>
      </w:pPr>
      <w:r w:rsidRPr="00507360">
        <w:rPr>
          <w:color w:val="000000"/>
          <w:sz w:val="28"/>
          <w:szCs w:val="28"/>
        </w:rPr>
        <w:t>а) положительный регулирующий эффект, заключающийся в том, что при уменьшении напряжения в сети генерируемая мощность СК увеличивается;</w:t>
      </w:r>
    </w:p>
    <w:p w14:paraId="77B7FDBF" w14:textId="77777777" w:rsidR="00507360" w:rsidRPr="00507360" w:rsidRDefault="00507360" w:rsidP="00507360">
      <w:pPr>
        <w:ind w:right="-5" w:firstLine="708"/>
        <w:jc w:val="both"/>
        <w:rPr>
          <w:color w:val="000000"/>
          <w:sz w:val="28"/>
          <w:szCs w:val="28"/>
        </w:rPr>
      </w:pPr>
      <w:r w:rsidRPr="00507360">
        <w:rPr>
          <w:color w:val="000000"/>
          <w:sz w:val="28"/>
          <w:szCs w:val="28"/>
        </w:rPr>
        <w:t>б) возможность плавного и автоматического регулирования генерируемой реактивной мощности, что повышает устойчивость режимов работы системы и улучшает режимные параметры сети;</w:t>
      </w:r>
    </w:p>
    <w:p w14:paraId="688E85AA" w14:textId="77777777" w:rsidR="00507360" w:rsidRPr="00507360" w:rsidRDefault="00507360" w:rsidP="00507360">
      <w:pPr>
        <w:ind w:right="-5" w:firstLine="708"/>
        <w:jc w:val="both"/>
        <w:rPr>
          <w:color w:val="000000"/>
          <w:sz w:val="28"/>
          <w:szCs w:val="28"/>
        </w:rPr>
      </w:pPr>
      <w:r w:rsidRPr="00507360">
        <w:rPr>
          <w:color w:val="000000"/>
          <w:sz w:val="28"/>
          <w:szCs w:val="28"/>
        </w:rPr>
        <w:lastRenderedPageBreak/>
        <w:t>в) достаточная термическая и электродинамическая стойкость обмоток СК во время КЗ.</w:t>
      </w:r>
    </w:p>
    <w:p w14:paraId="3EAABF92" w14:textId="77777777" w:rsidR="00507360" w:rsidRPr="00507360" w:rsidRDefault="00507360" w:rsidP="00507360">
      <w:pPr>
        <w:ind w:right="-5"/>
        <w:jc w:val="both"/>
        <w:rPr>
          <w:color w:val="000000"/>
          <w:sz w:val="28"/>
          <w:szCs w:val="28"/>
        </w:rPr>
      </w:pPr>
      <w:r w:rsidRPr="00507360">
        <w:rPr>
          <w:color w:val="000000"/>
          <w:sz w:val="28"/>
          <w:szCs w:val="28"/>
        </w:rPr>
        <w:t>         К недостаткам СК относятся:</w:t>
      </w:r>
    </w:p>
    <w:p w14:paraId="378424B3" w14:textId="77777777" w:rsidR="00507360" w:rsidRPr="00507360" w:rsidRDefault="00507360" w:rsidP="00507360">
      <w:pPr>
        <w:ind w:right="-5" w:firstLine="708"/>
        <w:jc w:val="both"/>
        <w:rPr>
          <w:color w:val="000000"/>
          <w:sz w:val="28"/>
          <w:szCs w:val="28"/>
        </w:rPr>
      </w:pPr>
      <w:r w:rsidRPr="00507360">
        <w:rPr>
          <w:color w:val="000000"/>
          <w:sz w:val="28"/>
          <w:szCs w:val="28"/>
        </w:rPr>
        <w:t>а) более высокая стоимость;</w:t>
      </w:r>
    </w:p>
    <w:p w14:paraId="6380A6A4" w14:textId="77777777" w:rsidR="00507360" w:rsidRPr="00507360" w:rsidRDefault="00507360" w:rsidP="00507360">
      <w:pPr>
        <w:ind w:right="-5" w:firstLine="708"/>
        <w:jc w:val="both"/>
        <w:rPr>
          <w:color w:val="000000"/>
          <w:sz w:val="28"/>
          <w:szCs w:val="28"/>
        </w:rPr>
      </w:pPr>
      <w:r w:rsidRPr="00507360">
        <w:rPr>
          <w:color w:val="000000"/>
          <w:sz w:val="28"/>
          <w:szCs w:val="28"/>
        </w:rPr>
        <w:t>б) сложный пуск и усложнение эксплуатации;</w:t>
      </w:r>
    </w:p>
    <w:p w14:paraId="5985C395" w14:textId="77777777" w:rsidR="00507360" w:rsidRPr="00507360" w:rsidRDefault="00507360" w:rsidP="00507360">
      <w:pPr>
        <w:ind w:right="-5" w:firstLine="708"/>
        <w:jc w:val="both"/>
        <w:rPr>
          <w:color w:val="000000"/>
          <w:sz w:val="28"/>
          <w:szCs w:val="28"/>
        </w:rPr>
      </w:pPr>
      <w:r w:rsidRPr="00507360">
        <w:rPr>
          <w:color w:val="000000"/>
          <w:sz w:val="28"/>
          <w:szCs w:val="28"/>
        </w:rPr>
        <w:t>в) значительный шум во время работы;</w:t>
      </w:r>
    </w:p>
    <w:p w14:paraId="7BAD1B71" w14:textId="77777777" w:rsidR="00507360" w:rsidRPr="00507360" w:rsidRDefault="00507360" w:rsidP="00507360">
      <w:pPr>
        <w:ind w:right="-5" w:firstLine="708"/>
        <w:jc w:val="both"/>
        <w:rPr>
          <w:color w:val="000000"/>
          <w:sz w:val="28"/>
          <w:szCs w:val="28"/>
        </w:rPr>
      </w:pPr>
      <w:r w:rsidRPr="00507360">
        <w:rPr>
          <w:color w:val="000000"/>
          <w:sz w:val="28"/>
          <w:szCs w:val="28"/>
        </w:rPr>
        <w:t>г) относительно высокие удельные потери активной мощности (11-30</w:t>
      </w:r>
      <w:r w:rsidRPr="00507360">
        <w:rPr>
          <w:noProof/>
          <w:color w:val="000000"/>
          <w:sz w:val="28"/>
          <w:szCs w:val="28"/>
          <w:vertAlign w:val="subscript"/>
        </w:rPr>
        <w:drawing>
          <wp:inline distT="0" distB="0" distL="0" distR="0" wp14:anchorId="1BDD17C2" wp14:editId="0BE51C9C">
            <wp:extent cx="411480" cy="426720"/>
            <wp:effectExtent l="0" t="0" r="762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11480" cy="426720"/>
                    </a:xfrm>
                    <a:prstGeom prst="rect">
                      <a:avLst/>
                    </a:prstGeom>
                    <a:noFill/>
                    <a:ln>
                      <a:noFill/>
                    </a:ln>
                  </pic:spPr>
                </pic:pic>
              </a:graphicData>
            </a:graphic>
          </wp:inline>
        </w:drawing>
      </w:r>
      <w:r w:rsidRPr="00507360">
        <w:rPr>
          <w:color w:val="000000"/>
          <w:sz w:val="28"/>
          <w:szCs w:val="28"/>
        </w:rPr>
        <w:t>).</w:t>
      </w:r>
    </w:p>
    <w:p w14:paraId="3B02C8F8" w14:textId="77777777" w:rsidR="00507360" w:rsidRPr="00507360" w:rsidRDefault="00507360" w:rsidP="00507360">
      <w:pPr>
        <w:ind w:right="-5"/>
        <w:jc w:val="both"/>
        <w:rPr>
          <w:color w:val="000000"/>
          <w:sz w:val="28"/>
          <w:szCs w:val="28"/>
        </w:rPr>
      </w:pPr>
      <w:r w:rsidRPr="00507360">
        <w:rPr>
          <w:color w:val="000000"/>
          <w:sz w:val="28"/>
          <w:szCs w:val="28"/>
        </w:rPr>
        <w:t>         Потери активной мощности на генерацию реактивной мощности определяются по тем же формулам, что и для СД</w:t>
      </w:r>
    </w:p>
    <w:p w14:paraId="74E4A2F0" w14:textId="77777777" w:rsidR="00507360" w:rsidRPr="00507360" w:rsidRDefault="00507360" w:rsidP="00507360">
      <w:pPr>
        <w:jc w:val="center"/>
        <w:rPr>
          <w:color w:val="000000"/>
          <w:sz w:val="28"/>
          <w:szCs w:val="28"/>
        </w:rPr>
      </w:pPr>
      <w:r w:rsidRPr="00507360">
        <w:rPr>
          <w:noProof/>
          <w:color w:val="000000"/>
          <w:sz w:val="28"/>
          <w:szCs w:val="28"/>
          <w:vertAlign w:val="subscript"/>
        </w:rPr>
        <w:drawing>
          <wp:inline distT="0" distB="0" distL="0" distR="0" wp14:anchorId="6F8749D0" wp14:editId="342792CB">
            <wp:extent cx="1706880" cy="449580"/>
            <wp:effectExtent l="0" t="0" r="7620" b="762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706880" cy="449580"/>
                    </a:xfrm>
                    <a:prstGeom prst="rect">
                      <a:avLst/>
                    </a:prstGeom>
                    <a:noFill/>
                    <a:ln>
                      <a:noFill/>
                    </a:ln>
                  </pic:spPr>
                </pic:pic>
              </a:graphicData>
            </a:graphic>
          </wp:inline>
        </w:drawing>
      </w:r>
      <w:r w:rsidRPr="00507360">
        <w:rPr>
          <w:color w:val="000000"/>
          <w:sz w:val="28"/>
          <w:szCs w:val="28"/>
        </w:rPr>
        <w:t>.</w:t>
      </w:r>
    </w:p>
    <w:p w14:paraId="024BD105" w14:textId="77777777" w:rsidR="00507360" w:rsidRPr="00507360" w:rsidRDefault="00507360" w:rsidP="00507360">
      <w:pPr>
        <w:jc w:val="center"/>
        <w:rPr>
          <w:color w:val="000000"/>
          <w:sz w:val="28"/>
          <w:szCs w:val="28"/>
        </w:rPr>
      </w:pPr>
      <w:r w:rsidRPr="00507360">
        <w:rPr>
          <w:color w:val="000000"/>
          <w:sz w:val="28"/>
          <w:szCs w:val="28"/>
        </w:rPr>
        <w:t> </w:t>
      </w:r>
    </w:p>
    <w:p w14:paraId="319E5BCC" w14:textId="77777777" w:rsidR="00507360" w:rsidRPr="00507360" w:rsidRDefault="00507360" w:rsidP="00507360">
      <w:pPr>
        <w:ind w:firstLine="708"/>
        <w:jc w:val="both"/>
        <w:rPr>
          <w:color w:val="000000"/>
          <w:sz w:val="28"/>
          <w:szCs w:val="28"/>
        </w:rPr>
      </w:pPr>
      <w:r w:rsidRPr="00507360">
        <w:rPr>
          <w:color w:val="000000"/>
          <w:sz w:val="28"/>
          <w:szCs w:val="28"/>
        </w:rPr>
        <w:t>Статические конденсаторы</w:t>
      </w:r>
    </w:p>
    <w:p w14:paraId="233476AF" w14:textId="77777777" w:rsidR="00507360" w:rsidRPr="00507360" w:rsidRDefault="00507360" w:rsidP="00507360">
      <w:pPr>
        <w:jc w:val="both"/>
        <w:rPr>
          <w:color w:val="000000"/>
          <w:sz w:val="28"/>
          <w:szCs w:val="28"/>
        </w:rPr>
      </w:pPr>
      <w:r w:rsidRPr="00507360">
        <w:rPr>
          <w:color w:val="000000"/>
          <w:sz w:val="28"/>
          <w:szCs w:val="28"/>
        </w:rPr>
        <w:t>         Основным средством компенсации реактивной мощности на промышленных предприятиях являются батареи силовых конденсаторов (БК). Статические конденсаторные установки изготовляют из определенного числа конденсаторов, которые в зависимости от рабочего напряжения и расчетной реактивной мощности соединяют между собой параллельно, последовательно или параллельно-последовательно.</w:t>
      </w:r>
    </w:p>
    <w:p w14:paraId="2EB9CC53" w14:textId="77777777" w:rsidR="00507360" w:rsidRPr="00507360" w:rsidRDefault="00507360" w:rsidP="00507360">
      <w:pPr>
        <w:jc w:val="both"/>
        <w:rPr>
          <w:color w:val="000000"/>
          <w:sz w:val="28"/>
          <w:szCs w:val="28"/>
        </w:rPr>
      </w:pPr>
      <w:r w:rsidRPr="00507360">
        <w:rPr>
          <w:color w:val="000000"/>
          <w:sz w:val="28"/>
          <w:szCs w:val="28"/>
        </w:rPr>
        <w:t xml:space="preserve">         Компенсация реактивной мощности электроустановок промышленных предприятий осуществляется с помощью статических конденсаторов, включаемых обычно параллельно ЭП (поперечная компенсация). В отдельных случаях при </w:t>
      </w:r>
      <w:proofErr w:type="spellStart"/>
      <w:r w:rsidRPr="00507360">
        <w:rPr>
          <w:color w:val="000000"/>
          <w:sz w:val="28"/>
          <w:szCs w:val="28"/>
        </w:rPr>
        <w:t>резкопеременной</w:t>
      </w:r>
      <w:proofErr w:type="spellEnd"/>
      <w:r w:rsidRPr="00507360">
        <w:rPr>
          <w:color w:val="000000"/>
          <w:sz w:val="28"/>
          <w:szCs w:val="28"/>
        </w:rPr>
        <w:t xml:space="preserve"> нагрузке сетей, например, при питании дуговых печей, сварочных установок и др., может оказаться целесообразным последовательное включение конденсаторов (продольная компенсация).</w:t>
      </w:r>
    </w:p>
    <w:p w14:paraId="28E06133" w14:textId="77777777" w:rsidR="00507360" w:rsidRPr="00507360" w:rsidRDefault="00507360" w:rsidP="00507360">
      <w:pPr>
        <w:jc w:val="both"/>
        <w:rPr>
          <w:color w:val="000000"/>
          <w:sz w:val="28"/>
          <w:szCs w:val="28"/>
        </w:rPr>
      </w:pPr>
      <w:r w:rsidRPr="00507360">
        <w:rPr>
          <w:color w:val="000000"/>
          <w:sz w:val="28"/>
          <w:szCs w:val="28"/>
        </w:rPr>
        <w:t>         Размещение БК в сетях до 1000 В и выше должно удовлетворять условию наибольшего снижения потерь активной мощности от реактивных нагрузок. При этом возможна компенсация:</w:t>
      </w:r>
    </w:p>
    <w:p w14:paraId="42FD9B39" w14:textId="77777777" w:rsidR="00507360" w:rsidRPr="00507360" w:rsidRDefault="00507360" w:rsidP="00507360">
      <w:pPr>
        <w:ind w:firstLine="708"/>
        <w:jc w:val="both"/>
        <w:rPr>
          <w:color w:val="000000"/>
          <w:sz w:val="28"/>
          <w:szCs w:val="28"/>
        </w:rPr>
      </w:pPr>
      <w:r w:rsidRPr="00507360">
        <w:rPr>
          <w:color w:val="000000"/>
          <w:sz w:val="28"/>
          <w:szCs w:val="28"/>
        </w:rPr>
        <w:t>а) индивидуальная – с размещением БК непосредственно у ЭП. В этом случае от реактивных токов разгружается вся сеть СЭС;</w:t>
      </w:r>
    </w:p>
    <w:p w14:paraId="1638AE4E" w14:textId="77777777" w:rsidR="00507360" w:rsidRPr="00507360" w:rsidRDefault="00507360" w:rsidP="00507360">
      <w:pPr>
        <w:ind w:firstLine="708"/>
        <w:jc w:val="both"/>
        <w:rPr>
          <w:color w:val="000000"/>
          <w:sz w:val="28"/>
          <w:szCs w:val="28"/>
        </w:rPr>
      </w:pPr>
      <w:r w:rsidRPr="00507360">
        <w:rPr>
          <w:color w:val="000000"/>
          <w:sz w:val="28"/>
          <w:szCs w:val="28"/>
        </w:rPr>
        <w:t xml:space="preserve">б) групповая – с размещением БК у силовых шкафов и </w:t>
      </w:r>
      <w:proofErr w:type="spellStart"/>
      <w:r w:rsidRPr="00507360">
        <w:rPr>
          <w:color w:val="000000"/>
          <w:sz w:val="28"/>
          <w:szCs w:val="28"/>
        </w:rPr>
        <w:t>шинопроводов</w:t>
      </w:r>
      <w:proofErr w:type="spellEnd"/>
      <w:r w:rsidRPr="00507360">
        <w:rPr>
          <w:color w:val="000000"/>
          <w:sz w:val="28"/>
          <w:szCs w:val="28"/>
        </w:rPr>
        <w:t xml:space="preserve"> в цехах. В этом случае сеть до ЭП не разгружается от реактивных токов;</w:t>
      </w:r>
    </w:p>
    <w:p w14:paraId="17839C96" w14:textId="77777777" w:rsidR="00507360" w:rsidRPr="00507360" w:rsidRDefault="00507360" w:rsidP="00507360">
      <w:pPr>
        <w:ind w:firstLine="708"/>
        <w:jc w:val="both"/>
        <w:rPr>
          <w:color w:val="000000"/>
          <w:sz w:val="28"/>
          <w:szCs w:val="28"/>
        </w:rPr>
      </w:pPr>
      <w:r w:rsidRPr="00507360">
        <w:rPr>
          <w:color w:val="000000"/>
          <w:sz w:val="28"/>
          <w:szCs w:val="28"/>
        </w:rPr>
        <w:t xml:space="preserve">в) централизованная – с подключением БК на шины 0,38; 6; 10 </w:t>
      </w:r>
      <w:proofErr w:type="spellStart"/>
      <w:r w:rsidRPr="00507360">
        <w:rPr>
          <w:color w:val="000000"/>
          <w:sz w:val="28"/>
          <w:szCs w:val="28"/>
        </w:rPr>
        <w:t>кВ</w:t>
      </w:r>
      <w:proofErr w:type="spellEnd"/>
      <w:r w:rsidRPr="00507360">
        <w:rPr>
          <w:color w:val="000000"/>
          <w:sz w:val="28"/>
          <w:szCs w:val="28"/>
        </w:rPr>
        <w:t xml:space="preserve"> п/</w:t>
      </w:r>
      <w:proofErr w:type="spellStart"/>
      <w:r w:rsidRPr="00507360">
        <w:rPr>
          <w:color w:val="000000"/>
          <w:sz w:val="28"/>
          <w:szCs w:val="28"/>
        </w:rPr>
        <w:t>ст</w:t>
      </w:r>
      <w:proofErr w:type="spellEnd"/>
      <w:r w:rsidRPr="00507360">
        <w:rPr>
          <w:color w:val="000000"/>
          <w:sz w:val="28"/>
          <w:szCs w:val="28"/>
        </w:rPr>
        <w:t>, при этом:</w:t>
      </w:r>
    </w:p>
    <w:p w14:paraId="2F1AED73" w14:textId="77777777" w:rsidR="00507360" w:rsidRPr="00507360" w:rsidRDefault="00507360" w:rsidP="00507360">
      <w:pPr>
        <w:jc w:val="both"/>
        <w:rPr>
          <w:color w:val="000000"/>
          <w:sz w:val="28"/>
          <w:szCs w:val="28"/>
        </w:rPr>
      </w:pPr>
      <w:r w:rsidRPr="00507360">
        <w:rPr>
          <w:color w:val="000000"/>
          <w:sz w:val="28"/>
          <w:szCs w:val="28"/>
          <w:lang w:val="kk-KZ"/>
        </w:rPr>
        <w:t xml:space="preserve">     </w:t>
      </w:r>
      <w:r w:rsidRPr="00507360">
        <w:rPr>
          <w:color w:val="000000"/>
          <w:sz w:val="28"/>
          <w:szCs w:val="28"/>
        </w:rPr>
        <w:t>1) </w:t>
      </w:r>
      <w:r w:rsidRPr="00507360">
        <w:rPr>
          <w:color w:val="000000"/>
          <w:sz w:val="28"/>
          <w:szCs w:val="28"/>
          <w:lang w:val="en-US"/>
        </w:rPr>
        <w:t>U</w:t>
      </w:r>
      <w:r w:rsidRPr="00507360">
        <w:rPr>
          <w:color w:val="000000"/>
          <w:sz w:val="28"/>
          <w:szCs w:val="28"/>
        </w:rPr>
        <w:t xml:space="preserve">=0,38 </w:t>
      </w:r>
      <w:proofErr w:type="spellStart"/>
      <w:r w:rsidRPr="00507360">
        <w:rPr>
          <w:color w:val="000000"/>
          <w:sz w:val="28"/>
          <w:szCs w:val="28"/>
        </w:rPr>
        <w:t>кВ</w:t>
      </w:r>
      <w:proofErr w:type="spellEnd"/>
      <w:r w:rsidRPr="00507360">
        <w:rPr>
          <w:color w:val="000000"/>
          <w:sz w:val="28"/>
          <w:szCs w:val="28"/>
        </w:rPr>
        <w:t xml:space="preserve"> – от реактивных токов разгружаются трансформаторы п/</w:t>
      </w:r>
      <w:proofErr w:type="spellStart"/>
      <w:r w:rsidRPr="00507360">
        <w:rPr>
          <w:color w:val="000000"/>
          <w:sz w:val="28"/>
          <w:szCs w:val="28"/>
        </w:rPr>
        <w:t>ст</w:t>
      </w:r>
      <w:proofErr w:type="spellEnd"/>
      <w:r w:rsidRPr="00507360">
        <w:rPr>
          <w:color w:val="000000"/>
          <w:sz w:val="28"/>
          <w:szCs w:val="28"/>
        </w:rPr>
        <w:t>, но не питающая и распределительная сеть низшего напряжения;</w:t>
      </w:r>
    </w:p>
    <w:p w14:paraId="37142F24" w14:textId="77777777" w:rsidR="00507360" w:rsidRPr="00507360" w:rsidRDefault="00507360" w:rsidP="00507360">
      <w:pPr>
        <w:jc w:val="both"/>
        <w:rPr>
          <w:color w:val="000000"/>
          <w:sz w:val="28"/>
          <w:szCs w:val="28"/>
        </w:rPr>
      </w:pPr>
      <w:r w:rsidRPr="00507360">
        <w:rPr>
          <w:color w:val="000000"/>
          <w:sz w:val="28"/>
          <w:szCs w:val="28"/>
          <w:lang w:val="kk-KZ"/>
        </w:rPr>
        <w:t xml:space="preserve">       </w:t>
      </w:r>
      <w:r w:rsidRPr="00507360">
        <w:rPr>
          <w:color w:val="000000"/>
          <w:sz w:val="28"/>
          <w:szCs w:val="28"/>
        </w:rPr>
        <w:t>2) </w:t>
      </w:r>
      <w:r w:rsidRPr="00507360">
        <w:rPr>
          <w:color w:val="000000"/>
          <w:sz w:val="28"/>
          <w:szCs w:val="28"/>
          <w:lang w:val="en-US"/>
        </w:rPr>
        <w:t>U</w:t>
      </w:r>
      <w:r w:rsidRPr="00507360">
        <w:rPr>
          <w:color w:val="000000"/>
          <w:sz w:val="28"/>
          <w:szCs w:val="28"/>
        </w:rPr>
        <w:t xml:space="preserve">=6-10 </w:t>
      </w:r>
      <w:proofErr w:type="spellStart"/>
      <w:r w:rsidRPr="00507360">
        <w:rPr>
          <w:color w:val="000000"/>
          <w:sz w:val="28"/>
          <w:szCs w:val="28"/>
        </w:rPr>
        <w:t>кВ</w:t>
      </w:r>
      <w:proofErr w:type="spellEnd"/>
      <w:r w:rsidRPr="00507360">
        <w:rPr>
          <w:color w:val="000000"/>
          <w:sz w:val="28"/>
          <w:szCs w:val="28"/>
        </w:rPr>
        <w:t xml:space="preserve"> – от реактивных токов разгружаются только сети энергосистемы, а трансформаторы п/</w:t>
      </w:r>
      <w:proofErr w:type="spellStart"/>
      <w:r w:rsidRPr="00507360">
        <w:rPr>
          <w:color w:val="000000"/>
          <w:sz w:val="28"/>
          <w:szCs w:val="28"/>
        </w:rPr>
        <w:t>ст</w:t>
      </w:r>
      <w:proofErr w:type="spellEnd"/>
      <w:r w:rsidRPr="00507360">
        <w:rPr>
          <w:color w:val="000000"/>
          <w:sz w:val="28"/>
          <w:szCs w:val="28"/>
        </w:rPr>
        <w:t xml:space="preserve"> не разгружаются.</w:t>
      </w:r>
    </w:p>
    <w:p w14:paraId="1C61542B" w14:textId="77777777" w:rsidR="00507360" w:rsidRPr="00507360" w:rsidRDefault="00507360" w:rsidP="00507360">
      <w:pPr>
        <w:jc w:val="both"/>
        <w:rPr>
          <w:color w:val="000000"/>
          <w:sz w:val="28"/>
          <w:szCs w:val="28"/>
        </w:rPr>
      </w:pPr>
      <w:r w:rsidRPr="00507360">
        <w:rPr>
          <w:color w:val="000000"/>
          <w:sz w:val="28"/>
          <w:szCs w:val="28"/>
        </w:rPr>
        <w:t>         Достоинства БК:</w:t>
      </w:r>
    </w:p>
    <w:p w14:paraId="5CE6B229" w14:textId="77777777" w:rsidR="00507360" w:rsidRPr="00507360" w:rsidRDefault="00507360" w:rsidP="00507360">
      <w:pPr>
        <w:ind w:right="-5" w:firstLine="708"/>
        <w:jc w:val="both"/>
        <w:rPr>
          <w:color w:val="000000"/>
          <w:sz w:val="28"/>
          <w:szCs w:val="28"/>
        </w:rPr>
      </w:pPr>
      <w:r w:rsidRPr="00507360">
        <w:rPr>
          <w:color w:val="000000"/>
          <w:sz w:val="28"/>
          <w:szCs w:val="28"/>
        </w:rPr>
        <w:t>а) простота конструкции;</w:t>
      </w:r>
    </w:p>
    <w:p w14:paraId="194DC61C" w14:textId="77777777" w:rsidR="00507360" w:rsidRPr="00507360" w:rsidRDefault="00507360" w:rsidP="00507360">
      <w:pPr>
        <w:ind w:right="-5" w:firstLine="708"/>
        <w:jc w:val="both"/>
        <w:rPr>
          <w:color w:val="000000"/>
          <w:sz w:val="28"/>
          <w:szCs w:val="28"/>
        </w:rPr>
      </w:pPr>
      <w:r w:rsidRPr="00507360">
        <w:rPr>
          <w:color w:val="000000"/>
          <w:sz w:val="28"/>
          <w:szCs w:val="28"/>
        </w:rPr>
        <w:t>б) относительно невысокая стоимость;</w:t>
      </w:r>
    </w:p>
    <w:p w14:paraId="57B5D346" w14:textId="77777777" w:rsidR="00507360" w:rsidRPr="00507360" w:rsidRDefault="00507360" w:rsidP="00507360">
      <w:pPr>
        <w:ind w:right="-5" w:firstLine="708"/>
        <w:jc w:val="both"/>
        <w:rPr>
          <w:color w:val="000000"/>
          <w:sz w:val="28"/>
          <w:szCs w:val="28"/>
        </w:rPr>
      </w:pPr>
      <w:r w:rsidRPr="00507360">
        <w:rPr>
          <w:color w:val="000000"/>
          <w:sz w:val="28"/>
          <w:szCs w:val="28"/>
        </w:rPr>
        <w:t xml:space="preserve">в) </w:t>
      </w:r>
      <w:proofErr w:type="spellStart"/>
      <w:r w:rsidRPr="00507360">
        <w:rPr>
          <w:color w:val="000000"/>
          <w:sz w:val="28"/>
          <w:szCs w:val="28"/>
        </w:rPr>
        <w:t>недефицитность</w:t>
      </w:r>
      <w:proofErr w:type="spellEnd"/>
      <w:r w:rsidRPr="00507360">
        <w:rPr>
          <w:color w:val="000000"/>
          <w:sz w:val="28"/>
          <w:szCs w:val="28"/>
        </w:rPr>
        <w:t xml:space="preserve"> материалов;</w:t>
      </w:r>
    </w:p>
    <w:p w14:paraId="7576F99F" w14:textId="77777777" w:rsidR="00507360" w:rsidRPr="00507360" w:rsidRDefault="00507360" w:rsidP="00507360">
      <w:pPr>
        <w:ind w:right="-5" w:firstLine="708"/>
        <w:jc w:val="both"/>
        <w:rPr>
          <w:color w:val="000000"/>
          <w:sz w:val="28"/>
          <w:szCs w:val="28"/>
        </w:rPr>
      </w:pPr>
      <w:r w:rsidRPr="00507360">
        <w:rPr>
          <w:color w:val="000000"/>
          <w:sz w:val="28"/>
          <w:szCs w:val="28"/>
        </w:rPr>
        <w:lastRenderedPageBreak/>
        <w:t>г) малые собственные удельные потери активной мощности (DР</w:t>
      </w:r>
      <w:r w:rsidRPr="00507360">
        <w:rPr>
          <w:color w:val="000000"/>
          <w:sz w:val="28"/>
          <w:szCs w:val="28"/>
          <w:vertAlign w:val="subscript"/>
        </w:rPr>
        <w:t>БК</w:t>
      </w:r>
      <w:r w:rsidRPr="00507360">
        <w:rPr>
          <w:color w:val="000000"/>
          <w:sz w:val="28"/>
          <w:szCs w:val="28"/>
        </w:rPr>
        <w:t>=2¸4,5 кВт/</w:t>
      </w:r>
      <w:proofErr w:type="spellStart"/>
      <w:r w:rsidRPr="00507360">
        <w:rPr>
          <w:color w:val="000000"/>
          <w:sz w:val="28"/>
          <w:szCs w:val="28"/>
        </w:rPr>
        <w:t>Мвар</w:t>
      </w:r>
      <w:proofErr w:type="spellEnd"/>
      <w:r w:rsidRPr="00507360">
        <w:rPr>
          <w:color w:val="000000"/>
          <w:sz w:val="28"/>
          <w:szCs w:val="28"/>
        </w:rPr>
        <w:t>).</w:t>
      </w:r>
    </w:p>
    <w:p w14:paraId="705336C1" w14:textId="77777777" w:rsidR="00507360" w:rsidRPr="00507360" w:rsidRDefault="00507360" w:rsidP="00507360">
      <w:pPr>
        <w:ind w:right="-5"/>
        <w:jc w:val="both"/>
        <w:rPr>
          <w:color w:val="000000"/>
          <w:sz w:val="28"/>
          <w:szCs w:val="28"/>
        </w:rPr>
      </w:pPr>
      <w:r w:rsidRPr="00507360">
        <w:rPr>
          <w:color w:val="000000"/>
          <w:sz w:val="28"/>
          <w:szCs w:val="28"/>
        </w:rPr>
        <w:t>         Недостатки БК:</w:t>
      </w:r>
    </w:p>
    <w:p w14:paraId="43687CD4" w14:textId="77777777" w:rsidR="00507360" w:rsidRPr="00507360" w:rsidRDefault="00507360" w:rsidP="00507360">
      <w:pPr>
        <w:ind w:right="-5" w:firstLine="708"/>
        <w:jc w:val="both"/>
        <w:rPr>
          <w:color w:val="000000"/>
          <w:sz w:val="28"/>
          <w:szCs w:val="28"/>
        </w:rPr>
      </w:pPr>
      <w:r w:rsidRPr="00507360">
        <w:rPr>
          <w:color w:val="000000"/>
          <w:sz w:val="28"/>
          <w:szCs w:val="28"/>
        </w:rPr>
        <w:t>а) отсутствие плавного автоматического регулирования отдаваемой в сеть реактивной мощности (применяется только ступенчатое регулирование);</w:t>
      </w:r>
    </w:p>
    <w:p w14:paraId="1A89AE74" w14:textId="77777777" w:rsidR="00507360" w:rsidRPr="00507360" w:rsidRDefault="00507360" w:rsidP="00507360">
      <w:pPr>
        <w:ind w:right="-5" w:firstLine="708"/>
        <w:jc w:val="both"/>
        <w:rPr>
          <w:color w:val="000000"/>
          <w:sz w:val="28"/>
          <w:szCs w:val="28"/>
        </w:rPr>
      </w:pPr>
      <w:r w:rsidRPr="00507360">
        <w:rPr>
          <w:color w:val="000000"/>
          <w:sz w:val="28"/>
          <w:szCs w:val="28"/>
        </w:rPr>
        <w:t>б) пожароопасность;</w:t>
      </w:r>
    </w:p>
    <w:p w14:paraId="2EF65F06" w14:textId="77777777" w:rsidR="00507360" w:rsidRPr="00507360" w:rsidRDefault="00507360" w:rsidP="00507360">
      <w:pPr>
        <w:ind w:right="-5" w:firstLine="708"/>
        <w:jc w:val="both"/>
        <w:rPr>
          <w:color w:val="000000"/>
          <w:sz w:val="28"/>
          <w:szCs w:val="28"/>
        </w:rPr>
      </w:pPr>
      <w:r w:rsidRPr="00507360">
        <w:rPr>
          <w:color w:val="000000"/>
          <w:sz w:val="28"/>
          <w:szCs w:val="28"/>
        </w:rPr>
        <w:t>в) наличие остаточного заряда;</w:t>
      </w:r>
    </w:p>
    <w:p w14:paraId="3CA83C93" w14:textId="77777777" w:rsidR="00507360" w:rsidRPr="00507360" w:rsidRDefault="00507360" w:rsidP="00507360">
      <w:pPr>
        <w:ind w:right="-5" w:firstLine="708"/>
        <w:jc w:val="both"/>
        <w:rPr>
          <w:color w:val="000000"/>
          <w:sz w:val="28"/>
          <w:szCs w:val="28"/>
        </w:rPr>
      </w:pPr>
      <w:r w:rsidRPr="00507360">
        <w:rPr>
          <w:color w:val="000000"/>
          <w:sz w:val="28"/>
          <w:szCs w:val="28"/>
        </w:rPr>
        <w:t>г) опасность перегрузки токами высших гармоник;</w:t>
      </w:r>
    </w:p>
    <w:p w14:paraId="1D28B39D" w14:textId="77777777" w:rsidR="00507360" w:rsidRPr="00507360" w:rsidRDefault="00507360" w:rsidP="00507360">
      <w:pPr>
        <w:ind w:right="-5" w:firstLine="708"/>
        <w:jc w:val="both"/>
        <w:rPr>
          <w:color w:val="000000"/>
          <w:sz w:val="28"/>
          <w:szCs w:val="28"/>
        </w:rPr>
      </w:pPr>
      <w:r w:rsidRPr="00507360">
        <w:rPr>
          <w:color w:val="000000"/>
          <w:sz w:val="28"/>
          <w:szCs w:val="28"/>
        </w:rPr>
        <w:t>д) выдаваемая реактивная мощность зависит от квадрата напряжения: </w:t>
      </w:r>
      <w:r w:rsidRPr="00507360">
        <w:rPr>
          <w:color w:val="000000"/>
          <w:sz w:val="28"/>
          <w:szCs w:val="28"/>
          <w:lang w:val="en-US"/>
        </w:rPr>
        <w:t>Q</w:t>
      </w:r>
      <w:r w:rsidRPr="00507360">
        <w:rPr>
          <w:color w:val="000000"/>
          <w:sz w:val="28"/>
          <w:szCs w:val="28"/>
        </w:rPr>
        <w:t>=</w:t>
      </w:r>
      <w:r w:rsidRPr="00507360">
        <w:rPr>
          <w:color w:val="000000"/>
          <w:sz w:val="28"/>
          <w:szCs w:val="28"/>
          <w:lang w:val="en-US"/>
        </w:rPr>
        <w:t>U</w:t>
      </w:r>
      <w:r w:rsidRPr="00507360">
        <w:rPr>
          <w:color w:val="000000"/>
          <w:sz w:val="28"/>
          <w:szCs w:val="28"/>
          <w:vertAlign w:val="superscript"/>
        </w:rPr>
        <w:t>2</w:t>
      </w:r>
      <w:r w:rsidRPr="00507360">
        <w:rPr>
          <w:color w:val="000000"/>
          <w:sz w:val="28"/>
          <w:szCs w:val="28"/>
        </w:rPr>
        <w:t>.</w:t>
      </w:r>
    </w:p>
    <w:p w14:paraId="3D7F4A34" w14:textId="77777777" w:rsidR="00507360" w:rsidRPr="00507360" w:rsidRDefault="00507360" w:rsidP="00507360">
      <w:pPr>
        <w:ind w:right="-5"/>
        <w:jc w:val="both"/>
        <w:rPr>
          <w:color w:val="000000"/>
          <w:sz w:val="28"/>
          <w:szCs w:val="28"/>
        </w:rPr>
      </w:pPr>
      <w:r w:rsidRPr="00507360">
        <w:rPr>
          <w:color w:val="000000"/>
          <w:sz w:val="28"/>
          <w:szCs w:val="28"/>
        </w:rPr>
        <w:t>         В схемах БК предусматриваются специальные активные или индуктивные сопротивления, которые подключают параллельно конденсаторам. Эти сопротивления необходимы для разряда конденсаторов после их отключения, так как естественный саморазряд происходит медленно (3-5 мин).</w:t>
      </w:r>
    </w:p>
    <w:p w14:paraId="574E8142" w14:textId="77777777" w:rsidR="00507360" w:rsidRPr="00507360" w:rsidRDefault="00507360" w:rsidP="00507360">
      <w:pPr>
        <w:ind w:right="-5"/>
        <w:jc w:val="both"/>
        <w:rPr>
          <w:color w:val="000000"/>
          <w:sz w:val="28"/>
          <w:szCs w:val="28"/>
        </w:rPr>
      </w:pPr>
      <w:r w:rsidRPr="00507360">
        <w:rPr>
          <w:color w:val="000000"/>
          <w:sz w:val="28"/>
          <w:szCs w:val="28"/>
        </w:rPr>
        <w:t>         Разрядное сопротивление должно отключатся после каждого отключения БК от сети. Поэтому к БК должно быть постоянно и непосредственно (без промежуточных разъединителей, рубильников и предохранителей) подключено разрядное сопротивление:</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80"/>
        <w:gridCol w:w="9024"/>
      </w:tblGrid>
      <w:tr w:rsidR="00507360" w:rsidRPr="00507360" w14:paraId="166532AF" w14:textId="77777777" w:rsidTr="002B32A0">
        <w:trPr>
          <w:gridAfter w:val="1"/>
          <w:trHeight w:val="96"/>
          <w:tblCellSpacing w:w="0" w:type="dxa"/>
        </w:trPr>
        <w:tc>
          <w:tcPr>
            <w:tcW w:w="180" w:type="dxa"/>
            <w:vAlign w:val="center"/>
            <w:hideMark/>
          </w:tcPr>
          <w:p w14:paraId="79C1AF0B" w14:textId="77777777" w:rsidR="00507360" w:rsidRPr="00507360" w:rsidRDefault="00507360" w:rsidP="00507360">
            <w:pPr>
              <w:rPr>
                <w:color w:val="000000"/>
                <w:sz w:val="28"/>
                <w:szCs w:val="28"/>
              </w:rPr>
            </w:pPr>
          </w:p>
        </w:tc>
      </w:tr>
      <w:tr w:rsidR="00507360" w:rsidRPr="00507360" w14:paraId="44F0EFF5" w14:textId="77777777" w:rsidTr="002B32A0">
        <w:trPr>
          <w:tblCellSpacing w:w="0" w:type="dxa"/>
        </w:trPr>
        <w:tc>
          <w:tcPr>
            <w:tcW w:w="0" w:type="auto"/>
            <w:vAlign w:val="center"/>
            <w:hideMark/>
          </w:tcPr>
          <w:p w14:paraId="43561673" w14:textId="77777777" w:rsidR="00507360" w:rsidRPr="00507360" w:rsidRDefault="00507360" w:rsidP="00507360">
            <w:pPr>
              <w:rPr>
                <w:sz w:val="28"/>
                <w:szCs w:val="28"/>
              </w:rPr>
            </w:pPr>
          </w:p>
        </w:tc>
        <w:tc>
          <w:tcPr>
            <w:tcW w:w="0" w:type="auto"/>
            <w:vAlign w:val="center"/>
            <w:hideMark/>
          </w:tcPr>
          <w:p w14:paraId="58A8206E" w14:textId="77777777" w:rsidR="00507360" w:rsidRPr="00507360" w:rsidRDefault="00507360" w:rsidP="00507360">
            <w:pPr>
              <w:rPr>
                <w:sz w:val="28"/>
                <w:szCs w:val="28"/>
              </w:rPr>
            </w:pPr>
            <w:r w:rsidRPr="00507360">
              <w:rPr>
                <w:noProof/>
                <w:sz w:val="28"/>
                <w:szCs w:val="28"/>
              </w:rPr>
              <w:drawing>
                <wp:inline distT="0" distB="0" distL="0" distR="0" wp14:anchorId="6D3754AE" wp14:editId="7EB8765E">
                  <wp:extent cx="5730240" cy="244602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730240" cy="2446020"/>
                          </a:xfrm>
                          <a:prstGeom prst="rect">
                            <a:avLst/>
                          </a:prstGeom>
                          <a:noFill/>
                          <a:ln>
                            <a:noFill/>
                          </a:ln>
                        </pic:spPr>
                      </pic:pic>
                    </a:graphicData>
                  </a:graphic>
                </wp:inline>
              </w:drawing>
            </w:r>
          </w:p>
        </w:tc>
      </w:tr>
    </w:tbl>
    <w:p w14:paraId="6A32553B" w14:textId="77777777" w:rsidR="00507360" w:rsidRPr="00507360" w:rsidRDefault="00507360" w:rsidP="00507360">
      <w:pPr>
        <w:ind w:right="-5" w:firstLine="708"/>
        <w:jc w:val="both"/>
        <w:rPr>
          <w:color w:val="000000"/>
          <w:sz w:val="28"/>
          <w:szCs w:val="28"/>
        </w:rPr>
      </w:pPr>
      <w:r w:rsidRPr="00507360">
        <w:rPr>
          <w:color w:val="000000"/>
          <w:sz w:val="28"/>
          <w:szCs w:val="28"/>
        </w:rPr>
        <w:t>Разрядное сопротивление можно рассчитать по формуле</w:t>
      </w:r>
    </w:p>
    <w:p w14:paraId="27FCA05C" w14:textId="77777777" w:rsidR="00507360" w:rsidRPr="00507360" w:rsidRDefault="00507360" w:rsidP="00507360">
      <w:pPr>
        <w:ind w:right="-5"/>
        <w:jc w:val="center"/>
        <w:rPr>
          <w:color w:val="000000"/>
          <w:sz w:val="28"/>
          <w:szCs w:val="28"/>
        </w:rPr>
      </w:pPr>
      <w:r w:rsidRPr="00507360">
        <w:rPr>
          <w:color w:val="000000"/>
          <w:sz w:val="28"/>
          <w:szCs w:val="28"/>
          <w:lang w:val="en-US"/>
        </w:rPr>
        <w:t>r</w:t>
      </w:r>
      <w:r w:rsidRPr="00507360">
        <w:rPr>
          <w:color w:val="000000"/>
          <w:sz w:val="28"/>
          <w:szCs w:val="28"/>
          <w:vertAlign w:val="subscript"/>
        </w:rPr>
        <w:t>раз</w:t>
      </w:r>
      <w:r w:rsidRPr="00507360">
        <w:rPr>
          <w:color w:val="000000"/>
          <w:sz w:val="28"/>
          <w:szCs w:val="28"/>
        </w:rPr>
        <w:t>=15(</w:t>
      </w:r>
      <w:r w:rsidRPr="00507360">
        <w:rPr>
          <w:color w:val="000000"/>
          <w:sz w:val="28"/>
          <w:szCs w:val="28"/>
          <w:lang w:val="en-US"/>
        </w:rPr>
        <w:t>U</w:t>
      </w:r>
      <w:r w:rsidRPr="00507360">
        <w:rPr>
          <w:color w:val="000000"/>
          <w:sz w:val="28"/>
          <w:szCs w:val="28"/>
          <w:vertAlign w:val="subscript"/>
        </w:rPr>
        <w:t>ф</w:t>
      </w:r>
      <w:r w:rsidRPr="00507360">
        <w:rPr>
          <w:color w:val="000000"/>
          <w:sz w:val="28"/>
          <w:szCs w:val="28"/>
          <w:vertAlign w:val="superscript"/>
        </w:rPr>
        <w:t>2</w:t>
      </w:r>
      <w:r w:rsidRPr="00507360">
        <w:rPr>
          <w:color w:val="000000"/>
          <w:sz w:val="28"/>
          <w:szCs w:val="28"/>
        </w:rPr>
        <w:t>/</w:t>
      </w:r>
      <w:proofErr w:type="gramStart"/>
      <w:r w:rsidRPr="00507360">
        <w:rPr>
          <w:color w:val="000000"/>
          <w:sz w:val="28"/>
          <w:szCs w:val="28"/>
          <w:lang w:val="en-US"/>
        </w:rPr>
        <w:t>Q</w:t>
      </w:r>
      <w:r w:rsidRPr="00507360">
        <w:rPr>
          <w:color w:val="000000"/>
          <w:sz w:val="28"/>
          <w:szCs w:val="28"/>
        </w:rPr>
        <w:t>)×</w:t>
      </w:r>
      <w:proofErr w:type="gramEnd"/>
      <w:r w:rsidRPr="00507360">
        <w:rPr>
          <w:color w:val="000000"/>
          <w:sz w:val="28"/>
          <w:szCs w:val="28"/>
        </w:rPr>
        <w:t>10</w:t>
      </w:r>
      <w:r w:rsidRPr="00507360">
        <w:rPr>
          <w:color w:val="000000"/>
          <w:sz w:val="28"/>
          <w:szCs w:val="28"/>
          <w:vertAlign w:val="superscript"/>
        </w:rPr>
        <w:t>6</w:t>
      </w:r>
      <w:r w:rsidRPr="00507360">
        <w:rPr>
          <w:color w:val="000000"/>
          <w:sz w:val="28"/>
          <w:szCs w:val="28"/>
        </w:rPr>
        <w:t>, Ом,</w:t>
      </w:r>
    </w:p>
    <w:p w14:paraId="21A0C0CA" w14:textId="77777777" w:rsidR="00507360" w:rsidRPr="00507360" w:rsidRDefault="00507360" w:rsidP="00507360">
      <w:pPr>
        <w:ind w:right="-5" w:firstLine="708"/>
        <w:jc w:val="both"/>
        <w:rPr>
          <w:color w:val="000000"/>
          <w:sz w:val="28"/>
          <w:szCs w:val="28"/>
        </w:rPr>
      </w:pPr>
      <w:r w:rsidRPr="00507360">
        <w:rPr>
          <w:color w:val="000000"/>
          <w:sz w:val="28"/>
          <w:szCs w:val="28"/>
        </w:rPr>
        <w:t>где </w:t>
      </w:r>
      <w:r w:rsidRPr="00507360">
        <w:rPr>
          <w:color w:val="000000"/>
          <w:sz w:val="28"/>
          <w:szCs w:val="28"/>
          <w:lang w:val="en-US"/>
        </w:rPr>
        <w:t>U</w:t>
      </w:r>
      <w:r w:rsidRPr="00507360">
        <w:rPr>
          <w:color w:val="000000"/>
          <w:sz w:val="28"/>
          <w:szCs w:val="28"/>
          <w:vertAlign w:val="subscript"/>
        </w:rPr>
        <w:t>ф</w:t>
      </w:r>
      <w:r w:rsidRPr="00507360">
        <w:rPr>
          <w:color w:val="000000"/>
          <w:sz w:val="28"/>
          <w:szCs w:val="28"/>
        </w:rPr>
        <w:t xml:space="preserve"> – фазное напряжение, </w:t>
      </w:r>
      <w:proofErr w:type="spellStart"/>
      <w:r w:rsidRPr="00507360">
        <w:rPr>
          <w:color w:val="000000"/>
          <w:sz w:val="28"/>
          <w:szCs w:val="28"/>
        </w:rPr>
        <w:t>кВ</w:t>
      </w:r>
      <w:proofErr w:type="spellEnd"/>
      <w:r w:rsidRPr="00507360">
        <w:rPr>
          <w:color w:val="000000"/>
          <w:sz w:val="28"/>
          <w:szCs w:val="28"/>
        </w:rPr>
        <w:t>;</w:t>
      </w:r>
    </w:p>
    <w:p w14:paraId="2F10D748" w14:textId="77777777" w:rsidR="00507360" w:rsidRPr="00507360" w:rsidRDefault="00507360" w:rsidP="00507360">
      <w:pPr>
        <w:ind w:right="-5" w:firstLine="1080"/>
        <w:jc w:val="both"/>
        <w:rPr>
          <w:color w:val="000000"/>
          <w:sz w:val="28"/>
          <w:szCs w:val="28"/>
        </w:rPr>
      </w:pPr>
      <w:r w:rsidRPr="00507360">
        <w:rPr>
          <w:color w:val="000000"/>
          <w:sz w:val="28"/>
          <w:szCs w:val="28"/>
        </w:rPr>
        <w:t> </w:t>
      </w:r>
      <w:r w:rsidRPr="00507360">
        <w:rPr>
          <w:color w:val="000000"/>
          <w:sz w:val="28"/>
          <w:szCs w:val="28"/>
          <w:lang w:val="en-US"/>
        </w:rPr>
        <w:t>Q</w:t>
      </w:r>
      <w:r w:rsidRPr="00507360">
        <w:rPr>
          <w:color w:val="000000"/>
          <w:sz w:val="28"/>
          <w:szCs w:val="28"/>
        </w:rPr>
        <w:t xml:space="preserve"> – мощность батареи, </w:t>
      </w:r>
      <w:proofErr w:type="spellStart"/>
      <w:r w:rsidRPr="00507360">
        <w:rPr>
          <w:color w:val="000000"/>
          <w:sz w:val="28"/>
          <w:szCs w:val="28"/>
        </w:rPr>
        <w:t>квар</w:t>
      </w:r>
      <w:proofErr w:type="spellEnd"/>
      <w:r w:rsidRPr="00507360">
        <w:rPr>
          <w:color w:val="000000"/>
          <w:sz w:val="28"/>
          <w:szCs w:val="28"/>
        </w:rPr>
        <w:t>,</w:t>
      </w:r>
    </w:p>
    <w:p w14:paraId="341FAD17" w14:textId="77777777" w:rsidR="00507360" w:rsidRPr="00507360" w:rsidRDefault="00507360" w:rsidP="00507360">
      <w:pPr>
        <w:ind w:right="-5" w:firstLine="708"/>
        <w:jc w:val="both"/>
        <w:rPr>
          <w:color w:val="000000"/>
          <w:sz w:val="28"/>
          <w:szCs w:val="28"/>
        </w:rPr>
      </w:pPr>
      <w:r w:rsidRPr="00507360">
        <w:rPr>
          <w:color w:val="000000"/>
          <w:sz w:val="28"/>
          <w:szCs w:val="28"/>
        </w:rPr>
        <w:t>Пример – При </w:t>
      </w:r>
      <w:r w:rsidRPr="00507360">
        <w:rPr>
          <w:color w:val="000000"/>
          <w:sz w:val="28"/>
          <w:szCs w:val="28"/>
          <w:lang w:val="en-US"/>
        </w:rPr>
        <w:t>U</w:t>
      </w:r>
      <w:r w:rsidRPr="00507360">
        <w:rPr>
          <w:color w:val="000000"/>
          <w:sz w:val="28"/>
          <w:szCs w:val="28"/>
          <w:vertAlign w:val="subscript"/>
        </w:rPr>
        <w:t>ф</w:t>
      </w:r>
      <w:r w:rsidRPr="00507360">
        <w:rPr>
          <w:color w:val="000000"/>
          <w:sz w:val="28"/>
          <w:szCs w:val="28"/>
        </w:rPr>
        <w:t xml:space="preserve">=0,4 </w:t>
      </w:r>
      <w:proofErr w:type="spellStart"/>
      <w:r w:rsidRPr="00507360">
        <w:rPr>
          <w:color w:val="000000"/>
          <w:sz w:val="28"/>
          <w:szCs w:val="28"/>
        </w:rPr>
        <w:t>кВ</w:t>
      </w:r>
      <w:proofErr w:type="spellEnd"/>
      <w:r w:rsidRPr="00507360">
        <w:rPr>
          <w:color w:val="000000"/>
          <w:sz w:val="28"/>
          <w:szCs w:val="28"/>
        </w:rPr>
        <w:t xml:space="preserve"> и </w:t>
      </w:r>
      <w:r w:rsidRPr="00507360">
        <w:rPr>
          <w:color w:val="000000"/>
          <w:sz w:val="28"/>
          <w:szCs w:val="28"/>
          <w:lang w:val="en-US"/>
        </w:rPr>
        <w:t>Q</w:t>
      </w:r>
      <w:r w:rsidRPr="00507360">
        <w:rPr>
          <w:color w:val="000000"/>
          <w:sz w:val="28"/>
          <w:szCs w:val="28"/>
        </w:rPr>
        <w:t xml:space="preserve">=300 </w:t>
      </w:r>
      <w:proofErr w:type="spellStart"/>
      <w:r w:rsidRPr="00507360">
        <w:rPr>
          <w:color w:val="000000"/>
          <w:sz w:val="28"/>
          <w:szCs w:val="28"/>
        </w:rPr>
        <w:t>квар</w:t>
      </w:r>
      <w:proofErr w:type="spellEnd"/>
      <w:r w:rsidRPr="00507360">
        <w:rPr>
          <w:color w:val="000000"/>
          <w:sz w:val="28"/>
          <w:szCs w:val="28"/>
        </w:rPr>
        <w:t>, </w:t>
      </w:r>
      <w:r w:rsidRPr="00507360">
        <w:rPr>
          <w:color w:val="000000"/>
          <w:sz w:val="28"/>
          <w:szCs w:val="28"/>
          <w:lang w:val="en-US"/>
        </w:rPr>
        <w:t>r</w:t>
      </w:r>
      <w:r w:rsidRPr="00507360">
        <w:rPr>
          <w:color w:val="000000"/>
          <w:sz w:val="28"/>
          <w:szCs w:val="28"/>
          <w:vertAlign w:val="subscript"/>
        </w:rPr>
        <w:t>раз</w:t>
      </w:r>
      <w:r w:rsidRPr="00507360">
        <w:rPr>
          <w:color w:val="000000"/>
          <w:sz w:val="28"/>
          <w:szCs w:val="28"/>
        </w:rPr>
        <w:t>=8 Ом.</w:t>
      </w:r>
    </w:p>
    <w:p w14:paraId="3E400D38" w14:textId="77777777" w:rsidR="00507360" w:rsidRPr="00507360" w:rsidRDefault="00507360" w:rsidP="00507360">
      <w:pPr>
        <w:ind w:right="-5"/>
        <w:jc w:val="center"/>
        <w:rPr>
          <w:color w:val="000000"/>
          <w:sz w:val="28"/>
          <w:szCs w:val="28"/>
        </w:rPr>
      </w:pPr>
      <w:r w:rsidRPr="00507360">
        <w:rPr>
          <w:noProof/>
          <w:color w:val="000000"/>
          <w:sz w:val="28"/>
          <w:szCs w:val="28"/>
        </w:rPr>
        <w:lastRenderedPageBreak/>
        <w:drawing>
          <wp:inline distT="0" distB="0" distL="0" distR="0" wp14:anchorId="05A1E85E" wp14:editId="2F5C0723">
            <wp:extent cx="1112520" cy="19050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112520" cy="1905000"/>
                    </a:xfrm>
                    <a:prstGeom prst="rect">
                      <a:avLst/>
                    </a:prstGeom>
                    <a:noFill/>
                    <a:ln>
                      <a:noFill/>
                    </a:ln>
                  </pic:spPr>
                </pic:pic>
              </a:graphicData>
            </a:graphic>
          </wp:inline>
        </w:drawing>
      </w:r>
      <w:r w:rsidRPr="00507360">
        <w:rPr>
          <w:noProof/>
          <w:color w:val="000000"/>
          <w:sz w:val="28"/>
          <w:szCs w:val="28"/>
        </w:rPr>
        <w:drawing>
          <wp:inline distT="0" distB="0" distL="0" distR="0" wp14:anchorId="788A8AE6" wp14:editId="75FF9ACE">
            <wp:extent cx="1562100" cy="168402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562100" cy="1684020"/>
                    </a:xfrm>
                    <a:prstGeom prst="rect">
                      <a:avLst/>
                    </a:prstGeom>
                    <a:noFill/>
                    <a:ln>
                      <a:noFill/>
                    </a:ln>
                  </pic:spPr>
                </pic:pic>
              </a:graphicData>
            </a:graphic>
          </wp:inline>
        </w:drawing>
      </w:r>
      <w:r w:rsidRPr="00507360">
        <w:rPr>
          <w:noProof/>
          <w:color w:val="000000"/>
          <w:sz w:val="28"/>
          <w:szCs w:val="28"/>
        </w:rPr>
        <w:drawing>
          <wp:inline distT="0" distB="0" distL="0" distR="0" wp14:anchorId="69E2B769" wp14:editId="39A32A9C">
            <wp:extent cx="1104900" cy="19050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104900" cy="1905000"/>
                    </a:xfrm>
                    <a:prstGeom prst="rect">
                      <a:avLst/>
                    </a:prstGeom>
                    <a:noFill/>
                    <a:ln>
                      <a:noFill/>
                    </a:ln>
                  </pic:spPr>
                </pic:pic>
              </a:graphicData>
            </a:graphic>
          </wp:inline>
        </w:drawing>
      </w:r>
      <w:proofErr w:type="gramStart"/>
      <w:r w:rsidRPr="00507360">
        <w:rPr>
          <w:color w:val="000000"/>
          <w:sz w:val="28"/>
          <w:szCs w:val="28"/>
        </w:rPr>
        <w:t>а)   </w:t>
      </w:r>
      <w:proofErr w:type="gramEnd"/>
      <w:r w:rsidRPr="00507360">
        <w:rPr>
          <w:color w:val="000000"/>
          <w:sz w:val="28"/>
          <w:szCs w:val="28"/>
        </w:rPr>
        <w:t>                                         б)                                            в)</w:t>
      </w:r>
    </w:p>
    <w:p w14:paraId="3A47EA39" w14:textId="77777777" w:rsidR="00507360" w:rsidRPr="00507360" w:rsidRDefault="00507360" w:rsidP="00507360">
      <w:pPr>
        <w:ind w:right="-5"/>
        <w:jc w:val="both"/>
        <w:rPr>
          <w:color w:val="000000"/>
          <w:sz w:val="28"/>
          <w:szCs w:val="28"/>
        </w:rPr>
      </w:pPr>
      <w:r w:rsidRPr="00507360">
        <w:rPr>
          <w:color w:val="000000"/>
          <w:sz w:val="28"/>
          <w:szCs w:val="28"/>
        </w:rPr>
        <w:t> </w:t>
      </w:r>
    </w:p>
    <w:p w14:paraId="73F14E1E" w14:textId="77777777" w:rsidR="00507360" w:rsidRPr="00507360" w:rsidRDefault="00507360" w:rsidP="00507360">
      <w:pPr>
        <w:ind w:right="-5"/>
        <w:jc w:val="center"/>
        <w:rPr>
          <w:color w:val="000000"/>
          <w:sz w:val="28"/>
          <w:szCs w:val="28"/>
        </w:rPr>
      </w:pPr>
      <w:r w:rsidRPr="00507360">
        <w:rPr>
          <w:color w:val="000000"/>
          <w:sz w:val="28"/>
          <w:szCs w:val="28"/>
        </w:rPr>
        <w:t>Рисунок </w:t>
      </w:r>
      <w:r w:rsidRPr="00507360">
        <w:rPr>
          <w:color w:val="000000"/>
          <w:sz w:val="28"/>
          <w:szCs w:val="28"/>
          <w:lang w:val="kk-KZ"/>
        </w:rPr>
        <w:t>12 </w:t>
      </w:r>
      <w:r w:rsidRPr="00507360">
        <w:rPr>
          <w:color w:val="000000"/>
          <w:sz w:val="28"/>
          <w:szCs w:val="28"/>
        </w:rPr>
        <w:t>– Схемы присоединения БК к шинам 380 В</w:t>
      </w:r>
    </w:p>
    <w:p w14:paraId="0B4EC4B2" w14:textId="77777777" w:rsidR="00507360" w:rsidRPr="00507360" w:rsidRDefault="00507360" w:rsidP="00507360">
      <w:pPr>
        <w:ind w:right="-5" w:firstLine="708"/>
        <w:jc w:val="both"/>
        <w:rPr>
          <w:color w:val="000000"/>
          <w:sz w:val="28"/>
          <w:szCs w:val="28"/>
        </w:rPr>
      </w:pPr>
      <w:r w:rsidRPr="00507360">
        <w:rPr>
          <w:color w:val="000000"/>
          <w:sz w:val="28"/>
          <w:szCs w:val="28"/>
        </w:rPr>
        <w:t> </w:t>
      </w:r>
    </w:p>
    <w:p w14:paraId="67DC9470" w14:textId="77777777" w:rsidR="00507360" w:rsidRPr="00507360" w:rsidRDefault="00507360" w:rsidP="00507360">
      <w:pPr>
        <w:ind w:right="-5" w:firstLine="708"/>
        <w:jc w:val="both"/>
        <w:rPr>
          <w:color w:val="000000"/>
          <w:sz w:val="28"/>
          <w:szCs w:val="28"/>
        </w:rPr>
      </w:pPr>
      <w:r w:rsidRPr="00507360">
        <w:rPr>
          <w:color w:val="000000"/>
          <w:sz w:val="28"/>
          <w:szCs w:val="28"/>
        </w:rPr>
        <w:t>Защитная и коммутационная аппаратура:</w:t>
      </w:r>
    </w:p>
    <w:p w14:paraId="14377A3C" w14:textId="77777777" w:rsidR="00507360" w:rsidRPr="00507360" w:rsidRDefault="00507360" w:rsidP="00507360">
      <w:pPr>
        <w:ind w:right="-5" w:firstLine="708"/>
        <w:jc w:val="both"/>
        <w:rPr>
          <w:color w:val="000000"/>
          <w:sz w:val="28"/>
          <w:szCs w:val="28"/>
        </w:rPr>
      </w:pPr>
      <w:r w:rsidRPr="00507360">
        <w:rPr>
          <w:color w:val="000000"/>
          <w:sz w:val="28"/>
          <w:szCs w:val="28"/>
        </w:rPr>
        <w:t>а) автоматический выключатель А (применяется как при автоматическом регулировании, так и при его отсутствии);</w:t>
      </w:r>
    </w:p>
    <w:p w14:paraId="2F5918B4" w14:textId="77777777" w:rsidR="00507360" w:rsidRPr="00507360" w:rsidRDefault="00507360" w:rsidP="00507360">
      <w:pPr>
        <w:ind w:right="-5" w:firstLine="708"/>
        <w:jc w:val="both"/>
        <w:rPr>
          <w:color w:val="000000"/>
          <w:sz w:val="28"/>
          <w:szCs w:val="28"/>
        </w:rPr>
      </w:pPr>
      <w:r w:rsidRPr="00507360">
        <w:rPr>
          <w:color w:val="000000"/>
          <w:sz w:val="28"/>
          <w:szCs w:val="28"/>
        </w:rPr>
        <w:t>б) рубильник Р с предохранителем П (применяется при отсутствии автоматического регулирования);</w:t>
      </w:r>
    </w:p>
    <w:p w14:paraId="0815811E" w14:textId="77777777" w:rsidR="00507360" w:rsidRPr="00507360" w:rsidRDefault="00507360" w:rsidP="00507360">
      <w:pPr>
        <w:ind w:right="-5" w:firstLine="708"/>
        <w:jc w:val="both"/>
        <w:rPr>
          <w:color w:val="000000"/>
          <w:sz w:val="28"/>
          <w:szCs w:val="28"/>
        </w:rPr>
      </w:pPr>
      <w:r w:rsidRPr="00507360">
        <w:rPr>
          <w:color w:val="000000"/>
          <w:sz w:val="28"/>
          <w:szCs w:val="28"/>
        </w:rPr>
        <w:t>в) предохранитель П с контактором КТ или магнитным пускателем (применяется при автоматическом регулировании).</w:t>
      </w:r>
    </w:p>
    <w:p w14:paraId="3C071991" w14:textId="77777777" w:rsidR="00507360" w:rsidRPr="00507360" w:rsidRDefault="00507360" w:rsidP="00507360">
      <w:pPr>
        <w:ind w:right="-5" w:firstLine="708"/>
        <w:jc w:val="both"/>
        <w:rPr>
          <w:color w:val="000000"/>
          <w:sz w:val="28"/>
          <w:szCs w:val="28"/>
        </w:rPr>
      </w:pPr>
      <w:r w:rsidRPr="00507360">
        <w:rPr>
          <w:color w:val="000000"/>
          <w:sz w:val="28"/>
          <w:szCs w:val="28"/>
        </w:rPr>
        <w:t>Схема а) применяется при индивидуальной компенсации;</w:t>
      </w:r>
    </w:p>
    <w:p w14:paraId="776C95F5" w14:textId="77777777" w:rsidR="00507360" w:rsidRPr="00507360" w:rsidRDefault="00507360" w:rsidP="00507360">
      <w:pPr>
        <w:ind w:right="-5" w:firstLine="708"/>
        <w:jc w:val="both"/>
        <w:rPr>
          <w:color w:val="000000"/>
          <w:sz w:val="28"/>
          <w:szCs w:val="28"/>
        </w:rPr>
      </w:pPr>
      <w:r w:rsidRPr="00507360">
        <w:rPr>
          <w:color w:val="000000"/>
          <w:sz w:val="28"/>
          <w:szCs w:val="28"/>
        </w:rPr>
        <w:t>Схемы б), в) применяются при групповой и централизованной компенсации.</w:t>
      </w:r>
    </w:p>
    <w:p w14:paraId="1BC1C062" w14:textId="77777777" w:rsidR="00507360" w:rsidRPr="00507360" w:rsidRDefault="00507360" w:rsidP="00507360">
      <w:pPr>
        <w:ind w:right="-5" w:firstLine="708"/>
        <w:rPr>
          <w:color w:val="000000"/>
          <w:sz w:val="28"/>
          <w:szCs w:val="28"/>
        </w:rPr>
      </w:pPr>
      <w:proofErr w:type="gramStart"/>
      <w:r w:rsidRPr="00507360">
        <w:rPr>
          <w:color w:val="000000"/>
          <w:sz w:val="28"/>
          <w:szCs w:val="28"/>
        </w:rPr>
        <w:t>а)   </w:t>
      </w:r>
      <w:proofErr w:type="gramEnd"/>
      <w:r w:rsidRPr="00507360">
        <w:rPr>
          <w:color w:val="000000"/>
          <w:sz w:val="28"/>
          <w:szCs w:val="28"/>
        </w:rPr>
        <w:t>                                б)                                  в)</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825"/>
        <w:gridCol w:w="1680"/>
        <w:gridCol w:w="1260"/>
        <w:gridCol w:w="1680"/>
        <w:gridCol w:w="1035"/>
        <w:gridCol w:w="2175"/>
      </w:tblGrid>
      <w:tr w:rsidR="00507360" w:rsidRPr="00507360" w14:paraId="47AB375C" w14:textId="77777777" w:rsidTr="002B32A0">
        <w:trPr>
          <w:trHeight w:val="60"/>
          <w:tblCellSpacing w:w="0" w:type="dxa"/>
        </w:trPr>
        <w:tc>
          <w:tcPr>
            <w:tcW w:w="825" w:type="dxa"/>
            <w:vAlign w:val="center"/>
            <w:hideMark/>
          </w:tcPr>
          <w:p w14:paraId="72FE2420" w14:textId="77777777" w:rsidR="00507360" w:rsidRPr="00507360" w:rsidRDefault="00507360" w:rsidP="00507360">
            <w:pPr>
              <w:rPr>
                <w:color w:val="000000"/>
                <w:sz w:val="28"/>
                <w:szCs w:val="28"/>
              </w:rPr>
            </w:pPr>
          </w:p>
        </w:tc>
        <w:tc>
          <w:tcPr>
            <w:tcW w:w="1680" w:type="dxa"/>
            <w:vAlign w:val="center"/>
            <w:hideMark/>
          </w:tcPr>
          <w:p w14:paraId="1ABCC621" w14:textId="77777777" w:rsidR="00507360" w:rsidRPr="00507360" w:rsidRDefault="00507360" w:rsidP="00507360">
            <w:pPr>
              <w:rPr>
                <w:sz w:val="28"/>
                <w:szCs w:val="28"/>
              </w:rPr>
            </w:pPr>
          </w:p>
        </w:tc>
        <w:tc>
          <w:tcPr>
            <w:tcW w:w="1260" w:type="dxa"/>
            <w:vAlign w:val="center"/>
            <w:hideMark/>
          </w:tcPr>
          <w:p w14:paraId="5709A60C" w14:textId="77777777" w:rsidR="00507360" w:rsidRPr="00507360" w:rsidRDefault="00507360" w:rsidP="00507360">
            <w:pPr>
              <w:rPr>
                <w:sz w:val="28"/>
                <w:szCs w:val="28"/>
              </w:rPr>
            </w:pPr>
          </w:p>
        </w:tc>
        <w:tc>
          <w:tcPr>
            <w:tcW w:w="1680" w:type="dxa"/>
            <w:vAlign w:val="center"/>
            <w:hideMark/>
          </w:tcPr>
          <w:p w14:paraId="2833EDD5" w14:textId="77777777" w:rsidR="00507360" w:rsidRPr="00507360" w:rsidRDefault="00507360" w:rsidP="00507360">
            <w:pPr>
              <w:rPr>
                <w:sz w:val="28"/>
                <w:szCs w:val="28"/>
              </w:rPr>
            </w:pPr>
          </w:p>
        </w:tc>
        <w:tc>
          <w:tcPr>
            <w:tcW w:w="1035" w:type="dxa"/>
            <w:vAlign w:val="center"/>
            <w:hideMark/>
          </w:tcPr>
          <w:p w14:paraId="6B37C531" w14:textId="77777777" w:rsidR="00507360" w:rsidRPr="00507360" w:rsidRDefault="00507360" w:rsidP="00507360">
            <w:pPr>
              <w:rPr>
                <w:sz w:val="28"/>
                <w:szCs w:val="28"/>
              </w:rPr>
            </w:pPr>
          </w:p>
        </w:tc>
        <w:tc>
          <w:tcPr>
            <w:tcW w:w="2175" w:type="dxa"/>
            <w:vAlign w:val="center"/>
            <w:hideMark/>
          </w:tcPr>
          <w:p w14:paraId="5594C736" w14:textId="77777777" w:rsidR="00507360" w:rsidRPr="00507360" w:rsidRDefault="00507360" w:rsidP="00507360">
            <w:pPr>
              <w:rPr>
                <w:sz w:val="28"/>
                <w:szCs w:val="28"/>
              </w:rPr>
            </w:pPr>
          </w:p>
        </w:tc>
      </w:tr>
      <w:tr w:rsidR="00507360" w:rsidRPr="00507360" w14:paraId="0840B920" w14:textId="77777777" w:rsidTr="002B32A0">
        <w:trPr>
          <w:trHeight w:val="2736"/>
          <w:tblCellSpacing w:w="0" w:type="dxa"/>
        </w:trPr>
        <w:tc>
          <w:tcPr>
            <w:tcW w:w="0" w:type="auto"/>
            <w:vAlign w:val="center"/>
            <w:hideMark/>
          </w:tcPr>
          <w:p w14:paraId="0E77AEF9" w14:textId="77777777" w:rsidR="00507360" w:rsidRPr="00507360" w:rsidRDefault="00507360" w:rsidP="00507360">
            <w:pPr>
              <w:rPr>
                <w:sz w:val="28"/>
                <w:szCs w:val="28"/>
              </w:rPr>
            </w:pPr>
          </w:p>
        </w:tc>
        <w:tc>
          <w:tcPr>
            <w:tcW w:w="0" w:type="auto"/>
            <w:vMerge w:val="restart"/>
            <w:hideMark/>
          </w:tcPr>
          <w:p w14:paraId="2080452D" w14:textId="77777777" w:rsidR="00507360" w:rsidRPr="00507360" w:rsidRDefault="00507360" w:rsidP="00507360">
            <w:pPr>
              <w:rPr>
                <w:sz w:val="28"/>
                <w:szCs w:val="28"/>
              </w:rPr>
            </w:pPr>
            <w:r w:rsidRPr="00507360">
              <w:rPr>
                <w:noProof/>
                <w:sz w:val="28"/>
                <w:szCs w:val="28"/>
              </w:rPr>
              <w:drawing>
                <wp:inline distT="0" distB="0" distL="0" distR="0" wp14:anchorId="43A678FD" wp14:editId="647C6557">
                  <wp:extent cx="1066800" cy="22479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66800" cy="2247900"/>
                          </a:xfrm>
                          <a:prstGeom prst="rect">
                            <a:avLst/>
                          </a:prstGeom>
                          <a:noFill/>
                          <a:ln>
                            <a:noFill/>
                          </a:ln>
                        </pic:spPr>
                      </pic:pic>
                    </a:graphicData>
                  </a:graphic>
                </wp:inline>
              </w:drawing>
            </w:r>
          </w:p>
        </w:tc>
        <w:tc>
          <w:tcPr>
            <w:tcW w:w="0" w:type="auto"/>
            <w:vAlign w:val="center"/>
            <w:hideMark/>
          </w:tcPr>
          <w:p w14:paraId="73EA8418" w14:textId="77777777" w:rsidR="00507360" w:rsidRPr="00507360" w:rsidRDefault="00507360" w:rsidP="00507360">
            <w:pPr>
              <w:rPr>
                <w:sz w:val="28"/>
                <w:szCs w:val="28"/>
              </w:rPr>
            </w:pPr>
          </w:p>
        </w:tc>
        <w:tc>
          <w:tcPr>
            <w:tcW w:w="0" w:type="auto"/>
            <w:vMerge w:val="restart"/>
            <w:hideMark/>
          </w:tcPr>
          <w:p w14:paraId="06DA8821" w14:textId="77777777" w:rsidR="00507360" w:rsidRPr="00507360" w:rsidRDefault="00507360" w:rsidP="00507360">
            <w:pPr>
              <w:rPr>
                <w:sz w:val="28"/>
                <w:szCs w:val="28"/>
              </w:rPr>
            </w:pPr>
            <w:r w:rsidRPr="00507360">
              <w:rPr>
                <w:noProof/>
                <w:sz w:val="28"/>
                <w:szCs w:val="28"/>
              </w:rPr>
              <w:drawing>
                <wp:inline distT="0" distB="0" distL="0" distR="0" wp14:anchorId="134895DF" wp14:editId="62AA48A0">
                  <wp:extent cx="1066800" cy="22479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66800" cy="2247900"/>
                          </a:xfrm>
                          <a:prstGeom prst="rect">
                            <a:avLst/>
                          </a:prstGeom>
                          <a:noFill/>
                          <a:ln>
                            <a:noFill/>
                          </a:ln>
                        </pic:spPr>
                      </pic:pic>
                    </a:graphicData>
                  </a:graphic>
                </wp:inline>
              </w:drawing>
            </w:r>
          </w:p>
        </w:tc>
        <w:tc>
          <w:tcPr>
            <w:tcW w:w="0" w:type="auto"/>
            <w:vAlign w:val="center"/>
            <w:hideMark/>
          </w:tcPr>
          <w:p w14:paraId="08A513C3" w14:textId="77777777" w:rsidR="00507360" w:rsidRPr="00507360" w:rsidRDefault="00507360" w:rsidP="00507360">
            <w:pPr>
              <w:rPr>
                <w:sz w:val="28"/>
                <w:szCs w:val="28"/>
              </w:rPr>
            </w:pPr>
          </w:p>
        </w:tc>
        <w:tc>
          <w:tcPr>
            <w:tcW w:w="0" w:type="auto"/>
            <w:hideMark/>
          </w:tcPr>
          <w:p w14:paraId="3FF3D50A" w14:textId="77777777" w:rsidR="00507360" w:rsidRPr="00507360" w:rsidRDefault="00507360" w:rsidP="00507360">
            <w:pPr>
              <w:rPr>
                <w:sz w:val="28"/>
                <w:szCs w:val="28"/>
              </w:rPr>
            </w:pPr>
            <w:r w:rsidRPr="00507360">
              <w:rPr>
                <w:noProof/>
                <w:sz w:val="28"/>
                <w:szCs w:val="28"/>
              </w:rPr>
              <w:drawing>
                <wp:inline distT="0" distB="0" distL="0" distR="0" wp14:anchorId="39B1204E" wp14:editId="5B3125AE">
                  <wp:extent cx="1379220" cy="21717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379220" cy="2171700"/>
                          </a:xfrm>
                          <a:prstGeom prst="rect">
                            <a:avLst/>
                          </a:prstGeom>
                          <a:noFill/>
                          <a:ln>
                            <a:noFill/>
                          </a:ln>
                        </pic:spPr>
                      </pic:pic>
                    </a:graphicData>
                  </a:graphic>
                </wp:inline>
              </w:drawing>
            </w:r>
          </w:p>
        </w:tc>
      </w:tr>
      <w:tr w:rsidR="00507360" w:rsidRPr="00507360" w14:paraId="5730A7B7" w14:textId="77777777" w:rsidTr="002B32A0">
        <w:trPr>
          <w:trHeight w:val="96"/>
          <w:tblCellSpacing w:w="0" w:type="dxa"/>
        </w:trPr>
        <w:tc>
          <w:tcPr>
            <w:tcW w:w="0" w:type="auto"/>
            <w:vAlign w:val="center"/>
            <w:hideMark/>
          </w:tcPr>
          <w:p w14:paraId="360AC7F5" w14:textId="77777777" w:rsidR="00507360" w:rsidRPr="00507360" w:rsidRDefault="00507360" w:rsidP="00507360">
            <w:pPr>
              <w:rPr>
                <w:sz w:val="28"/>
                <w:szCs w:val="28"/>
              </w:rPr>
            </w:pPr>
          </w:p>
        </w:tc>
        <w:tc>
          <w:tcPr>
            <w:tcW w:w="0" w:type="auto"/>
            <w:vMerge/>
            <w:vAlign w:val="center"/>
            <w:hideMark/>
          </w:tcPr>
          <w:p w14:paraId="56A5D8D8" w14:textId="77777777" w:rsidR="00507360" w:rsidRPr="00507360" w:rsidRDefault="00507360" w:rsidP="00507360">
            <w:pPr>
              <w:rPr>
                <w:sz w:val="28"/>
                <w:szCs w:val="28"/>
              </w:rPr>
            </w:pPr>
          </w:p>
        </w:tc>
        <w:tc>
          <w:tcPr>
            <w:tcW w:w="0" w:type="auto"/>
            <w:vAlign w:val="center"/>
            <w:hideMark/>
          </w:tcPr>
          <w:p w14:paraId="337CC451" w14:textId="77777777" w:rsidR="00507360" w:rsidRPr="00507360" w:rsidRDefault="00507360" w:rsidP="00507360">
            <w:pPr>
              <w:rPr>
                <w:sz w:val="28"/>
                <w:szCs w:val="28"/>
              </w:rPr>
            </w:pPr>
          </w:p>
        </w:tc>
        <w:tc>
          <w:tcPr>
            <w:tcW w:w="0" w:type="auto"/>
            <w:vMerge/>
            <w:vAlign w:val="center"/>
            <w:hideMark/>
          </w:tcPr>
          <w:p w14:paraId="548415D7" w14:textId="77777777" w:rsidR="00507360" w:rsidRPr="00507360" w:rsidRDefault="00507360" w:rsidP="00507360">
            <w:pPr>
              <w:rPr>
                <w:sz w:val="28"/>
                <w:szCs w:val="28"/>
              </w:rPr>
            </w:pPr>
          </w:p>
        </w:tc>
        <w:tc>
          <w:tcPr>
            <w:tcW w:w="0" w:type="auto"/>
            <w:vAlign w:val="center"/>
            <w:hideMark/>
          </w:tcPr>
          <w:p w14:paraId="6A46BEB5" w14:textId="77777777" w:rsidR="00507360" w:rsidRPr="00507360" w:rsidRDefault="00507360" w:rsidP="00507360">
            <w:pPr>
              <w:rPr>
                <w:sz w:val="28"/>
                <w:szCs w:val="28"/>
              </w:rPr>
            </w:pPr>
          </w:p>
        </w:tc>
        <w:tc>
          <w:tcPr>
            <w:tcW w:w="0" w:type="auto"/>
            <w:vAlign w:val="center"/>
            <w:hideMark/>
          </w:tcPr>
          <w:p w14:paraId="370F0B48" w14:textId="77777777" w:rsidR="00507360" w:rsidRPr="00507360" w:rsidRDefault="00507360" w:rsidP="00507360">
            <w:pPr>
              <w:rPr>
                <w:sz w:val="28"/>
                <w:szCs w:val="28"/>
              </w:rPr>
            </w:pPr>
          </w:p>
        </w:tc>
      </w:tr>
    </w:tbl>
    <w:p w14:paraId="009EFA2A" w14:textId="77777777" w:rsidR="00507360" w:rsidRPr="00507360" w:rsidRDefault="00507360" w:rsidP="00507360">
      <w:pPr>
        <w:ind w:right="-5"/>
        <w:jc w:val="both"/>
        <w:rPr>
          <w:color w:val="000000"/>
          <w:sz w:val="28"/>
          <w:szCs w:val="28"/>
        </w:rPr>
      </w:pPr>
      <w:r w:rsidRPr="00507360">
        <w:rPr>
          <w:color w:val="000000"/>
          <w:sz w:val="28"/>
          <w:szCs w:val="28"/>
        </w:rPr>
        <w:t> </w:t>
      </w:r>
    </w:p>
    <w:p w14:paraId="6DEFD933" w14:textId="77777777" w:rsidR="00507360" w:rsidRPr="00507360" w:rsidRDefault="00507360" w:rsidP="00507360">
      <w:pPr>
        <w:ind w:right="-5"/>
        <w:jc w:val="both"/>
        <w:rPr>
          <w:color w:val="000000"/>
          <w:sz w:val="28"/>
          <w:szCs w:val="28"/>
        </w:rPr>
      </w:pPr>
      <w:r w:rsidRPr="00507360">
        <w:rPr>
          <w:color w:val="000000"/>
          <w:sz w:val="28"/>
          <w:szCs w:val="28"/>
        </w:rPr>
        <w:t> </w:t>
      </w:r>
    </w:p>
    <w:p w14:paraId="256C5F5C" w14:textId="77777777" w:rsidR="00507360" w:rsidRPr="00507360" w:rsidRDefault="00507360" w:rsidP="00507360">
      <w:pPr>
        <w:ind w:right="-5"/>
        <w:jc w:val="both"/>
        <w:rPr>
          <w:color w:val="000000"/>
          <w:sz w:val="28"/>
          <w:szCs w:val="28"/>
        </w:rPr>
      </w:pPr>
      <w:r w:rsidRPr="00507360">
        <w:rPr>
          <w:color w:val="000000"/>
          <w:sz w:val="28"/>
          <w:szCs w:val="28"/>
        </w:rPr>
        <w:t> </w:t>
      </w:r>
    </w:p>
    <w:p w14:paraId="499305BE" w14:textId="77777777" w:rsidR="00507360" w:rsidRPr="00507360" w:rsidRDefault="00507360" w:rsidP="00507360">
      <w:pPr>
        <w:ind w:right="-5"/>
        <w:jc w:val="both"/>
        <w:rPr>
          <w:color w:val="000000"/>
          <w:sz w:val="28"/>
          <w:szCs w:val="28"/>
        </w:rPr>
      </w:pPr>
      <w:r w:rsidRPr="00507360">
        <w:rPr>
          <w:color w:val="000000"/>
          <w:sz w:val="28"/>
          <w:szCs w:val="28"/>
        </w:rPr>
        <w:t> </w:t>
      </w:r>
    </w:p>
    <w:p w14:paraId="28502224" w14:textId="77777777" w:rsidR="00507360" w:rsidRPr="00507360" w:rsidRDefault="00507360" w:rsidP="00507360">
      <w:pPr>
        <w:ind w:right="-5"/>
        <w:jc w:val="both"/>
        <w:rPr>
          <w:color w:val="000000"/>
          <w:sz w:val="28"/>
          <w:szCs w:val="28"/>
        </w:rPr>
      </w:pPr>
      <w:r w:rsidRPr="00507360">
        <w:rPr>
          <w:color w:val="000000"/>
          <w:sz w:val="28"/>
          <w:szCs w:val="28"/>
        </w:rPr>
        <w:t> </w:t>
      </w:r>
    </w:p>
    <w:p w14:paraId="253A89EF" w14:textId="77777777" w:rsidR="00507360" w:rsidRPr="00507360" w:rsidRDefault="00507360" w:rsidP="00507360">
      <w:pPr>
        <w:ind w:right="-5"/>
        <w:jc w:val="both"/>
        <w:rPr>
          <w:color w:val="000000"/>
          <w:sz w:val="28"/>
          <w:szCs w:val="28"/>
        </w:rPr>
      </w:pPr>
      <w:r w:rsidRPr="00507360">
        <w:rPr>
          <w:color w:val="000000"/>
          <w:sz w:val="28"/>
          <w:szCs w:val="28"/>
        </w:rPr>
        <w:t> </w:t>
      </w:r>
    </w:p>
    <w:p w14:paraId="51CA5AE8" w14:textId="77777777" w:rsidR="00507360" w:rsidRPr="00507360" w:rsidRDefault="00507360" w:rsidP="00507360">
      <w:pPr>
        <w:ind w:right="-5"/>
        <w:jc w:val="both"/>
        <w:rPr>
          <w:color w:val="000000"/>
          <w:sz w:val="28"/>
          <w:szCs w:val="28"/>
        </w:rPr>
      </w:pPr>
      <w:r w:rsidRPr="00507360">
        <w:rPr>
          <w:color w:val="000000"/>
          <w:sz w:val="28"/>
          <w:szCs w:val="28"/>
        </w:rPr>
        <w:t> </w:t>
      </w:r>
    </w:p>
    <w:p w14:paraId="5B0E6240" w14:textId="77777777" w:rsidR="00507360" w:rsidRPr="00507360" w:rsidRDefault="00507360" w:rsidP="00507360">
      <w:pPr>
        <w:ind w:right="-5"/>
        <w:jc w:val="both"/>
        <w:rPr>
          <w:color w:val="000000"/>
          <w:sz w:val="28"/>
          <w:szCs w:val="28"/>
        </w:rPr>
      </w:pPr>
      <w:r w:rsidRPr="00507360">
        <w:rPr>
          <w:color w:val="000000"/>
          <w:sz w:val="28"/>
          <w:szCs w:val="28"/>
        </w:rPr>
        <w:t> </w:t>
      </w:r>
    </w:p>
    <w:p w14:paraId="51DC27A3" w14:textId="77777777" w:rsidR="00507360" w:rsidRPr="00507360" w:rsidRDefault="00507360" w:rsidP="00507360">
      <w:pPr>
        <w:ind w:right="-5"/>
        <w:jc w:val="both"/>
        <w:rPr>
          <w:color w:val="000000"/>
          <w:sz w:val="28"/>
          <w:szCs w:val="28"/>
        </w:rPr>
      </w:pPr>
      <w:r w:rsidRPr="00507360">
        <w:rPr>
          <w:color w:val="000000"/>
          <w:sz w:val="28"/>
          <w:szCs w:val="28"/>
        </w:rPr>
        <w:t> </w:t>
      </w:r>
    </w:p>
    <w:p w14:paraId="05E971C2" w14:textId="77777777" w:rsidR="00507360" w:rsidRPr="00507360" w:rsidRDefault="00507360" w:rsidP="00507360">
      <w:pPr>
        <w:ind w:right="-5"/>
        <w:jc w:val="both"/>
        <w:rPr>
          <w:color w:val="000000"/>
          <w:sz w:val="28"/>
          <w:szCs w:val="28"/>
        </w:rPr>
      </w:pPr>
      <w:r w:rsidRPr="00507360">
        <w:rPr>
          <w:color w:val="000000"/>
          <w:sz w:val="28"/>
          <w:szCs w:val="28"/>
        </w:rPr>
        <w:t> </w:t>
      </w:r>
    </w:p>
    <w:p w14:paraId="67BDD546" w14:textId="77777777" w:rsidR="00507360" w:rsidRPr="00507360" w:rsidRDefault="00507360" w:rsidP="00507360">
      <w:pPr>
        <w:ind w:right="-5"/>
        <w:jc w:val="both"/>
        <w:rPr>
          <w:color w:val="000000"/>
          <w:sz w:val="28"/>
          <w:szCs w:val="28"/>
        </w:rPr>
      </w:pPr>
      <w:r w:rsidRPr="00507360">
        <w:rPr>
          <w:color w:val="000000"/>
          <w:sz w:val="28"/>
          <w:szCs w:val="28"/>
        </w:rPr>
        <w:t> </w:t>
      </w:r>
    </w:p>
    <w:p w14:paraId="78ABC84D" w14:textId="77777777" w:rsidR="00507360" w:rsidRPr="00507360" w:rsidRDefault="00507360" w:rsidP="00507360">
      <w:pPr>
        <w:ind w:right="-5"/>
        <w:jc w:val="both"/>
        <w:rPr>
          <w:color w:val="000000"/>
          <w:sz w:val="28"/>
          <w:szCs w:val="28"/>
        </w:rPr>
      </w:pPr>
      <w:r w:rsidRPr="00507360">
        <w:rPr>
          <w:color w:val="000000"/>
          <w:sz w:val="28"/>
          <w:szCs w:val="28"/>
        </w:rPr>
        <w:t> </w:t>
      </w:r>
    </w:p>
    <w:p w14:paraId="7130250F" w14:textId="77777777" w:rsidR="00507360" w:rsidRPr="00507360" w:rsidRDefault="00507360" w:rsidP="00507360">
      <w:pPr>
        <w:ind w:right="-5"/>
        <w:jc w:val="center"/>
        <w:rPr>
          <w:color w:val="000000"/>
          <w:sz w:val="28"/>
          <w:szCs w:val="28"/>
        </w:rPr>
      </w:pPr>
      <w:r w:rsidRPr="00507360">
        <w:rPr>
          <w:color w:val="000000"/>
          <w:sz w:val="28"/>
          <w:szCs w:val="28"/>
        </w:rPr>
        <w:t>Рисунок </w:t>
      </w:r>
      <w:r w:rsidRPr="00507360">
        <w:rPr>
          <w:color w:val="000000"/>
          <w:sz w:val="28"/>
          <w:szCs w:val="28"/>
          <w:lang w:val="kk-KZ"/>
        </w:rPr>
        <w:t>13 </w:t>
      </w:r>
      <w:r w:rsidRPr="00507360">
        <w:rPr>
          <w:color w:val="000000"/>
          <w:sz w:val="28"/>
          <w:szCs w:val="28"/>
        </w:rPr>
        <w:t xml:space="preserve">– Схемы присоединения БК к шинам 6-10 </w:t>
      </w:r>
      <w:proofErr w:type="spellStart"/>
      <w:r w:rsidRPr="00507360">
        <w:rPr>
          <w:color w:val="000000"/>
          <w:sz w:val="28"/>
          <w:szCs w:val="28"/>
        </w:rPr>
        <w:t>кВ</w:t>
      </w:r>
      <w:proofErr w:type="spellEnd"/>
    </w:p>
    <w:p w14:paraId="5F0AB0A6" w14:textId="77777777" w:rsidR="00507360" w:rsidRPr="00507360" w:rsidRDefault="00507360" w:rsidP="00507360">
      <w:pPr>
        <w:ind w:right="-5"/>
        <w:jc w:val="both"/>
        <w:rPr>
          <w:color w:val="000000"/>
          <w:sz w:val="28"/>
          <w:szCs w:val="28"/>
        </w:rPr>
      </w:pPr>
      <w:r w:rsidRPr="00507360">
        <w:rPr>
          <w:color w:val="000000"/>
          <w:sz w:val="28"/>
          <w:szCs w:val="28"/>
        </w:rPr>
        <w:t> </w:t>
      </w:r>
    </w:p>
    <w:p w14:paraId="3827C86A" w14:textId="77777777" w:rsidR="00507360" w:rsidRPr="00507360" w:rsidRDefault="00507360" w:rsidP="00507360">
      <w:pPr>
        <w:ind w:right="-5" w:firstLine="708"/>
        <w:jc w:val="both"/>
        <w:rPr>
          <w:color w:val="000000"/>
          <w:sz w:val="28"/>
          <w:szCs w:val="28"/>
        </w:rPr>
      </w:pPr>
      <w:r w:rsidRPr="00507360">
        <w:rPr>
          <w:color w:val="000000"/>
          <w:sz w:val="28"/>
          <w:szCs w:val="28"/>
        </w:rPr>
        <w:t xml:space="preserve">а) присоединение БК через отдельный выключатель, применяется для БК </w:t>
      </w:r>
      <w:proofErr w:type="gramStart"/>
      <w:r w:rsidRPr="00507360">
        <w:rPr>
          <w:color w:val="000000"/>
          <w:sz w:val="28"/>
          <w:szCs w:val="28"/>
        </w:rPr>
        <w:t>мощностью &gt;</w:t>
      </w:r>
      <w:proofErr w:type="gramEnd"/>
      <w:r w:rsidRPr="00507360">
        <w:rPr>
          <w:color w:val="000000"/>
          <w:sz w:val="28"/>
          <w:szCs w:val="28"/>
        </w:rPr>
        <w:t xml:space="preserve"> 400 </w:t>
      </w:r>
      <w:proofErr w:type="spellStart"/>
      <w:r w:rsidRPr="00507360">
        <w:rPr>
          <w:color w:val="000000"/>
          <w:sz w:val="28"/>
          <w:szCs w:val="28"/>
        </w:rPr>
        <w:t>квар</w:t>
      </w:r>
      <w:proofErr w:type="spellEnd"/>
      <w:r w:rsidRPr="00507360">
        <w:rPr>
          <w:color w:val="000000"/>
          <w:sz w:val="28"/>
          <w:szCs w:val="28"/>
        </w:rPr>
        <w:t>;</w:t>
      </w:r>
    </w:p>
    <w:p w14:paraId="69406ADD" w14:textId="77777777" w:rsidR="00507360" w:rsidRPr="00507360" w:rsidRDefault="00507360" w:rsidP="00507360">
      <w:pPr>
        <w:ind w:right="-5" w:firstLine="708"/>
        <w:jc w:val="both"/>
        <w:rPr>
          <w:color w:val="000000"/>
          <w:sz w:val="28"/>
          <w:szCs w:val="28"/>
        </w:rPr>
      </w:pPr>
      <w:r w:rsidRPr="00507360">
        <w:rPr>
          <w:color w:val="000000"/>
          <w:sz w:val="28"/>
          <w:szCs w:val="28"/>
        </w:rPr>
        <w:t xml:space="preserve">б) присоединение БК через ВН-17, применяется при мощности БК £ 400 </w:t>
      </w:r>
      <w:proofErr w:type="spellStart"/>
      <w:r w:rsidRPr="00507360">
        <w:rPr>
          <w:color w:val="000000"/>
          <w:sz w:val="28"/>
          <w:szCs w:val="28"/>
        </w:rPr>
        <w:t>квар</w:t>
      </w:r>
      <w:proofErr w:type="spellEnd"/>
    </w:p>
    <w:p w14:paraId="675090C0" w14:textId="77777777" w:rsidR="00507360" w:rsidRPr="00507360" w:rsidRDefault="00507360" w:rsidP="00507360">
      <w:pPr>
        <w:ind w:right="-5" w:firstLine="708"/>
        <w:jc w:val="both"/>
        <w:rPr>
          <w:color w:val="000000"/>
          <w:sz w:val="28"/>
          <w:szCs w:val="28"/>
        </w:rPr>
      </w:pPr>
      <w:r w:rsidRPr="00507360">
        <w:rPr>
          <w:color w:val="000000"/>
          <w:sz w:val="28"/>
          <w:szCs w:val="28"/>
        </w:rPr>
        <w:t>в) схема индивидуальной компенсации реактивной мощности трансформатора или двигателя. Неудобство – общий выключатель.</w:t>
      </w:r>
    </w:p>
    <w:p w14:paraId="18CE083E" w14:textId="77777777" w:rsidR="00507360" w:rsidRPr="00507360" w:rsidRDefault="00507360" w:rsidP="00507360">
      <w:pPr>
        <w:ind w:right="-5"/>
        <w:jc w:val="both"/>
        <w:rPr>
          <w:color w:val="000000"/>
          <w:sz w:val="28"/>
          <w:szCs w:val="28"/>
        </w:rPr>
      </w:pPr>
      <w:r w:rsidRPr="00507360">
        <w:rPr>
          <w:color w:val="000000"/>
          <w:sz w:val="28"/>
          <w:szCs w:val="28"/>
        </w:rPr>
        <w:lastRenderedPageBreak/>
        <w:t>         Регулирование мощности конденсаторных установок можно вести тремя способами: вручную, автоматически и с диспетчерского пункта.</w:t>
      </w:r>
    </w:p>
    <w:p w14:paraId="331EFAFB" w14:textId="77777777" w:rsidR="00507360" w:rsidRPr="00507360" w:rsidRDefault="00507360" w:rsidP="00507360">
      <w:pPr>
        <w:ind w:right="-5" w:firstLine="708"/>
        <w:rPr>
          <w:color w:val="000000"/>
          <w:sz w:val="28"/>
          <w:szCs w:val="28"/>
        </w:rPr>
      </w:pPr>
      <w:r w:rsidRPr="00507360">
        <w:rPr>
          <w:color w:val="000000"/>
          <w:sz w:val="28"/>
          <w:szCs w:val="28"/>
        </w:rPr>
        <w:t> </w:t>
      </w:r>
    </w:p>
    <w:p w14:paraId="468F3B76" w14:textId="77777777" w:rsidR="00507360" w:rsidRPr="00507360" w:rsidRDefault="00507360" w:rsidP="00507360">
      <w:pPr>
        <w:ind w:right="-5" w:firstLine="708"/>
        <w:rPr>
          <w:color w:val="000000"/>
          <w:sz w:val="28"/>
          <w:szCs w:val="28"/>
        </w:rPr>
      </w:pPr>
      <w:r w:rsidRPr="00507360">
        <w:rPr>
          <w:color w:val="000000"/>
          <w:sz w:val="28"/>
          <w:szCs w:val="28"/>
        </w:rPr>
        <w:t>Регулирование ступенчатое (1-2-3 ступени).</w:t>
      </w:r>
    </w:p>
    <w:p w14:paraId="7FE8F442" w14:textId="77777777" w:rsidR="00507360" w:rsidRPr="00507360" w:rsidRDefault="00507360" w:rsidP="00507360">
      <w:pPr>
        <w:ind w:right="-5"/>
        <w:jc w:val="both"/>
        <w:rPr>
          <w:color w:val="000000"/>
          <w:sz w:val="28"/>
          <w:szCs w:val="28"/>
        </w:rPr>
      </w:pPr>
      <w:r w:rsidRPr="00507360">
        <w:rPr>
          <w:color w:val="000000"/>
          <w:sz w:val="28"/>
          <w:szCs w:val="28"/>
        </w:rPr>
        <w:t>         Автоматическое регулирование мощности БК производится по разным принципам: а) по времени суток; б) по величине напряжения; в) по току нагрузки; г) по направлению реактивной мощности; д) по времени суток с коррекцией по напряжению.</w:t>
      </w:r>
    </w:p>
    <w:p w14:paraId="26EF7260" w14:textId="77777777" w:rsidR="00507360" w:rsidRPr="00507360" w:rsidRDefault="00507360" w:rsidP="00507360">
      <w:pPr>
        <w:ind w:right="-5"/>
        <w:jc w:val="both"/>
        <w:rPr>
          <w:color w:val="000000"/>
          <w:sz w:val="28"/>
          <w:szCs w:val="28"/>
        </w:rPr>
      </w:pPr>
      <w:r w:rsidRPr="00507360">
        <w:rPr>
          <w:color w:val="000000"/>
          <w:sz w:val="28"/>
          <w:szCs w:val="28"/>
        </w:rPr>
        <w:t>         В странах СНГ на </w:t>
      </w:r>
      <w:r w:rsidRPr="00507360">
        <w:rPr>
          <w:color w:val="000000"/>
          <w:sz w:val="28"/>
          <w:szCs w:val="28"/>
          <w:lang w:val="en-US"/>
        </w:rPr>
        <w:t>U</w:t>
      </w:r>
      <w:r w:rsidRPr="00507360">
        <w:rPr>
          <w:color w:val="000000"/>
          <w:sz w:val="28"/>
          <w:szCs w:val="28"/>
        </w:rPr>
        <w:t xml:space="preserve">=6-10 </w:t>
      </w:r>
      <w:proofErr w:type="spellStart"/>
      <w:r w:rsidRPr="00507360">
        <w:rPr>
          <w:color w:val="000000"/>
          <w:sz w:val="28"/>
          <w:szCs w:val="28"/>
        </w:rPr>
        <w:t>кВ</w:t>
      </w:r>
      <w:proofErr w:type="spellEnd"/>
      <w:r w:rsidRPr="00507360">
        <w:rPr>
          <w:color w:val="000000"/>
          <w:sz w:val="28"/>
          <w:szCs w:val="28"/>
        </w:rPr>
        <w:t xml:space="preserve"> применяется схема разряда БК с двумя трансформаторами напряжения типа НОМ, соединенными в открытый треугольник во избежание образования колебательного контура, увеличивающего перенапряжение при включении БК. Для контроля целости цепи разряда применяются неоновые лампы.</w:t>
      </w:r>
    </w:p>
    <w:p w14:paraId="4B03A404" w14:textId="77777777" w:rsidR="00507360" w:rsidRPr="00507360" w:rsidRDefault="00507360" w:rsidP="00507360">
      <w:pPr>
        <w:ind w:firstLine="708"/>
        <w:jc w:val="both"/>
        <w:rPr>
          <w:color w:val="000000"/>
          <w:sz w:val="28"/>
          <w:szCs w:val="28"/>
        </w:rPr>
      </w:pPr>
      <w:r w:rsidRPr="00507360">
        <w:rPr>
          <w:color w:val="000000"/>
          <w:sz w:val="28"/>
          <w:szCs w:val="28"/>
        </w:rPr>
        <w:t> </w:t>
      </w:r>
    </w:p>
    <w:p w14:paraId="735C6DA5" w14:textId="77777777" w:rsidR="00507360" w:rsidRPr="00507360" w:rsidRDefault="00507360" w:rsidP="00507360">
      <w:pPr>
        <w:ind w:firstLine="708"/>
        <w:jc w:val="both"/>
        <w:rPr>
          <w:b/>
          <w:bCs/>
          <w:color w:val="000000"/>
          <w:sz w:val="28"/>
          <w:szCs w:val="28"/>
        </w:rPr>
      </w:pPr>
      <w:r w:rsidRPr="00507360">
        <w:rPr>
          <w:b/>
          <w:bCs/>
          <w:color w:val="000000"/>
          <w:sz w:val="28"/>
          <w:szCs w:val="28"/>
        </w:rPr>
        <w:t>Лекция № 8. Электрический расчет сетей высокого напряжения</w:t>
      </w:r>
    </w:p>
    <w:p w14:paraId="3BE75637" w14:textId="77777777" w:rsidR="00507360" w:rsidRPr="00507360" w:rsidRDefault="00507360" w:rsidP="00507360">
      <w:pPr>
        <w:jc w:val="both"/>
        <w:rPr>
          <w:color w:val="000000"/>
          <w:sz w:val="28"/>
          <w:szCs w:val="28"/>
        </w:rPr>
      </w:pPr>
      <w:r w:rsidRPr="00507360">
        <w:rPr>
          <w:color w:val="000000"/>
          <w:sz w:val="28"/>
          <w:szCs w:val="28"/>
        </w:rPr>
        <w:t> </w:t>
      </w:r>
    </w:p>
    <w:p w14:paraId="34E35ED0" w14:textId="77777777" w:rsidR="00507360" w:rsidRPr="00507360" w:rsidRDefault="00507360" w:rsidP="00507360">
      <w:pPr>
        <w:ind w:firstLine="708"/>
        <w:jc w:val="both"/>
        <w:rPr>
          <w:color w:val="000000"/>
          <w:sz w:val="28"/>
          <w:szCs w:val="28"/>
        </w:rPr>
      </w:pPr>
      <w:proofErr w:type="gramStart"/>
      <w:r w:rsidRPr="00507360">
        <w:rPr>
          <w:color w:val="000000"/>
          <w:sz w:val="28"/>
          <w:szCs w:val="28"/>
        </w:rPr>
        <w:t>Содержание  лекции</w:t>
      </w:r>
      <w:proofErr w:type="gramEnd"/>
      <w:r w:rsidRPr="00507360">
        <w:rPr>
          <w:color w:val="000000"/>
          <w:sz w:val="28"/>
          <w:szCs w:val="28"/>
        </w:rPr>
        <w:t>:</w:t>
      </w:r>
    </w:p>
    <w:p w14:paraId="11B91B72" w14:textId="77777777" w:rsidR="00507360" w:rsidRPr="00507360" w:rsidRDefault="00507360" w:rsidP="00507360">
      <w:pPr>
        <w:ind w:firstLine="708"/>
        <w:jc w:val="both"/>
        <w:rPr>
          <w:color w:val="000000"/>
          <w:sz w:val="28"/>
          <w:szCs w:val="28"/>
        </w:rPr>
      </w:pPr>
      <w:r w:rsidRPr="00507360">
        <w:rPr>
          <w:color w:val="000000"/>
          <w:sz w:val="28"/>
          <w:szCs w:val="28"/>
        </w:rPr>
        <w:t>- изучение методики расчета сечений воздушных и кабельных линий.</w:t>
      </w:r>
    </w:p>
    <w:p w14:paraId="055E9BA4" w14:textId="77777777" w:rsidR="00507360" w:rsidRPr="00507360" w:rsidRDefault="00507360" w:rsidP="00507360">
      <w:pPr>
        <w:ind w:firstLine="708"/>
        <w:jc w:val="both"/>
        <w:rPr>
          <w:color w:val="000000"/>
          <w:sz w:val="28"/>
          <w:szCs w:val="28"/>
        </w:rPr>
      </w:pPr>
      <w:r w:rsidRPr="00507360">
        <w:rPr>
          <w:color w:val="000000"/>
          <w:sz w:val="28"/>
          <w:szCs w:val="28"/>
        </w:rPr>
        <w:t>Цели лекции:</w:t>
      </w:r>
    </w:p>
    <w:p w14:paraId="19859109" w14:textId="77777777" w:rsidR="00507360" w:rsidRPr="00507360" w:rsidRDefault="00507360" w:rsidP="00507360">
      <w:pPr>
        <w:ind w:firstLine="708"/>
        <w:jc w:val="both"/>
        <w:rPr>
          <w:color w:val="000000"/>
          <w:sz w:val="28"/>
          <w:szCs w:val="28"/>
        </w:rPr>
      </w:pPr>
      <w:r w:rsidRPr="00507360">
        <w:rPr>
          <w:color w:val="000000"/>
          <w:sz w:val="28"/>
          <w:szCs w:val="28"/>
        </w:rPr>
        <w:t>- порядок расчета воздушных и кабельных линий.</w:t>
      </w:r>
    </w:p>
    <w:p w14:paraId="3419D16C" w14:textId="77777777" w:rsidR="00507360" w:rsidRPr="00507360" w:rsidRDefault="00507360" w:rsidP="00507360">
      <w:pPr>
        <w:jc w:val="both"/>
        <w:rPr>
          <w:color w:val="000000"/>
          <w:sz w:val="28"/>
          <w:szCs w:val="28"/>
        </w:rPr>
      </w:pPr>
      <w:r w:rsidRPr="00507360">
        <w:rPr>
          <w:color w:val="000000"/>
          <w:sz w:val="28"/>
          <w:szCs w:val="28"/>
        </w:rPr>
        <w:t> </w:t>
      </w:r>
    </w:p>
    <w:p w14:paraId="5D83FD31" w14:textId="77777777" w:rsidR="00507360" w:rsidRPr="00507360" w:rsidRDefault="00507360" w:rsidP="00507360">
      <w:pPr>
        <w:ind w:right="-365" w:firstLine="708"/>
        <w:rPr>
          <w:color w:val="000000"/>
          <w:sz w:val="28"/>
          <w:szCs w:val="28"/>
        </w:rPr>
      </w:pPr>
      <w:r w:rsidRPr="00507360">
        <w:rPr>
          <w:color w:val="000000"/>
          <w:sz w:val="28"/>
          <w:szCs w:val="28"/>
        </w:rPr>
        <w:t xml:space="preserve">Воздушные линии передачи электроэнергии ВЛ напряжением выше 1 </w:t>
      </w:r>
      <w:proofErr w:type="spellStart"/>
      <w:r w:rsidRPr="00507360">
        <w:rPr>
          <w:color w:val="000000"/>
          <w:sz w:val="28"/>
          <w:szCs w:val="28"/>
        </w:rPr>
        <w:t>кВ</w:t>
      </w:r>
      <w:proofErr w:type="spellEnd"/>
    </w:p>
    <w:p w14:paraId="2B951C4A" w14:textId="77777777" w:rsidR="00507360" w:rsidRPr="00507360" w:rsidRDefault="00507360" w:rsidP="00507360">
      <w:pPr>
        <w:ind w:firstLine="708"/>
        <w:jc w:val="both"/>
        <w:rPr>
          <w:color w:val="000000"/>
          <w:sz w:val="28"/>
          <w:szCs w:val="28"/>
        </w:rPr>
      </w:pPr>
      <w:r w:rsidRPr="00507360">
        <w:rPr>
          <w:color w:val="000000"/>
          <w:sz w:val="28"/>
          <w:szCs w:val="28"/>
        </w:rPr>
        <w:t>На ВЛ должны, как правило, применяться голые многопроволочные провода и тросы. Диаметр проводов, их сечение и материал определяются электрическим расчетом сети, ее параметрами и конкретными условиями расположения ВЛ (населенная или ненаселенная местность, наличие пересечений с сооружениями, районы по гололеду и ветру, длины пролетов, степень насыщенности окружающей среды агрессивными фракциями), определяющими область применения проводов на ВЛ.</w:t>
      </w:r>
    </w:p>
    <w:p w14:paraId="126B1468" w14:textId="77777777" w:rsidR="00507360" w:rsidRPr="00507360" w:rsidRDefault="00507360" w:rsidP="00507360">
      <w:pPr>
        <w:ind w:firstLine="708"/>
        <w:jc w:val="both"/>
        <w:rPr>
          <w:color w:val="000000"/>
          <w:sz w:val="28"/>
          <w:szCs w:val="28"/>
        </w:rPr>
      </w:pPr>
      <w:r w:rsidRPr="00507360">
        <w:rPr>
          <w:color w:val="000000"/>
          <w:sz w:val="28"/>
          <w:szCs w:val="28"/>
        </w:rPr>
        <w:t xml:space="preserve">Для ВЛ 110 </w:t>
      </w:r>
      <w:proofErr w:type="spellStart"/>
      <w:r w:rsidRPr="00507360">
        <w:rPr>
          <w:color w:val="000000"/>
          <w:sz w:val="28"/>
          <w:szCs w:val="28"/>
        </w:rPr>
        <w:t>кВ</w:t>
      </w:r>
      <w:proofErr w:type="spellEnd"/>
      <w:r w:rsidRPr="00507360">
        <w:rPr>
          <w:color w:val="000000"/>
          <w:sz w:val="28"/>
          <w:szCs w:val="28"/>
        </w:rPr>
        <w:t xml:space="preserve"> и выше диаметр провода должен быть проверен по условиям потерь на корону. При этом минимальный диаметр проводов должен быть не менее 11,4 мм (АС70/11) для ВЛ 110 </w:t>
      </w:r>
      <w:proofErr w:type="spellStart"/>
      <w:r w:rsidRPr="00507360">
        <w:rPr>
          <w:color w:val="000000"/>
          <w:sz w:val="28"/>
          <w:szCs w:val="28"/>
        </w:rPr>
        <w:t>кВ</w:t>
      </w:r>
      <w:proofErr w:type="spellEnd"/>
      <w:r w:rsidRPr="00507360">
        <w:rPr>
          <w:color w:val="000000"/>
          <w:sz w:val="28"/>
          <w:szCs w:val="28"/>
        </w:rPr>
        <w:t xml:space="preserve">; 15,2 мм (АС120/19) для ВЛ 150 </w:t>
      </w:r>
      <w:proofErr w:type="spellStart"/>
      <w:r w:rsidRPr="00507360">
        <w:rPr>
          <w:color w:val="000000"/>
          <w:sz w:val="28"/>
          <w:szCs w:val="28"/>
        </w:rPr>
        <w:t>кВ</w:t>
      </w:r>
      <w:proofErr w:type="spellEnd"/>
      <w:r w:rsidRPr="00507360">
        <w:rPr>
          <w:color w:val="000000"/>
          <w:sz w:val="28"/>
          <w:szCs w:val="28"/>
        </w:rPr>
        <w:t>; 21,6 мм (АС240/39) для ВЛ 220 кВ.</w:t>
      </w:r>
    </w:p>
    <w:p w14:paraId="30FAA53C" w14:textId="77777777" w:rsidR="00507360" w:rsidRPr="00507360" w:rsidRDefault="00507360" w:rsidP="00507360">
      <w:pPr>
        <w:ind w:firstLine="708"/>
        <w:jc w:val="both"/>
        <w:rPr>
          <w:color w:val="000000"/>
          <w:sz w:val="28"/>
          <w:szCs w:val="28"/>
        </w:rPr>
      </w:pPr>
      <w:r w:rsidRPr="00507360">
        <w:rPr>
          <w:color w:val="000000"/>
          <w:sz w:val="28"/>
          <w:szCs w:val="28"/>
        </w:rPr>
        <w:t xml:space="preserve">На ВЛ 6-220 </w:t>
      </w:r>
      <w:proofErr w:type="spellStart"/>
      <w:r w:rsidRPr="00507360">
        <w:rPr>
          <w:color w:val="000000"/>
          <w:sz w:val="28"/>
          <w:szCs w:val="28"/>
        </w:rPr>
        <w:t>кВ</w:t>
      </w:r>
      <w:proofErr w:type="spellEnd"/>
      <w:r w:rsidRPr="00507360">
        <w:rPr>
          <w:color w:val="000000"/>
          <w:sz w:val="28"/>
          <w:szCs w:val="28"/>
        </w:rPr>
        <w:t xml:space="preserve"> могут применяться:</w:t>
      </w:r>
    </w:p>
    <w:p w14:paraId="1AA1C544" w14:textId="77777777" w:rsidR="00507360" w:rsidRPr="00507360" w:rsidRDefault="00507360" w:rsidP="00507360">
      <w:pPr>
        <w:ind w:firstLine="708"/>
        <w:jc w:val="both"/>
        <w:rPr>
          <w:color w:val="000000"/>
          <w:sz w:val="28"/>
          <w:szCs w:val="28"/>
        </w:rPr>
      </w:pPr>
      <w:r w:rsidRPr="00507360">
        <w:rPr>
          <w:color w:val="000000"/>
          <w:sz w:val="28"/>
          <w:szCs w:val="28"/>
        </w:rPr>
        <w:t>- алюминиевые провода марок А и АКП;</w:t>
      </w:r>
    </w:p>
    <w:p w14:paraId="4B198CB5" w14:textId="77777777" w:rsidR="00507360" w:rsidRPr="00507360" w:rsidRDefault="00507360" w:rsidP="00507360">
      <w:pPr>
        <w:ind w:firstLine="708"/>
        <w:jc w:val="both"/>
        <w:rPr>
          <w:color w:val="000000"/>
          <w:sz w:val="28"/>
          <w:szCs w:val="28"/>
        </w:rPr>
      </w:pPr>
      <w:r w:rsidRPr="00507360">
        <w:rPr>
          <w:color w:val="000000"/>
          <w:sz w:val="28"/>
          <w:szCs w:val="28"/>
        </w:rPr>
        <w:t>- сталеалюминевые провода марок АС, АСК, АСКС, АСКП;</w:t>
      </w:r>
    </w:p>
    <w:p w14:paraId="2E37CEC7" w14:textId="77777777" w:rsidR="00507360" w:rsidRPr="00507360" w:rsidRDefault="00507360" w:rsidP="00507360">
      <w:pPr>
        <w:ind w:firstLine="708"/>
        <w:jc w:val="both"/>
        <w:rPr>
          <w:color w:val="000000"/>
          <w:sz w:val="28"/>
          <w:szCs w:val="28"/>
        </w:rPr>
      </w:pPr>
      <w:r w:rsidRPr="00507360">
        <w:rPr>
          <w:color w:val="000000"/>
          <w:sz w:val="28"/>
          <w:szCs w:val="28"/>
        </w:rPr>
        <w:t>- стальные провода ПС;</w:t>
      </w:r>
    </w:p>
    <w:p w14:paraId="2E0465A9" w14:textId="77777777" w:rsidR="00507360" w:rsidRPr="00507360" w:rsidRDefault="00507360" w:rsidP="00507360">
      <w:pPr>
        <w:ind w:firstLine="708"/>
        <w:jc w:val="both"/>
        <w:rPr>
          <w:color w:val="000000"/>
          <w:sz w:val="28"/>
          <w:szCs w:val="28"/>
        </w:rPr>
      </w:pPr>
      <w:r w:rsidRPr="00507360">
        <w:rPr>
          <w:color w:val="000000"/>
          <w:sz w:val="28"/>
          <w:szCs w:val="28"/>
        </w:rPr>
        <w:t>- провода из алюминиевого сплава марок АН и АЖ.</w:t>
      </w:r>
    </w:p>
    <w:p w14:paraId="79BCD52A" w14:textId="77777777" w:rsidR="00507360" w:rsidRPr="00507360" w:rsidRDefault="00507360" w:rsidP="00507360">
      <w:pPr>
        <w:jc w:val="both"/>
        <w:rPr>
          <w:color w:val="000000"/>
          <w:sz w:val="28"/>
          <w:szCs w:val="28"/>
        </w:rPr>
      </w:pPr>
      <w:r w:rsidRPr="00507360">
        <w:rPr>
          <w:color w:val="000000"/>
          <w:sz w:val="28"/>
          <w:szCs w:val="28"/>
        </w:rPr>
        <w:t xml:space="preserve">         ВЛ 6-10 </w:t>
      </w:r>
      <w:proofErr w:type="spellStart"/>
      <w:r w:rsidRPr="00507360">
        <w:rPr>
          <w:color w:val="000000"/>
          <w:sz w:val="28"/>
          <w:szCs w:val="28"/>
        </w:rPr>
        <w:t>кВ</w:t>
      </w:r>
      <w:proofErr w:type="spellEnd"/>
      <w:r w:rsidRPr="00507360">
        <w:rPr>
          <w:color w:val="000000"/>
          <w:sz w:val="28"/>
          <w:szCs w:val="28"/>
        </w:rPr>
        <w:t xml:space="preserve"> следует применять во всех случаях, когда этому не препятствуют условия окружающей среды, условия трассы, плотность застройки или технологические коммуникации (галереи, эстакады), например, для питания обособленных объектов (насосные и т.п.)</w:t>
      </w:r>
    </w:p>
    <w:p w14:paraId="5C4AA51E" w14:textId="77777777" w:rsidR="00507360" w:rsidRPr="00507360" w:rsidRDefault="00507360" w:rsidP="00507360">
      <w:pPr>
        <w:jc w:val="both"/>
        <w:rPr>
          <w:color w:val="000000"/>
          <w:sz w:val="28"/>
          <w:szCs w:val="28"/>
        </w:rPr>
      </w:pPr>
      <w:r w:rsidRPr="00507360">
        <w:rPr>
          <w:color w:val="000000"/>
          <w:sz w:val="28"/>
          <w:szCs w:val="28"/>
        </w:rPr>
        <w:t xml:space="preserve">         ВЛ 35-110 </w:t>
      </w:r>
      <w:proofErr w:type="spellStart"/>
      <w:r w:rsidRPr="00507360">
        <w:rPr>
          <w:color w:val="000000"/>
          <w:sz w:val="28"/>
          <w:szCs w:val="28"/>
        </w:rPr>
        <w:t>кВ</w:t>
      </w:r>
      <w:proofErr w:type="spellEnd"/>
      <w:r w:rsidRPr="00507360">
        <w:rPr>
          <w:color w:val="000000"/>
          <w:sz w:val="28"/>
          <w:szCs w:val="28"/>
        </w:rPr>
        <w:t xml:space="preserve"> применяются для передачи больших электрических мощностей (глубокие вводы).</w:t>
      </w:r>
    </w:p>
    <w:p w14:paraId="36AD494A" w14:textId="77777777" w:rsidR="00507360" w:rsidRPr="00507360" w:rsidRDefault="00507360" w:rsidP="00507360">
      <w:pPr>
        <w:jc w:val="both"/>
        <w:rPr>
          <w:color w:val="000000"/>
          <w:sz w:val="28"/>
          <w:szCs w:val="28"/>
        </w:rPr>
      </w:pPr>
      <w:r w:rsidRPr="00507360">
        <w:rPr>
          <w:color w:val="000000"/>
          <w:sz w:val="28"/>
          <w:szCs w:val="28"/>
        </w:rPr>
        <w:t>         Расчет ВЛ включает в себя:</w:t>
      </w:r>
    </w:p>
    <w:p w14:paraId="30E16A1C" w14:textId="77777777" w:rsidR="00507360" w:rsidRPr="00507360" w:rsidRDefault="00507360" w:rsidP="00507360">
      <w:pPr>
        <w:ind w:firstLine="708"/>
        <w:jc w:val="both"/>
        <w:rPr>
          <w:color w:val="000000"/>
          <w:sz w:val="28"/>
          <w:szCs w:val="28"/>
        </w:rPr>
      </w:pPr>
      <w:r w:rsidRPr="00507360">
        <w:rPr>
          <w:color w:val="000000"/>
          <w:sz w:val="28"/>
          <w:szCs w:val="28"/>
        </w:rPr>
        <w:lastRenderedPageBreak/>
        <w:t>а) электрический расчет;</w:t>
      </w:r>
    </w:p>
    <w:p w14:paraId="52B07FEC" w14:textId="77777777" w:rsidR="00507360" w:rsidRPr="00507360" w:rsidRDefault="00507360" w:rsidP="00507360">
      <w:pPr>
        <w:ind w:firstLine="708"/>
        <w:jc w:val="both"/>
        <w:rPr>
          <w:color w:val="000000"/>
          <w:sz w:val="28"/>
          <w:szCs w:val="28"/>
        </w:rPr>
      </w:pPr>
      <w:r w:rsidRPr="00507360">
        <w:rPr>
          <w:color w:val="000000"/>
          <w:sz w:val="28"/>
          <w:szCs w:val="28"/>
        </w:rPr>
        <w:t>б) механический расчет.</w:t>
      </w:r>
    </w:p>
    <w:p w14:paraId="58287313" w14:textId="77777777" w:rsidR="00507360" w:rsidRPr="00507360" w:rsidRDefault="00507360" w:rsidP="00507360">
      <w:pPr>
        <w:jc w:val="both"/>
        <w:rPr>
          <w:color w:val="000000"/>
          <w:sz w:val="28"/>
          <w:szCs w:val="28"/>
        </w:rPr>
      </w:pPr>
      <w:r w:rsidRPr="00507360">
        <w:rPr>
          <w:color w:val="000000"/>
          <w:sz w:val="28"/>
          <w:szCs w:val="28"/>
        </w:rPr>
        <w:t> </w:t>
      </w:r>
    </w:p>
    <w:p w14:paraId="22D380C9" w14:textId="77777777" w:rsidR="00507360" w:rsidRPr="00507360" w:rsidRDefault="00507360" w:rsidP="00507360">
      <w:pPr>
        <w:jc w:val="both"/>
        <w:rPr>
          <w:color w:val="000000"/>
          <w:sz w:val="28"/>
          <w:szCs w:val="28"/>
        </w:rPr>
      </w:pPr>
      <w:r w:rsidRPr="00507360">
        <w:rPr>
          <w:color w:val="000000"/>
          <w:sz w:val="28"/>
          <w:szCs w:val="28"/>
        </w:rPr>
        <w:t xml:space="preserve">         Электрический расчет ВЛ 6¸220 </w:t>
      </w:r>
      <w:proofErr w:type="spellStart"/>
      <w:r w:rsidRPr="00507360">
        <w:rPr>
          <w:color w:val="000000"/>
          <w:sz w:val="28"/>
          <w:szCs w:val="28"/>
        </w:rPr>
        <w:t>кВ</w:t>
      </w:r>
      <w:proofErr w:type="spellEnd"/>
      <w:r w:rsidRPr="00507360">
        <w:rPr>
          <w:color w:val="000000"/>
          <w:sz w:val="28"/>
          <w:szCs w:val="28"/>
        </w:rPr>
        <w:t xml:space="preserve"> включает:</w:t>
      </w:r>
    </w:p>
    <w:p w14:paraId="2700738A" w14:textId="77777777" w:rsidR="00507360" w:rsidRPr="00507360" w:rsidRDefault="00507360" w:rsidP="00507360">
      <w:pPr>
        <w:ind w:firstLine="708"/>
        <w:jc w:val="both"/>
        <w:rPr>
          <w:color w:val="000000"/>
          <w:sz w:val="28"/>
          <w:szCs w:val="28"/>
        </w:rPr>
      </w:pPr>
      <w:r w:rsidRPr="00507360">
        <w:rPr>
          <w:color w:val="000000"/>
          <w:sz w:val="28"/>
          <w:szCs w:val="28"/>
        </w:rPr>
        <w:t>а) расчет линии на потерю энергии (по экономической плотности тока).</w:t>
      </w:r>
    </w:p>
    <w:p w14:paraId="575D4AC6" w14:textId="77777777" w:rsidR="00507360" w:rsidRPr="00507360" w:rsidRDefault="00507360" w:rsidP="00507360">
      <w:pPr>
        <w:jc w:val="both"/>
        <w:rPr>
          <w:color w:val="000000"/>
          <w:sz w:val="28"/>
          <w:szCs w:val="28"/>
        </w:rPr>
      </w:pPr>
      <w:r w:rsidRPr="00507360">
        <w:rPr>
          <w:color w:val="000000"/>
          <w:sz w:val="28"/>
          <w:szCs w:val="28"/>
        </w:rPr>
        <w:t>         Потери энергии при передаче по линии возрастают с увеличением сопротивления линии, которые в свою очередь определяются сечением провода; чем больше сечение провода, тем меньше потери. Однако при этом возрастают расходы цветного металла и капитальные затраты на сооружение линии. Чтобы выбрать экономически наиболее целесообразную линию, следует сравнить капитальные затраты и ежегодные эксплуатационные расходы для нескольких вариантов линий (не менее двух).</w:t>
      </w:r>
    </w:p>
    <w:p w14:paraId="310A7F5F" w14:textId="77777777" w:rsidR="00507360" w:rsidRPr="00507360" w:rsidRDefault="00507360" w:rsidP="00507360">
      <w:pPr>
        <w:ind w:firstLine="708"/>
        <w:jc w:val="both"/>
        <w:rPr>
          <w:color w:val="000000"/>
          <w:sz w:val="28"/>
          <w:szCs w:val="28"/>
        </w:rPr>
      </w:pPr>
      <w:r w:rsidRPr="00507360">
        <w:rPr>
          <w:color w:val="000000"/>
          <w:sz w:val="28"/>
          <w:szCs w:val="28"/>
        </w:rPr>
        <w:t>Потери, а следовательно, и стоимость потерь уменьшаются при увеличении сечения провода; величины же отчисления возрастают с увеличением сечения проводов и кабелей, так как при этом увеличиваются капитальные затраты. Сумма указанных составляющих годовых затрат З будет иметь минимум при так называемом экономически целесообразном сечении провода </w:t>
      </w:r>
      <w:r w:rsidRPr="00507360">
        <w:rPr>
          <w:color w:val="000000"/>
          <w:sz w:val="28"/>
          <w:szCs w:val="28"/>
          <w:lang w:val="en-US"/>
        </w:rPr>
        <w:t>S</w:t>
      </w:r>
      <w:r w:rsidRPr="00507360">
        <w:rPr>
          <w:color w:val="000000"/>
          <w:sz w:val="28"/>
          <w:szCs w:val="28"/>
          <w:vertAlign w:val="subscript"/>
        </w:rPr>
        <w:t>эк</w:t>
      </w:r>
      <w:r w:rsidRPr="00507360">
        <w:rPr>
          <w:color w:val="000000"/>
          <w:sz w:val="28"/>
          <w:szCs w:val="28"/>
        </w:rPr>
        <w:t>.</w:t>
      </w:r>
    </w:p>
    <w:p w14:paraId="7AC5397F" w14:textId="77777777" w:rsidR="00507360" w:rsidRPr="00507360" w:rsidRDefault="00507360" w:rsidP="00507360">
      <w:pPr>
        <w:ind w:firstLine="708"/>
        <w:jc w:val="both"/>
        <w:rPr>
          <w:color w:val="000000"/>
          <w:sz w:val="28"/>
          <w:szCs w:val="28"/>
        </w:rPr>
      </w:pPr>
      <w:r w:rsidRPr="00507360">
        <w:rPr>
          <w:color w:val="000000"/>
          <w:sz w:val="28"/>
          <w:szCs w:val="28"/>
        </w:rPr>
        <w:t>ПУЭ установлены величины экономических плотностей тока </w:t>
      </w:r>
      <w:r w:rsidRPr="00507360">
        <w:rPr>
          <w:color w:val="000000"/>
          <w:sz w:val="28"/>
          <w:szCs w:val="28"/>
          <w:lang w:val="en-US"/>
        </w:rPr>
        <w:t>j</w:t>
      </w:r>
      <w:r w:rsidRPr="00507360">
        <w:rPr>
          <w:color w:val="000000"/>
          <w:sz w:val="28"/>
          <w:szCs w:val="28"/>
          <w:vertAlign w:val="subscript"/>
        </w:rPr>
        <w:t>эк</w:t>
      </w:r>
      <w:r w:rsidRPr="00507360">
        <w:rPr>
          <w:color w:val="000000"/>
          <w:sz w:val="28"/>
          <w:szCs w:val="28"/>
        </w:rPr>
        <w:t xml:space="preserve">, зависящие только от материала, конструкции провода и продолжительности использования максимума нагрузки </w:t>
      </w:r>
      <w:proofErr w:type="spellStart"/>
      <w:r w:rsidRPr="00507360">
        <w:rPr>
          <w:color w:val="000000"/>
          <w:sz w:val="28"/>
          <w:szCs w:val="28"/>
        </w:rPr>
        <w:t>Т</w:t>
      </w:r>
      <w:r w:rsidRPr="00507360">
        <w:rPr>
          <w:color w:val="000000"/>
          <w:sz w:val="28"/>
          <w:szCs w:val="28"/>
          <w:vertAlign w:val="subscript"/>
        </w:rPr>
        <w:t>м</w:t>
      </w:r>
      <w:proofErr w:type="spellEnd"/>
      <w:r w:rsidRPr="00507360">
        <w:rPr>
          <w:color w:val="000000"/>
          <w:sz w:val="28"/>
          <w:szCs w:val="28"/>
        </w:rPr>
        <w:t>. При этом не учитывают такие факторы, как стоимость электроэнергии и величину напряжения линии. Экономически целесообразное сечение определяют предварительно по расчетному току линии </w:t>
      </w:r>
      <w:r w:rsidRPr="00507360">
        <w:rPr>
          <w:color w:val="000000"/>
          <w:sz w:val="28"/>
          <w:szCs w:val="28"/>
          <w:lang w:val="en-US"/>
        </w:rPr>
        <w:t>I</w:t>
      </w:r>
      <w:r w:rsidRPr="00507360">
        <w:rPr>
          <w:color w:val="000000"/>
          <w:sz w:val="28"/>
          <w:szCs w:val="28"/>
          <w:vertAlign w:val="subscript"/>
        </w:rPr>
        <w:t>р</w:t>
      </w:r>
      <w:r w:rsidRPr="00507360">
        <w:rPr>
          <w:color w:val="000000"/>
          <w:sz w:val="28"/>
          <w:szCs w:val="28"/>
        </w:rPr>
        <w:t> и экономической плотности </w:t>
      </w:r>
      <w:r w:rsidRPr="00507360">
        <w:rPr>
          <w:color w:val="000000"/>
          <w:sz w:val="28"/>
          <w:szCs w:val="28"/>
          <w:lang w:val="en-US"/>
        </w:rPr>
        <w:t>j</w:t>
      </w:r>
      <w:r w:rsidRPr="00507360">
        <w:rPr>
          <w:color w:val="000000"/>
          <w:sz w:val="28"/>
          <w:szCs w:val="28"/>
          <w:vertAlign w:val="subscript"/>
        </w:rPr>
        <w:t>эк</w:t>
      </w:r>
    </w:p>
    <w:p w14:paraId="7B3BC31B" w14:textId="77777777" w:rsidR="00507360" w:rsidRPr="00507360" w:rsidRDefault="00507360" w:rsidP="00507360">
      <w:pPr>
        <w:jc w:val="center"/>
        <w:rPr>
          <w:color w:val="000000"/>
          <w:sz w:val="28"/>
          <w:szCs w:val="28"/>
        </w:rPr>
      </w:pPr>
      <w:r w:rsidRPr="00507360">
        <w:rPr>
          <w:noProof/>
          <w:color w:val="000000"/>
          <w:sz w:val="28"/>
          <w:szCs w:val="28"/>
          <w:vertAlign w:val="subscript"/>
        </w:rPr>
        <w:drawing>
          <wp:inline distT="0" distB="0" distL="0" distR="0" wp14:anchorId="304A6C96" wp14:editId="32347549">
            <wp:extent cx="617220" cy="4572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17220" cy="457200"/>
                    </a:xfrm>
                    <a:prstGeom prst="rect">
                      <a:avLst/>
                    </a:prstGeom>
                    <a:noFill/>
                    <a:ln>
                      <a:noFill/>
                    </a:ln>
                  </pic:spPr>
                </pic:pic>
              </a:graphicData>
            </a:graphic>
          </wp:inline>
        </w:drawing>
      </w:r>
      <w:r w:rsidRPr="00507360">
        <w:rPr>
          <w:color w:val="000000"/>
          <w:sz w:val="28"/>
          <w:szCs w:val="28"/>
        </w:rPr>
        <w:t>, мм</w:t>
      </w:r>
      <w:r w:rsidRPr="00507360">
        <w:rPr>
          <w:color w:val="000000"/>
          <w:sz w:val="28"/>
          <w:szCs w:val="28"/>
          <w:vertAlign w:val="superscript"/>
        </w:rPr>
        <w:t>2</w:t>
      </w:r>
      <w:r w:rsidRPr="00507360">
        <w:rPr>
          <w:color w:val="000000"/>
          <w:sz w:val="28"/>
          <w:szCs w:val="28"/>
        </w:rPr>
        <w:t>,</w:t>
      </w:r>
    </w:p>
    <w:p w14:paraId="3EB8DA52" w14:textId="77777777" w:rsidR="00507360" w:rsidRPr="00507360" w:rsidRDefault="00507360" w:rsidP="00507360">
      <w:pPr>
        <w:ind w:firstLine="708"/>
        <w:jc w:val="both"/>
        <w:rPr>
          <w:color w:val="000000"/>
          <w:sz w:val="28"/>
          <w:szCs w:val="28"/>
        </w:rPr>
      </w:pPr>
      <w:r w:rsidRPr="00507360">
        <w:rPr>
          <w:color w:val="000000"/>
          <w:sz w:val="28"/>
          <w:szCs w:val="28"/>
        </w:rPr>
        <w:t>где </w:t>
      </w:r>
      <w:r w:rsidRPr="00507360">
        <w:rPr>
          <w:noProof/>
          <w:color w:val="000000"/>
          <w:sz w:val="28"/>
          <w:szCs w:val="28"/>
          <w:vertAlign w:val="subscript"/>
        </w:rPr>
        <w:drawing>
          <wp:inline distT="0" distB="0" distL="0" distR="0" wp14:anchorId="21842D3D" wp14:editId="66C84E15">
            <wp:extent cx="807720" cy="46482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807720" cy="464820"/>
                    </a:xfrm>
                    <a:prstGeom prst="rect">
                      <a:avLst/>
                    </a:prstGeom>
                    <a:noFill/>
                    <a:ln>
                      <a:noFill/>
                    </a:ln>
                  </pic:spPr>
                </pic:pic>
              </a:graphicData>
            </a:graphic>
          </wp:inline>
        </w:drawing>
      </w:r>
      <w:r w:rsidRPr="00507360">
        <w:rPr>
          <w:color w:val="000000"/>
          <w:sz w:val="28"/>
          <w:szCs w:val="28"/>
        </w:rPr>
        <w:t>, А – расчетный ток для одноцепной линии;</w:t>
      </w:r>
    </w:p>
    <w:p w14:paraId="549C4AD6" w14:textId="77777777" w:rsidR="00507360" w:rsidRPr="00507360" w:rsidRDefault="00507360" w:rsidP="00507360">
      <w:pPr>
        <w:ind w:firstLine="708"/>
        <w:jc w:val="both"/>
        <w:rPr>
          <w:color w:val="000000"/>
          <w:sz w:val="28"/>
          <w:szCs w:val="28"/>
        </w:rPr>
      </w:pPr>
    </w:p>
    <w:p w14:paraId="0AEFE5C9" w14:textId="77777777" w:rsidR="00507360" w:rsidRPr="00507360" w:rsidRDefault="00507360" w:rsidP="00507360">
      <w:pPr>
        <w:ind w:firstLine="1080"/>
        <w:jc w:val="both"/>
        <w:rPr>
          <w:color w:val="000000"/>
          <w:sz w:val="28"/>
          <w:szCs w:val="28"/>
        </w:rPr>
      </w:pPr>
      <w:r w:rsidRPr="00507360">
        <w:rPr>
          <w:color w:val="000000"/>
          <w:sz w:val="28"/>
          <w:szCs w:val="28"/>
        </w:rPr>
        <w:t> </w:t>
      </w:r>
      <w:r w:rsidRPr="00507360">
        <w:rPr>
          <w:noProof/>
          <w:color w:val="000000"/>
          <w:sz w:val="28"/>
          <w:szCs w:val="28"/>
          <w:vertAlign w:val="subscript"/>
        </w:rPr>
        <w:drawing>
          <wp:inline distT="0" distB="0" distL="0" distR="0" wp14:anchorId="2D685C10" wp14:editId="17A0A2E3">
            <wp:extent cx="883920" cy="46482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883920" cy="464820"/>
                    </a:xfrm>
                    <a:prstGeom prst="rect">
                      <a:avLst/>
                    </a:prstGeom>
                    <a:noFill/>
                    <a:ln>
                      <a:noFill/>
                    </a:ln>
                  </pic:spPr>
                </pic:pic>
              </a:graphicData>
            </a:graphic>
          </wp:inline>
        </w:drawing>
      </w:r>
      <w:r w:rsidRPr="00507360">
        <w:rPr>
          <w:color w:val="000000"/>
          <w:sz w:val="28"/>
          <w:szCs w:val="28"/>
        </w:rPr>
        <w:t>, А – расчетный ток для двухцепной линии;</w:t>
      </w:r>
    </w:p>
    <w:p w14:paraId="304F1508" w14:textId="77777777" w:rsidR="00507360" w:rsidRPr="00507360" w:rsidRDefault="00507360" w:rsidP="00507360">
      <w:pPr>
        <w:ind w:firstLine="1080"/>
        <w:jc w:val="both"/>
        <w:rPr>
          <w:color w:val="000000"/>
          <w:sz w:val="28"/>
          <w:szCs w:val="28"/>
        </w:rPr>
      </w:pPr>
      <w:r w:rsidRPr="00507360">
        <w:rPr>
          <w:color w:val="000000"/>
          <w:sz w:val="28"/>
          <w:szCs w:val="28"/>
        </w:rPr>
        <w:t> </w:t>
      </w:r>
      <w:r w:rsidRPr="00507360">
        <w:rPr>
          <w:color w:val="000000"/>
          <w:sz w:val="28"/>
          <w:szCs w:val="28"/>
          <w:lang w:val="en-US"/>
        </w:rPr>
        <w:t>I</w:t>
      </w:r>
      <w:proofErr w:type="spellStart"/>
      <w:r w:rsidRPr="00507360">
        <w:rPr>
          <w:color w:val="000000"/>
          <w:sz w:val="28"/>
          <w:szCs w:val="28"/>
          <w:vertAlign w:val="subscript"/>
        </w:rPr>
        <w:t>ав</w:t>
      </w:r>
      <w:proofErr w:type="spellEnd"/>
      <w:r w:rsidRPr="00507360">
        <w:rPr>
          <w:color w:val="000000"/>
          <w:sz w:val="28"/>
          <w:szCs w:val="28"/>
        </w:rPr>
        <w:t>=2</w:t>
      </w:r>
      <w:r w:rsidRPr="00507360">
        <w:rPr>
          <w:color w:val="000000"/>
          <w:sz w:val="28"/>
          <w:szCs w:val="28"/>
          <w:lang w:val="en-US"/>
        </w:rPr>
        <w:t>I</w:t>
      </w:r>
      <w:r w:rsidRPr="00507360">
        <w:rPr>
          <w:color w:val="000000"/>
          <w:sz w:val="28"/>
          <w:szCs w:val="28"/>
          <w:vertAlign w:val="subscript"/>
        </w:rPr>
        <w:t>р</w:t>
      </w:r>
      <w:r w:rsidRPr="00507360">
        <w:rPr>
          <w:color w:val="000000"/>
          <w:sz w:val="28"/>
          <w:szCs w:val="28"/>
        </w:rPr>
        <w:t>;</w:t>
      </w:r>
    </w:p>
    <w:p w14:paraId="64E6928B" w14:textId="77777777" w:rsidR="00507360" w:rsidRPr="00507360" w:rsidRDefault="00507360" w:rsidP="00507360">
      <w:pPr>
        <w:ind w:firstLine="708"/>
        <w:jc w:val="both"/>
        <w:rPr>
          <w:color w:val="000000"/>
          <w:sz w:val="28"/>
          <w:szCs w:val="28"/>
        </w:rPr>
      </w:pPr>
      <w:r w:rsidRPr="00507360">
        <w:rPr>
          <w:color w:val="000000"/>
          <w:sz w:val="28"/>
          <w:szCs w:val="28"/>
        </w:rPr>
        <w:t> </w:t>
      </w:r>
    </w:p>
    <w:p w14:paraId="7C90D900" w14:textId="77777777" w:rsidR="00507360" w:rsidRPr="00507360" w:rsidRDefault="00507360" w:rsidP="00507360">
      <w:pPr>
        <w:ind w:firstLine="708"/>
        <w:jc w:val="both"/>
        <w:rPr>
          <w:color w:val="000000"/>
          <w:sz w:val="28"/>
          <w:szCs w:val="28"/>
        </w:rPr>
      </w:pPr>
      <w:r w:rsidRPr="00507360">
        <w:rPr>
          <w:color w:val="000000"/>
          <w:sz w:val="28"/>
          <w:szCs w:val="28"/>
        </w:rPr>
        <w:t>б) расчет линии по условию нагрева длительным расчетным током</w:t>
      </w:r>
    </w:p>
    <w:p w14:paraId="5BE1D487" w14:textId="77777777" w:rsidR="00507360" w:rsidRPr="00507360" w:rsidRDefault="00507360" w:rsidP="00507360">
      <w:pPr>
        <w:ind w:firstLine="708"/>
        <w:jc w:val="both"/>
        <w:rPr>
          <w:color w:val="000000"/>
          <w:sz w:val="28"/>
          <w:szCs w:val="28"/>
        </w:rPr>
      </w:pPr>
      <w:r w:rsidRPr="00507360">
        <w:rPr>
          <w:color w:val="000000"/>
          <w:sz w:val="28"/>
          <w:szCs w:val="28"/>
          <w:lang w:val="en-US"/>
        </w:rPr>
        <w:t>I</w:t>
      </w:r>
      <w:proofErr w:type="spellStart"/>
      <w:r w:rsidRPr="00507360">
        <w:rPr>
          <w:color w:val="000000"/>
          <w:sz w:val="28"/>
          <w:szCs w:val="28"/>
          <w:vertAlign w:val="subscript"/>
        </w:rPr>
        <w:t>ном.пров</w:t>
      </w:r>
      <w:proofErr w:type="spellEnd"/>
      <w:r w:rsidRPr="00507360">
        <w:rPr>
          <w:color w:val="000000"/>
          <w:sz w:val="28"/>
          <w:szCs w:val="28"/>
          <w:vertAlign w:val="subscript"/>
        </w:rPr>
        <w:t> </w:t>
      </w:r>
      <w:r w:rsidRPr="00507360">
        <w:rPr>
          <w:color w:val="000000"/>
          <w:sz w:val="28"/>
          <w:szCs w:val="28"/>
        </w:rPr>
        <w:t>³ </w:t>
      </w:r>
      <w:r w:rsidRPr="00507360">
        <w:rPr>
          <w:color w:val="000000"/>
          <w:sz w:val="28"/>
          <w:szCs w:val="28"/>
          <w:lang w:val="en-US"/>
        </w:rPr>
        <w:t>I</w:t>
      </w:r>
      <w:r w:rsidRPr="00507360">
        <w:rPr>
          <w:color w:val="000000"/>
          <w:sz w:val="28"/>
          <w:szCs w:val="28"/>
          <w:vertAlign w:val="subscript"/>
        </w:rPr>
        <w:t>р </w:t>
      </w:r>
      <w:r w:rsidRPr="00507360">
        <w:rPr>
          <w:color w:val="000000"/>
          <w:sz w:val="28"/>
          <w:szCs w:val="28"/>
        </w:rPr>
        <w:t>– для одноцепной ВЛ; </w:t>
      </w:r>
      <w:r w:rsidRPr="00507360">
        <w:rPr>
          <w:color w:val="000000"/>
          <w:sz w:val="28"/>
          <w:szCs w:val="28"/>
          <w:lang w:val="en-US"/>
        </w:rPr>
        <w:t>I</w:t>
      </w:r>
      <w:proofErr w:type="spellStart"/>
      <w:r w:rsidRPr="00507360">
        <w:rPr>
          <w:color w:val="000000"/>
          <w:sz w:val="28"/>
          <w:szCs w:val="28"/>
          <w:vertAlign w:val="subscript"/>
        </w:rPr>
        <w:t>доп.ав</w:t>
      </w:r>
      <w:proofErr w:type="spellEnd"/>
      <w:r w:rsidRPr="00507360">
        <w:rPr>
          <w:color w:val="000000"/>
          <w:sz w:val="28"/>
          <w:szCs w:val="28"/>
          <w:vertAlign w:val="subscript"/>
        </w:rPr>
        <w:t>. </w:t>
      </w:r>
      <w:r w:rsidRPr="00507360">
        <w:rPr>
          <w:color w:val="000000"/>
          <w:sz w:val="28"/>
          <w:szCs w:val="28"/>
        </w:rPr>
        <w:t>³ </w:t>
      </w:r>
      <w:r w:rsidRPr="00507360">
        <w:rPr>
          <w:color w:val="000000"/>
          <w:sz w:val="28"/>
          <w:szCs w:val="28"/>
          <w:lang w:val="en-US"/>
        </w:rPr>
        <w:t>I</w:t>
      </w:r>
      <w:proofErr w:type="spellStart"/>
      <w:r w:rsidRPr="00507360">
        <w:rPr>
          <w:color w:val="000000"/>
          <w:sz w:val="28"/>
          <w:szCs w:val="28"/>
          <w:vertAlign w:val="subscript"/>
        </w:rPr>
        <w:t>ав</w:t>
      </w:r>
      <w:proofErr w:type="spellEnd"/>
      <w:r w:rsidRPr="00507360">
        <w:rPr>
          <w:color w:val="000000"/>
          <w:sz w:val="28"/>
          <w:szCs w:val="28"/>
          <w:vertAlign w:val="subscript"/>
        </w:rPr>
        <w:t> </w:t>
      </w:r>
      <w:r w:rsidRPr="00507360">
        <w:rPr>
          <w:color w:val="000000"/>
          <w:sz w:val="28"/>
          <w:szCs w:val="28"/>
        </w:rPr>
        <w:t>– для двухцепной ВЛ;</w:t>
      </w:r>
    </w:p>
    <w:p w14:paraId="01A31EE1" w14:textId="77777777" w:rsidR="00507360" w:rsidRPr="00507360" w:rsidRDefault="00507360" w:rsidP="00507360">
      <w:pPr>
        <w:ind w:firstLine="708"/>
        <w:jc w:val="both"/>
        <w:rPr>
          <w:color w:val="000000"/>
          <w:sz w:val="28"/>
          <w:szCs w:val="28"/>
        </w:rPr>
      </w:pPr>
      <w:r w:rsidRPr="00507360">
        <w:rPr>
          <w:color w:val="000000"/>
          <w:sz w:val="28"/>
          <w:szCs w:val="28"/>
          <w:lang w:val="en-US"/>
        </w:rPr>
        <w:t>I</w:t>
      </w:r>
      <w:proofErr w:type="spellStart"/>
      <w:r w:rsidRPr="00507360">
        <w:rPr>
          <w:color w:val="000000"/>
          <w:sz w:val="28"/>
          <w:szCs w:val="28"/>
          <w:vertAlign w:val="subscript"/>
        </w:rPr>
        <w:t>доп.</w:t>
      </w:r>
      <w:proofErr w:type="gramStart"/>
      <w:r w:rsidRPr="00507360">
        <w:rPr>
          <w:color w:val="000000"/>
          <w:sz w:val="28"/>
          <w:szCs w:val="28"/>
          <w:vertAlign w:val="subscript"/>
        </w:rPr>
        <w:t>ав</w:t>
      </w:r>
      <w:proofErr w:type="spellEnd"/>
      <w:r w:rsidRPr="00507360">
        <w:rPr>
          <w:color w:val="000000"/>
          <w:sz w:val="28"/>
          <w:szCs w:val="28"/>
          <w:vertAlign w:val="subscript"/>
        </w:rPr>
        <w:t>.</w:t>
      </w:r>
      <w:r w:rsidRPr="00507360">
        <w:rPr>
          <w:color w:val="000000"/>
          <w:sz w:val="28"/>
          <w:szCs w:val="28"/>
        </w:rPr>
        <w:t>=</w:t>
      </w:r>
      <w:proofErr w:type="gramEnd"/>
      <w:r w:rsidRPr="00507360">
        <w:rPr>
          <w:color w:val="000000"/>
          <w:sz w:val="28"/>
          <w:szCs w:val="28"/>
        </w:rPr>
        <w:t>1,3 </w:t>
      </w:r>
      <w:r w:rsidRPr="00507360">
        <w:rPr>
          <w:color w:val="000000"/>
          <w:sz w:val="28"/>
          <w:szCs w:val="28"/>
          <w:lang w:val="en-US"/>
        </w:rPr>
        <w:t>I</w:t>
      </w:r>
      <w:proofErr w:type="spellStart"/>
      <w:r w:rsidRPr="00507360">
        <w:rPr>
          <w:color w:val="000000"/>
          <w:sz w:val="28"/>
          <w:szCs w:val="28"/>
          <w:vertAlign w:val="subscript"/>
        </w:rPr>
        <w:t>ном.пров</w:t>
      </w:r>
      <w:proofErr w:type="spellEnd"/>
      <w:r w:rsidRPr="00507360">
        <w:rPr>
          <w:color w:val="000000"/>
          <w:sz w:val="28"/>
          <w:szCs w:val="28"/>
          <w:vertAlign w:val="subscript"/>
        </w:rPr>
        <w:t>.</w:t>
      </w:r>
      <w:r w:rsidRPr="00507360">
        <w:rPr>
          <w:color w:val="000000"/>
          <w:sz w:val="28"/>
          <w:szCs w:val="28"/>
        </w:rPr>
        <w:t>,</w:t>
      </w:r>
    </w:p>
    <w:p w14:paraId="69E45D6D" w14:textId="77777777" w:rsidR="00507360" w:rsidRPr="00507360" w:rsidRDefault="00507360" w:rsidP="00507360">
      <w:pPr>
        <w:ind w:firstLine="708"/>
        <w:jc w:val="both"/>
        <w:rPr>
          <w:color w:val="000000"/>
          <w:sz w:val="28"/>
          <w:szCs w:val="28"/>
        </w:rPr>
      </w:pPr>
      <w:r w:rsidRPr="00507360">
        <w:rPr>
          <w:color w:val="000000"/>
          <w:sz w:val="28"/>
          <w:szCs w:val="28"/>
        </w:rPr>
        <w:t>где </w:t>
      </w:r>
      <w:r w:rsidRPr="00507360">
        <w:rPr>
          <w:color w:val="000000"/>
          <w:sz w:val="28"/>
          <w:szCs w:val="28"/>
          <w:lang w:val="en-US"/>
        </w:rPr>
        <w:t>I</w:t>
      </w:r>
      <w:proofErr w:type="spellStart"/>
      <w:r w:rsidRPr="00507360">
        <w:rPr>
          <w:color w:val="000000"/>
          <w:sz w:val="28"/>
          <w:szCs w:val="28"/>
          <w:vertAlign w:val="subscript"/>
        </w:rPr>
        <w:t>ном.пров</w:t>
      </w:r>
      <w:proofErr w:type="spellEnd"/>
      <w:r w:rsidRPr="00507360">
        <w:rPr>
          <w:color w:val="000000"/>
          <w:sz w:val="28"/>
          <w:szCs w:val="28"/>
        </w:rPr>
        <w:t> – длительно допустимый ток на голые провода;</w:t>
      </w:r>
    </w:p>
    <w:p w14:paraId="78E10792" w14:textId="77777777" w:rsidR="00507360" w:rsidRPr="00507360" w:rsidRDefault="00507360" w:rsidP="00507360">
      <w:pPr>
        <w:ind w:firstLine="708"/>
        <w:jc w:val="both"/>
        <w:rPr>
          <w:color w:val="000000"/>
          <w:sz w:val="28"/>
          <w:szCs w:val="28"/>
        </w:rPr>
      </w:pPr>
      <w:r w:rsidRPr="00507360">
        <w:rPr>
          <w:color w:val="000000"/>
          <w:sz w:val="28"/>
          <w:szCs w:val="28"/>
        </w:rPr>
        <w:t>в) расчет линии на потерю напряжения</w:t>
      </w:r>
    </w:p>
    <w:p w14:paraId="6BEC63B2" w14:textId="77777777" w:rsidR="00507360" w:rsidRPr="00507360" w:rsidRDefault="00507360" w:rsidP="00507360">
      <w:pPr>
        <w:jc w:val="center"/>
        <w:rPr>
          <w:color w:val="000000"/>
          <w:sz w:val="28"/>
          <w:szCs w:val="28"/>
        </w:rPr>
      </w:pPr>
      <w:r w:rsidRPr="00507360">
        <w:rPr>
          <w:noProof/>
          <w:color w:val="000000"/>
          <w:sz w:val="28"/>
          <w:szCs w:val="28"/>
          <w:vertAlign w:val="subscript"/>
        </w:rPr>
        <w:drawing>
          <wp:inline distT="0" distB="0" distL="0" distR="0" wp14:anchorId="0895A67A" wp14:editId="702038C9">
            <wp:extent cx="2103120" cy="2667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103120" cy="266700"/>
                    </a:xfrm>
                    <a:prstGeom prst="rect">
                      <a:avLst/>
                    </a:prstGeom>
                    <a:noFill/>
                    <a:ln>
                      <a:noFill/>
                    </a:ln>
                  </pic:spPr>
                </pic:pic>
              </a:graphicData>
            </a:graphic>
          </wp:inline>
        </w:drawing>
      </w:r>
      <w:r w:rsidRPr="00507360">
        <w:rPr>
          <w:color w:val="000000"/>
          <w:sz w:val="28"/>
          <w:szCs w:val="28"/>
        </w:rPr>
        <w:t>, В</w:t>
      </w:r>
    </w:p>
    <w:p w14:paraId="66B9A703" w14:textId="77777777" w:rsidR="00507360" w:rsidRPr="00507360" w:rsidRDefault="00507360" w:rsidP="00507360">
      <w:pPr>
        <w:jc w:val="center"/>
        <w:rPr>
          <w:color w:val="000000"/>
          <w:sz w:val="28"/>
          <w:szCs w:val="28"/>
        </w:rPr>
      </w:pPr>
      <w:r w:rsidRPr="00507360">
        <w:rPr>
          <w:color w:val="000000"/>
          <w:sz w:val="28"/>
          <w:szCs w:val="28"/>
        </w:rPr>
        <w:t>или </w:t>
      </w:r>
      <w:r w:rsidRPr="00507360">
        <w:rPr>
          <w:noProof/>
          <w:color w:val="000000"/>
          <w:sz w:val="28"/>
          <w:szCs w:val="28"/>
          <w:vertAlign w:val="subscript"/>
        </w:rPr>
        <w:drawing>
          <wp:inline distT="0" distB="0" distL="0" distR="0" wp14:anchorId="1F2F6624" wp14:editId="786E34F0">
            <wp:extent cx="906780" cy="426720"/>
            <wp:effectExtent l="0" t="0" r="762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906780" cy="426720"/>
                    </a:xfrm>
                    <a:prstGeom prst="rect">
                      <a:avLst/>
                    </a:prstGeom>
                    <a:noFill/>
                    <a:ln>
                      <a:noFill/>
                    </a:ln>
                  </pic:spPr>
                </pic:pic>
              </a:graphicData>
            </a:graphic>
          </wp:inline>
        </w:drawing>
      </w:r>
      <w:r w:rsidRPr="00507360">
        <w:rPr>
          <w:color w:val="000000"/>
          <w:sz w:val="28"/>
          <w:szCs w:val="28"/>
        </w:rPr>
        <w:t>, В.</w:t>
      </w:r>
    </w:p>
    <w:p w14:paraId="7B4907F6" w14:textId="77777777" w:rsidR="00507360" w:rsidRPr="00507360" w:rsidRDefault="00507360" w:rsidP="00507360">
      <w:pPr>
        <w:ind w:firstLine="708"/>
        <w:jc w:val="both"/>
        <w:rPr>
          <w:color w:val="000000"/>
          <w:sz w:val="28"/>
          <w:szCs w:val="28"/>
        </w:rPr>
      </w:pPr>
      <w:r w:rsidRPr="00507360">
        <w:rPr>
          <w:color w:val="000000"/>
          <w:sz w:val="28"/>
          <w:szCs w:val="28"/>
        </w:rPr>
        <w:t>Потери напряжения в процентах от номинального напряжения</w:t>
      </w:r>
    </w:p>
    <w:p w14:paraId="3BC35B75" w14:textId="77777777" w:rsidR="00507360" w:rsidRPr="00507360" w:rsidRDefault="00507360" w:rsidP="00507360">
      <w:pPr>
        <w:jc w:val="center"/>
        <w:rPr>
          <w:color w:val="000000"/>
          <w:sz w:val="28"/>
          <w:szCs w:val="28"/>
        </w:rPr>
      </w:pPr>
      <w:r w:rsidRPr="00507360">
        <w:rPr>
          <w:noProof/>
          <w:color w:val="000000"/>
          <w:sz w:val="28"/>
          <w:szCs w:val="28"/>
          <w:vertAlign w:val="subscript"/>
        </w:rPr>
        <w:lastRenderedPageBreak/>
        <w:drawing>
          <wp:inline distT="0" distB="0" distL="0" distR="0" wp14:anchorId="36F1CE6E" wp14:editId="75891385">
            <wp:extent cx="2011680" cy="426720"/>
            <wp:effectExtent l="0" t="0" r="762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011680" cy="426720"/>
                    </a:xfrm>
                    <a:prstGeom prst="rect">
                      <a:avLst/>
                    </a:prstGeom>
                    <a:noFill/>
                    <a:ln>
                      <a:noFill/>
                    </a:ln>
                  </pic:spPr>
                </pic:pic>
              </a:graphicData>
            </a:graphic>
          </wp:inline>
        </w:drawing>
      </w:r>
      <w:r w:rsidRPr="00507360">
        <w:rPr>
          <w:color w:val="000000"/>
          <w:sz w:val="28"/>
          <w:szCs w:val="28"/>
        </w:rPr>
        <w:t>;</w:t>
      </w:r>
    </w:p>
    <w:p w14:paraId="50987158" w14:textId="77777777" w:rsidR="00507360" w:rsidRPr="00507360" w:rsidRDefault="00507360" w:rsidP="00507360">
      <w:pPr>
        <w:jc w:val="center"/>
        <w:rPr>
          <w:color w:val="000000"/>
          <w:sz w:val="28"/>
          <w:szCs w:val="28"/>
        </w:rPr>
      </w:pPr>
    </w:p>
    <w:p w14:paraId="03410EA5" w14:textId="77777777" w:rsidR="00507360" w:rsidRPr="00507360" w:rsidRDefault="00507360" w:rsidP="00507360">
      <w:pPr>
        <w:ind w:firstLine="708"/>
        <w:jc w:val="both"/>
        <w:rPr>
          <w:color w:val="000000"/>
          <w:sz w:val="28"/>
          <w:szCs w:val="28"/>
        </w:rPr>
      </w:pPr>
      <w:r w:rsidRPr="00507360">
        <w:rPr>
          <w:color w:val="000000"/>
          <w:sz w:val="28"/>
          <w:szCs w:val="28"/>
        </w:rPr>
        <w:t xml:space="preserve">г) по условию потерь на «корону» для ВЛ-110 </w:t>
      </w:r>
      <w:proofErr w:type="spellStart"/>
      <w:r w:rsidRPr="00507360">
        <w:rPr>
          <w:color w:val="000000"/>
          <w:sz w:val="28"/>
          <w:szCs w:val="28"/>
        </w:rPr>
        <w:t>кВ</w:t>
      </w:r>
      <w:proofErr w:type="spellEnd"/>
      <w:r w:rsidRPr="00507360">
        <w:rPr>
          <w:color w:val="000000"/>
          <w:sz w:val="28"/>
          <w:szCs w:val="28"/>
        </w:rPr>
        <w:t xml:space="preserve"> принимается минимальное сечение провода АС-70, для ВЛ-220 </w:t>
      </w:r>
      <w:proofErr w:type="spellStart"/>
      <w:r w:rsidRPr="00507360">
        <w:rPr>
          <w:color w:val="000000"/>
          <w:sz w:val="28"/>
          <w:szCs w:val="28"/>
        </w:rPr>
        <w:t>кВ</w:t>
      </w:r>
      <w:proofErr w:type="spellEnd"/>
      <w:r w:rsidRPr="00507360">
        <w:rPr>
          <w:color w:val="000000"/>
          <w:sz w:val="28"/>
          <w:szCs w:val="28"/>
        </w:rPr>
        <w:t xml:space="preserve"> – АС-240, ВЛ-35 </w:t>
      </w:r>
      <w:proofErr w:type="spellStart"/>
      <w:r w:rsidRPr="00507360">
        <w:rPr>
          <w:color w:val="000000"/>
          <w:sz w:val="28"/>
          <w:szCs w:val="28"/>
        </w:rPr>
        <w:t>кВ</w:t>
      </w:r>
      <w:proofErr w:type="spellEnd"/>
      <w:r w:rsidRPr="00507360">
        <w:rPr>
          <w:color w:val="000000"/>
          <w:sz w:val="28"/>
          <w:szCs w:val="28"/>
        </w:rPr>
        <w:t xml:space="preserve"> по потерям на «корону» не проверяются.</w:t>
      </w:r>
    </w:p>
    <w:p w14:paraId="71DB82F7" w14:textId="77777777" w:rsidR="00507360" w:rsidRPr="00507360" w:rsidRDefault="00507360" w:rsidP="00507360">
      <w:pPr>
        <w:ind w:firstLine="708"/>
        <w:jc w:val="both"/>
        <w:rPr>
          <w:color w:val="000000"/>
          <w:sz w:val="28"/>
          <w:szCs w:val="28"/>
        </w:rPr>
      </w:pPr>
      <w:r w:rsidRPr="00507360">
        <w:rPr>
          <w:color w:val="000000"/>
          <w:sz w:val="28"/>
          <w:szCs w:val="28"/>
        </w:rPr>
        <w:t> </w:t>
      </w:r>
    </w:p>
    <w:p w14:paraId="0D3C3253" w14:textId="77777777" w:rsidR="00507360" w:rsidRPr="00507360" w:rsidRDefault="00507360" w:rsidP="00507360">
      <w:pPr>
        <w:ind w:firstLine="708"/>
        <w:jc w:val="both"/>
        <w:rPr>
          <w:color w:val="000000"/>
          <w:sz w:val="28"/>
          <w:szCs w:val="28"/>
        </w:rPr>
      </w:pPr>
      <w:r w:rsidRPr="00507360">
        <w:rPr>
          <w:color w:val="000000"/>
          <w:sz w:val="28"/>
          <w:szCs w:val="28"/>
        </w:rPr>
        <w:t>Расчет ВЛ на механическую прочность</w:t>
      </w:r>
    </w:p>
    <w:p w14:paraId="5963569E" w14:textId="77777777" w:rsidR="00507360" w:rsidRPr="00507360" w:rsidRDefault="00507360" w:rsidP="00507360">
      <w:pPr>
        <w:ind w:firstLine="708"/>
        <w:jc w:val="both"/>
        <w:rPr>
          <w:color w:val="000000"/>
          <w:sz w:val="28"/>
          <w:szCs w:val="28"/>
        </w:rPr>
      </w:pPr>
      <w:r w:rsidRPr="00507360">
        <w:rPr>
          <w:color w:val="000000"/>
          <w:sz w:val="28"/>
          <w:szCs w:val="28"/>
        </w:rPr>
        <w:t>Под расчетом ВЛ на механическую прочность понимается расчет, в результате которого определяются механические нагрузки на элементы воздушных линий, внутренние напряжения, возникающие в элементах ВЛ под действием этих нагрузок, и стрелы провеса проводов и тросов.</w:t>
      </w:r>
    </w:p>
    <w:p w14:paraId="52FEDBA4" w14:textId="77777777" w:rsidR="00507360" w:rsidRPr="00507360" w:rsidRDefault="00507360" w:rsidP="00507360">
      <w:pPr>
        <w:ind w:firstLine="708"/>
        <w:jc w:val="both"/>
        <w:rPr>
          <w:color w:val="000000"/>
          <w:sz w:val="28"/>
          <w:szCs w:val="28"/>
        </w:rPr>
      </w:pPr>
      <w:r w:rsidRPr="00507360">
        <w:rPr>
          <w:color w:val="000000"/>
          <w:sz w:val="28"/>
          <w:szCs w:val="28"/>
        </w:rPr>
        <w:t>Рассчитываются следующие элементы ВЛ: провода и тросы; изоляторы и арматура; опоры и фундаменты.</w:t>
      </w:r>
    </w:p>
    <w:p w14:paraId="163D002B" w14:textId="77777777" w:rsidR="00507360" w:rsidRPr="00507360" w:rsidRDefault="00507360" w:rsidP="00507360">
      <w:pPr>
        <w:ind w:firstLine="708"/>
        <w:jc w:val="both"/>
        <w:rPr>
          <w:color w:val="000000"/>
          <w:sz w:val="28"/>
          <w:szCs w:val="28"/>
        </w:rPr>
      </w:pPr>
      <w:r w:rsidRPr="00507360">
        <w:rPr>
          <w:color w:val="000000"/>
          <w:sz w:val="28"/>
          <w:szCs w:val="28"/>
        </w:rPr>
        <w:t xml:space="preserve">Кабельные линии (КЛ) напряжением выше 1 </w:t>
      </w:r>
      <w:proofErr w:type="spellStart"/>
      <w:r w:rsidRPr="00507360">
        <w:rPr>
          <w:color w:val="000000"/>
          <w:sz w:val="28"/>
          <w:szCs w:val="28"/>
        </w:rPr>
        <w:t>кВ</w:t>
      </w:r>
      <w:proofErr w:type="spellEnd"/>
      <w:r w:rsidRPr="00507360">
        <w:rPr>
          <w:color w:val="000000"/>
          <w:sz w:val="28"/>
          <w:szCs w:val="28"/>
        </w:rPr>
        <w:t>:</w:t>
      </w:r>
    </w:p>
    <w:p w14:paraId="3D3C2014" w14:textId="77777777" w:rsidR="00507360" w:rsidRPr="00507360" w:rsidRDefault="00507360" w:rsidP="00507360">
      <w:pPr>
        <w:ind w:firstLine="708"/>
        <w:jc w:val="both"/>
        <w:rPr>
          <w:color w:val="000000"/>
          <w:sz w:val="28"/>
          <w:szCs w:val="28"/>
        </w:rPr>
      </w:pPr>
      <w:r w:rsidRPr="00507360">
        <w:rPr>
          <w:color w:val="000000"/>
          <w:sz w:val="28"/>
          <w:szCs w:val="28"/>
        </w:rPr>
        <w:t>а) расчет линии на потерю энергии (по экономической плотности тока)</w:t>
      </w:r>
    </w:p>
    <w:p w14:paraId="46A76A6B" w14:textId="77777777" w:rsidR="00507360" w:rsidRPr="00507360" w:rsidRDefault="00507360" w:rsidP="00507360">
      <w:pPr>
        <w:jc w:val="center"/>
        <w:rPr>
          <w:color w:val="000000"/>
          <w:sz w:val="28"/>
          <w:szCs w:val="28"/>
        </w:rPr>
      </w:pPr>
      <w:r w:rsidRPr="00507360">
        <w:rPr>
          <w:noProof/>
          <w:color w:val="000000"/>
          <w:sz w:val="28"/>
          <w:szCs w:val="28"/>
          <w:vertAlign w:val="subscript"/>
        </w:rPr>
        <w:drawing>
          <wp:inline distT="0" distB="0" distL="0" distR="0" wp14:anchorId="26BED30C" wp14:editId="01B34569">
            <wp:extent cx="617220" cy="4572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17220" cy="457200"/>
                    </a:xfrm>
                    <a:prstGeom prst="rect">
                      <a:avLst/>
                    </a:prstGeom>
                    <a:noFill/>
                    <a:ln>
                      <a:noFill/>
                    </a:ln>
                  </pic:spPr>
                </pic:pic>
              </a:graphicData>
            </a:graphic>
          </wp:inline>
        </w:drawing>
      </w:r>
      <w:r w:rsidRPr="00507360">
        <w:rPr>
          <w:color w:val="000000"/>
          <w:sz w:val="28"/>
          <w:szCs w:val="28"/>
        </w:rPr>
        <w:t>, мм</w:t>
      </w:r>
      <w:r w:rsidRPr="00507360">
        <w:rPr>
          <w:color w:val="000000"/>
          <w:sz w:val="28"/>
          <w:szCs w:val="28"/>
          <w:vertAlign w:val="superscript"/>
        </w:rPr>
        <w:t>2</w:t>
      </w:r>
      <w:r w:rsidRPr="00507360">
        <w:rPr>
          <w:color w:val="000000"/>
          <w:sz w:val="28"/>
          <w:szCs w:val="28"/>
        </w:rPr>
        <w:t>;</w:t>
      </w:r>
    </w:p>
    <w:p w14:paraId="1FAA6BD5" w14:textId="77777777" w:rsidR="00507360" w:rsidRPr="00507360" w:rsidRDefault="00507360" w:rsidP="00507360">
      <w:pPr>
        <w:ind w:firstLine="708"/>
        <w:jc w:val="both"/>
        <w:rPr>
          <w:color w:val="000000"/>
          <w:sz w:val="28"/>
          <w:szCs w:val="28"/>
        </w:rPr>
      </w:pPr>
      <w:r w:rsidRPr="00507360">
        <w:rPr>
          <w:color w:val="000000"/>
          <w:sz w:val="28"/>
          <w:szCs w:val="28"/>
        </w:rPr>
        <w:t>б) по нагреву длительным расчетным током</w:t>
      </w:r>
    </w:p>
    <w:p w14:paraId="67F77F80" w14:textId="77777777" w:rsidR="00507360" w:rsidRPr="00507360" w:rsidRDefault="00507360" w:rsidP="00507360">
      <w:pPr>
        <w:jc w:val="center"/>
        <w:rPr>
          <w:color w:val="000000"/>
          <w:sz w:val="28"/>
          <w:szCs w:val="28"/>
        </w:rPr>
      </w:pPr>
      <w:r w:rsidRPr="00507360">
        <w:rPr>
          <w:color w:val="000000"/>
          <w:sz w:val="28"/>
          <w:szCs w:val="28"/>
          <w:lang w:val="en-US"/>
        </w:rPr>
        <w:t>I</w:t>
      </w:r>
      <w:proofErr w:type="spellStart"/>
      <w:r w:rsidRPr="00507360">
        <w:rPr>
          <w:color w:val="000000"/>
          <w:sz w:val="28"/>
          <w:szCs w:val="28"/>
          <w:vertAlign w:val="subscript"/>
        </w:rPr>
        <w:t>ном.каб</w:t>
      </w:r>
      <w:proofErr w:type="spellEnd"/>
      <w:r w:rsidRPr="00507360">
        <w:rPr>
          <w:color w:val="000000"/>
          <w:sz w:val="28"/>
          <w:szCs w:val="28"/>
          <w:vertAlign w:val="subscript"/>
        </w:rPr>
        <w:t> </w:t>
      </w:r>
      <w:r w:rsidRPr="00507360">
        <w:rPr>
          <w:color w:val="000000"/>
          <w:sz w:val="28"/>
          <w:szCs w:val="28"/>
        </w:rPr>
        <w:t>³ </w:t>
      </w:r>
      <w:r w:rsidRPr="00507360">
        <w:rPr>
          <w:color w:val="000000"/>
          <w:sz w:val="28"/>
          <w:szCs w:val="28"/>
          <w:lang w:val="en-US"/>
        </w:rPr>
        <w:t>I</w:t>
      </w:r>
      <w:r w:rsidRPr="00507360">
        <w:rPr>
          <w:color w:val="000000"/>
          <w:sz w:val="28"/>
          <w:szCs w:val="28"/>
          <w:vertAlign w:val="subscript"/>
        </w:rPr>
        <w:t>р </w:t>
      </w:r>
      <w:r w:rsidRPr="00507360">
        <w:rPr>
          <w:color w:val="000000"/>
          <w:sz w:val="28"/>
          <w:szCs w:val="28"/>
        </w:rPr>
        <w:t>– для одноцепной КЛ;</w:t>
      </w:r>
    </w:p>
    <w:p w14:paraId="1CE34963" w14:textId="77777777" w:rsidR="00507360" w:rsidRPr="00507360" w:rsidRDefault="00507360" w:rsidP="00507360">
      <w:pPr>
        <w:ind w:firstLine="708"/>
        <w:jc w:val="both"/>
        <w:rPr>
          <w:color w:val="000000"/>
          <w:sz w:val="28"/>
          <w:szCs w:val="28"/>
        </w:rPr>
      </w:pPr>
      <w:r w:rsidRPr="00507360">
        <w:rPr>
          <w:color w:val="000000"/>
          <w:sz w:val="28"/>
          <w:szCs w:val="28"/>
        </w:rPr>
        <w:t>в) по аварийному режиму (для двухцепной КЛ)</w:t>
      </w:r>
    </w:p>
    <w:p w14:paraId="5683266B" w14:textId="77777777" w:rsidR="00507360" w:rsidRPr="00507360" w:rsidRDefault="00507360" w:rsidP="00507360">
      <w:pPr>
        <w:jc w:val="center"/>
        <w:rPr>
          <w:color w:val="000000"/>
          <w:sz w:val="28"/>
          <w:szCs w:val="28"/>
        </w:rPr>
      </w:pPr>
      <w:r w:rsidRPr="00507360">
        <w:rPr>
          <w:color w:val="000000"/>
          <w:sz w:val="28"/>
          <w:szCs w:val="28"/>
          <w:lang w:val="en-US"/>
        </w:rPr>
        <w:t>I</w:t>
      </w:r>
      <w:proofErr w:type="spellStart"/>
      <w:r w:rsidRPr="00507360">
        <w:rPr>
          <w:color w:val="000000"/>
          <w:sz w:val="28"/>
          <w:szCs w:val="28"/>
          <w:vertAlign w:val="subscript"/>
        </w:rPr>
        <w:t>доп.ав</w:t>
      </w:r>
      <w:proofErr w:type="spellEnd"/>
      <w:r w:rsidRPr="00507360">
        <w:rPr>
          <w:color w:val="000000"/>
          <w:sz w:val="28"/>
          <w:szCs w:val="28"/>
          <w:vertAlign w:val="subscript"/>
        </w:rPr>
        <w:t>. </w:t>
      </w:r>
      <w:r w:rsidRPr="00507360">
        <w:rPr>
          <w:color w:val="000000"/>
          <w:sz w:val="28"/>
          <w:szCs w:val="28"/>
        </w:rPr>
        <w:t>³ </w:t>
      </w:r>
      <w:r w:rsidRPr="00507360">
        <w:rPr>
          <w:color w:val="000000"/>
          <w:sz w:val="28"/>
          <w:szCs w:val="28"/>
          <w:lang w:val="en-US"/>
        </w:rPr>
        <w:t>I</w:t>
      </w:r>
      <w:proofErr w:type="spellStart"/>
      <w:r w:rsidRPr="00507360">
        <w:rPr>
          <w:color w:val="000000"/>
          <w:sz w:val="28"/>
          <w:szCs w:val="28"/>
          <w:vertAlign w:val="subscript"/>
        </w:rPr>
        <w:t>ав</w:t>
      </w:r>
      <w:proofErr w:type="spellEnd"/>
      <w:r w:rsidRPr="00507360">
        <w:rPr>
          <w:color w:val="000000"/>
          <w:sz w:val="28"/>
          <w:szCs w:val="28"/>
        </w:rPr>
        <w:t>;</w:t>
      </w:r>
    </w:p>
    <w:p w14:paraId="0065AD58" w14:textId="77777777" w:rsidR="00507360" w:rsidRPr="00507360" w:rsidRDefault="00507360" w:rsidP="00507360">
      <w:pPr>
        <w:jc w:val="center"/>
        <w:rPr>
          <w:color w:val="000000"/>
          <w:sz w:val="28"/>
          <w:szCs w:val="28"/>
        </w:rPr>
      </w:pPr>
      <w:r w:rsidRPr="00507360">
        <w:rPr>
          <w:color w:val="000000"/>
          <w:sz w:val="28"/>
          <w:szCs w:val="28"/>
          <w:lang w:val="en-US"/>
        </w:rPr>
        <w:t>I</w:t>
      </w:r>
      <w:proofErr w:type="spellStart"/>
      <w:r w:rsidRPr="00507360">
        <w:rPr>
          <w:color w:val="000000"/>
          <w:sz w:val="28"/>
          <w:szCs w:val="28"/>
          <w:vertAlign w:val="subscript"/>
        </w:rPr>
        <w:t>доп.</w:t>
      </w:r>
      <w:proofErr w:type="gramStart"/>
      <w:r w:rsidRPr="00507360">
        <w:rPr>
          <w:color w:val="000000"/>
          <w:sz w:val="28"/>
          <w:szCs w:val="28"/>
          <w:vertAlign w:val="subscript"/>
        </w:rPr>
        <w:t>ав</w:t>
      </w:r>
      <w:proofErr w:type="spellEnd"/>
      <w:r w:rsidRPr="00507360">
        <w:rPr>
          <w:color w:val="000000"/>
          <w:sz w:val="28"/>
          <w:szCs w:val="28"/>
          <w:vertAlign w:val="subscript"/>
        </w:rPr>
        <w:t>.</w:t>
      </w:r>
      <w:r w:rsidRPr="00507360">
        <w:rPr>
          <w:color w:val="000000"/>
          <w:sz w:val="28"/>
          <w:szCs w:val="28"/>
        </w:rPr>
        <w:t>=</w:t>
      </w:r>
      <w:proofErr w:type="gramEnd"/>
      <w:r w:rsidRPr="00507360">
        <w:rPr>
          <w:color w:val="000000"/>
          <w:sz w:val="28"/>
          <w:szCs w:val="28"/>
        </w:rPr>
        <w:t>1,3 </w:t>
      </w:r>
      <w:r w:rsidRPr="00507360">
        <w:rPr>
          <w:color w:val="000000"/>
          <w:sz w:val="28"/>
          <w:szCs w:val="28"/>
          <w:lang w:val="en-US"/>
        </w:rPr>
        <w:t>I</w:t>
      </w:r>
      <w:proofErr w:type="spellStart"/>
      <w:r w:rsidRPr="00507360">
        <w:rPr>
          <w:color w:val="000000"/>
          <w:sz w:val="28"/>
          <w:szCs w:val="28"/>
          <w:vertAlign w:val="subscript"/>
        </w:rPr>
        <w:t>ном.каб</w:t>
      </w:r>
      <w:proofErr w:type="spellEnd"/>
      <w:r w:rsidRPr="00507360">
        <w:rPr>
          <w:color w:val="000000"/>
          <w:sz w:val="28"/>
          <w:szCs w:val="28"/>
        </w:rPr>
        <w:t>;</w:t>
      </w:r>
    </w:p>
    <w:p w14:paraId="57B7AD9C" w14:textId="77777777" w:rsidR="00507360" w:rsidRPr="00507360" w:rsidRDefault="00507360" w:rsidP="00507360">
      <w:pPr>
        <w:ind w:firstLine="708"/>
        <w:jc w:val="both"/>
        <w:rPr>
          <w:color w:val="000000"/>
          <w:sz w:val="28"/>
          <w:szCs w:val="28"/>
        </w:rPr>
      </w:pPr>
      <w:r w:rsidRPr="00507360">
        <w:rPr>
          <w:color w:val="000000"/>
          <w:sz w:val="28"/>
          <w:szCs w:val="28"/>
        </w:rPr>
        <w:t>г) по току короткого замыкания (</w:t>
      </w:r>
      <w:r w:rsidRPr="00507360">
        <w:rPr>
          <w:color w:val="000000"/>
          <w:sz w:val="28"/>
          <w:szCs w:val="28"/>
          <w:lang w:val="en-US"/>
        </w:rPr>
        <w:t>I</w:t>
      </w:r>
      <w:proofErr w:type="spellStart"/>
      <w:r w:rsidRPr="00507360">
        <w:rPr>
          <w:color w:val="000000"/>
          <w:sz w:val="28"/>
          <w:szCs w:val="28"/>
          <w:vertAlign w:val="subscript"/>
        </w:rPr>
        <w:t>кз</w:t>
      </w:r>
      <w:proofErr w:type="spellEnd"/>
      <w:r w:rsidRPr="00507360">
        <w:rPr>
          <w:color w:val="000000"/>
          <w:sz w:val="28"/>
          <w:szCs w:val="28"/>
        </w:rPr>
        <w:t>)</w:t>
      </w:r>
    </w:p>
    <w:p w14:paraId="3C8C0CB2" w14:textId="77777777" w:rsidR="00507360" w:rsidRPr="00507360" w:rsidRDefault="00507360" w:rsidP="00507360">
      <w:pPr>
        <w:jc w:val="center"/>
        <w:rPr>
          <w:color w:val="000000"/>
          <w:sz w:val="28"/>
          <w:szCs w:val="28"/>
        </w:rPr>
      </w:pPr>
      <w:r w:rsidRPr="00507360">
        <w:rPr>
          <w:noProof/>
          <w:color w:val="000000"/>
          <w:sz w:val="28"/>
          <w:szCs w:val="28"/>
          <w:vertAlign w:val="subscript"/>
        </w:rPr>
        <w:drawing>
          <wp:inline distT="0" distB="0" distL="0" distR="0" wp14:anchorId="557A7CA6" wp14:editId="570CCC4A">
            <wp:extent cx="1264920" cy="27432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264920" cy="274320"/>
                    </a:xfrm>
                    <a:prstGeom prst="rect">
                      <a:avLst/>
                    </a:prstGeom>
                    <a:noFill/>
                    <a:ln>
                      <a:noFill/>
                    </a:ln>
                  </pic:spPr>
                </pic:pic>
              </a:graphicData>
            </a:graphic>
          </wp:inline>
        </w:drawing>
      </w:r>
      <w:r w:rsidRPr="00507360">
        <w:rPr>
          <w:color w:val="000000"/>
          <w:sz w:val="28"/>
          <w:szCs w:val="28"/>
        </w:rPr>
        <w:t>, мм</w:t>
      </w:r>
      <w:r w:rsidRPr="00507360">
        <w:rPr>
          <w:color w:val="000000"/>
          <w:sz w:val="28"/>
          <w:szCs w:val="28"/>
          <w:vertAlign w:val="superscript"/>
        </w:rPr>
        <w:t>2</w:t>
      </w:r>
      <w:r w:rsidRPr="00507360">
        <w:rPr>
          <w:color w:val="000000"/>
          <w:sz w:val="28"/>
          <w:szCs w:val="28"/>
        </w:rPr>
        <w:t>,</w:t>
      </w:r>
    </w:p>
    <w:p w14:paraId="63CFD46A" w14:textId="77777777" w:rsidR="00507360" w:rsidRPr="00507360" w:rsidRDefault="00507360" w:rsidP="00507360">
      <w:pPr>
        <w:ind w:firstLine="708"/>
        <w:jc w:val="both"/>
        <w:rPr>
          <w:color w:val="000000"/>
          <w:sz w:val="28"/>
          <w:szCs w:val="28"/>
        </w:rPr>
      </w:pPr>
      <w:r w:rsidRPr="00507360">
        <w:rPr>
          <w:color w:val="000000"/>
          <w:sz w:val="28"/>
          <w:szCs w:val="28"/>
        </w:rPr>
        <w:t>где a=12 для алюминиевых жил кабелей;</w:t>
      </w:r>
    </w:p>
    <w:p w14:paraId="3714D8D9" w14:textId="77777777" w:rsidR="00507360" w:rsidRPr="00507360" w:rsidRDefault="00507360" w:rsidP="00507360">
      <w:pPr>
        <w:ind w:firstLine="708"/>
        <w:jc w:val="both"/>
        <w:rPr>
          <w:color w:val="000000"/>
          <w:sz w:val="28"/>
          <w:szCs w:val="28"/>
        </w:rPr>
      </w:pPr>
      <w:r w:rsidRPr="00507360">
        <w:rPr>
          <w:color w:val="000000"/>
          <w:sz w:val="28"/>
          <w:szCs w:val="28"/>
          <w:lang w:val="en-US"/>
        </w:rPr>
        <w:t>      T</w:t>
      </w:r>
      <w:proofErr w:type="spellStart"/>
      <w:r w:rsidRPr="00507360">
        <w:rPr>
          <w:color w:val="000000"/>
          <w:sz w:val="28"/>
          <w:szCs w:val="28"/>
          <w:vertAlign w:val="subscript"/>
        </w:rPr>
        <w:t>пр</w:t>
      </w:r>
      <w:proofErr w:type="spellEnd"/>
      <w:r w:rsidRPr="00507360">
        <w:rPr>
          <w:color w:val="000000"/>
          <w:sz w:val="28"/>
          <w:szCs w:val="28"/>
        </w:rPr>
        <w:t> – приведенное время (0,3¸0,7)</w:t>
      </w:r>
    </w:p>
    <w:p w14:paraId="35CFDDB7" w14:textId="77777777" w:rsidR="00507360" w:rsidRPr="00507360" w:rsidRDefault="00507360" w:rsidP="00507360">
      <w:pPr>
        <w:ind w:firstLine="708"/>
        <w:jc w:val="both"/>
        <w:rPr>
          <w:color w:val="000000"/>
          <w:sz w:val="28"/>
          <w:szCs w:val="28"/>
        </w:rPr>
      </w:pPr>
    </w:p>
    <w:p w14:paraId="02798A01" w14:textId="77777777" w:rsidR="00507360" w:rsidRPr="00507360" w:rsidRDefault="00507360" w:rsidP="00507360">
      <w:pPr>
        <w:ind w:firstLine="708"/>
        <w:jc w:val="both"/>
        <w:rPr>
          <w:color w:val="000000"/>
          <w:sz w:val="28"/>
          <w:szCs w:val="28"/>
        </w:rPr>
      </w:pPr>
      <w:r w:rsidRPr="00507360">
        <w:rPr>
          <w:color w:val="000000"/>
          <w:sz w:val="28"/>
          <w:szCs w:val="28"/>
        </w:rPr>
        <w:t>д) по потере напряжения</w:t>
      </w:r>
    </w:p>
    <w:p w14:paraId="0BAFF7A6" w14:textId="77777777" w:rsidR="00507360" w:rsidRPr="00507360" w:rsidRDefault="00507360" w:rsidP="00507360">
      <w:pPr>
        <w:jc w:val="center"/>
        <w:rPr>
          <w:color w:val="000000"/>
          <w:sz w:val="28"/>
          <w:szCs w:val="28"/>
        </w:rPr>
      </w:pPr>
      <w:r w:rsidRPr="00507360">
        <w:rPr>
          <w:noProof/>
          <w:color w:val="000000"/>
          <w:sz w:val="28"/>
          <w:szCs w:val="28"/>
          <w:vertAlign w:val="subscript"/>
        </w:rPr>
        <w:drawing>
          <wp:inline distT="0" distB="0" distL="0" distR="0" wp14:anchorId="21061784" wp14:editId="01C0D443">
            <wp:extent cx="2103120" cy="2667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103120" cy="266700"/>
                    </a:xfrm>
                    <a:prstGeom prst="rect">
                      <a:avLst/>
                    </a:prstGeom>
                    <a:noFill/>
                    <a:ln>
                      <a:noFill/>
                    </a:ln>
                  </pic:spPr>
                </pic:pic>
              </a:graphicData>
            </a:graphic>
          </wp:inline>
        </w:drawing>
      </w:r>
      <w:r w:rsidRPr="00507360">
        <w:rPr>
          <w:color w:val="000000"/>
          <w:sz w:val="28"/>
          <w:szCs w:val="28"/>
        </w:rPr>
        <w:t>, В</w:t>
      </w:r>
    </w:p>
    <w:p w14:paraId="78BC4005" w14:textId="77777777" w:rsidR="00507360" w:rsidRPr="00507360" w:rsidRDefault="00507360" w:rsidP="00507360">
      <w:pPr>
        <w:ind w:firstLine="708"/>
        <w:jc w:val="center"/>
        <w:rPr>
          <w:color w:val="000000"/>
          <w:sz w:val="28"/>
          <w:szCs w:val="28"/>
        </w:rPr>
      </w:pPr>
      <w:r w:rsidRPr="00507360">
        <w:rPr>
          <w:color w:val="000000"/>
          <w:sz w:val="28"/>
          <w:szCs w:val="28"/>
        </w:rPr>
        <w:t>или </w:t>
      </w:r>
      <w:r w:rsidRPr="00507360">
        <w:rPr>
          <w:noProof/>
          <w:color w:val="000000"/>
          <w:sz w:val="28"/>
          <w:szCs w:val="28"/>
          <w:vertAlign w:val="subscript"/>
        </w:rPr>
        <w:drawing>
          <wp:inline distT="0" distB="0" distL="0" distR="0" wp14:anchorId="5D9BAF62" wp14:editId="38A4206A">
            <wp:extent cx="906780" cy="426720"/>
            <wp:effectExtent l="0" t="0" r="762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906780" cy="426720"/>
                    </a:xfrm>
                    <a:prstGeom prst="rect">
                      <a:avLst/>
                    </a:prstGeom>
                    <a:noFill/>
                    <a:ln>
                      <a:noFill/>
                    </a:ln>
                  </pic:spPr>
                </pic:pic>
              </a:graphicData>
            </a:graphic>
          </wp:inline>
        </w:drawing>
      </w:r>
      <w:r w:rsidRPr="00507360">
        <w:rPr>
          <w:color w:val="000000"/>
          <w:sz w:val="28"/>
          <w:szCs w:val="28"/>
        </w:rPr>
        <w:t>, В.</w:t>
      </w:r>
    </w:p>
    <w:p w14:paraId="68F0F0CC" w14:textId="77777777" w:rsidR="00507360" w:rsidRPr="00507360" w:rsidRDefault="00507360" w:rsidP="00507360">
      <w:pPr>
        <w:ind w:firstLine="708"/>
        <w:jc w:val="center"/>
        <w:rPr>
          <w:color w:val="000000"/>
          <w:sz w:val="28"/>
          <w:szCs w:val="28"/>
        </w:rPr>
      </w:pPr>
    </w:p>
    <w:p w14:paraId="7E52AFE0" w14:textId="77777777" w:rsidR="00507360" w:rsidRPr="00507360" w:rsidRDefault="00507360" w:rsidP="00507360">
      <w:pPr>
        <w:ind w:firstLine="708"/>
        <w:jc w:val="both"/>
        <w:rPr>
          <w:color w:val="000000"/>
          <w:sz w:val="28"/>
          <w:szCs w:val="28"/>
        </w:rPr>
      </w:pPr>
      <w:r w:rsidRPr="00507360">
        <w:rPr>
          <w:color w:val="000000"/>
          <w:sz w:val="28"/>
          <w:szCs w:val="28"/>
        </w:rPr>
        <w:t>Потери напряжения в процентах от номинального напряжения</w:t>
      </w:r>
    </w:p>
    <w:p w14:paraId="4532288C" w14:textId="5EC54E00" w:rsidR="00507360" w:rsidRPr="00507360" w:rsidRDefault="00507360" w:rsidP="00507360">
      <w:pPr>
        <w:ind w:firstLine="708"/>
        <w:jc w:val="both"/>
        <w:rPr>
          <w:color w:val="000000"/>
          <w:sz w:val="28"/>
          <w:szCs w:val="28"/>
        </w:rPr>
      </w:pPr>
    </w:p>
    <w:p w14:paraId="2E4CD0DA" w14:textId="1ABEF99C" w:rsidR="00507360" w:rsidRPr="00271967" w:rsidRDefault="00507360" w:rsidP="00271967">
      <w:pPr>
        <w:jc w:val="both"/>
        <w:rPr>
          <w:color w:val="000000"/>
          <w:sz w:val="28"/>
          <w:szCs w:val="28"/>
        </w:rPr>
      </w:pPr>
      <w:r w:rsidRPr="0064424D">
        <w:rPr>
          <w:noProof/>
          <w:color w:val="000000"/>
          <w:sz w:val="28"/>
          <w:szCs w:val="28"/>
          <w:vertAlign w:val="subscript"/>
        </w:rPr>
        <w:t xml:space="preserve">                                                               </w:t>
      </w:r>
      <w:r w:rsidRPr="0064424D">
        <w:rPr>
          <w:noProof/>
          <w:color w:val="000000"/>
          <w:sz w:val="28"/>
          <w:szCs w:val="28"/>
          <w:vertAlign w:val="subscript"/>
        </w:rPr>
        <w:drawing>
          <wp:inline distT="0" distB="0" distL="0" distR="0" wp14:anchorId="0662BAD3" wp14:editId="14A5D944">
            <wp:extent cx="2011680" cy="426720"/>
            <wp:effectExtent l="0" t="0" r="762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011680" cy="426720"/>
                    </a:xfrm>
                    <a:prstGeom prst="rect">
                      <a:avLst/>
                    </a:prstGeom>
                    <a:noFill/>
                    <a:ln>
                      <a:noFill/>
                    </a:ln>
                  </pic:spPr>
                </pic:pic>
              </a:graphicData>
            </a:graphic>
          </wp:inline>
        </w:drawing>
      </w:r>
    </w:p>
    <w:p w14:paraId="6C7EB5D5" w14:textId="722D091E" w:rsidR="00271967" w:rsidRPr="0064424D" w:rsidRDefault="00271967" w:rsidP="00271967">
      <w:pPr>
        <w:spacing w:after="160" w:line="259" w:lineRule="auto"/>
        <w:rPr>
          <w:rFonts w:eastAsiaTheme="minorHAnsi"/>
          <w:sz w:val="28"/>
          <w:szCs w:val="28"/>
          <w:lang w:eastAsia="en-US"/>
        </w:rPr>
      </w:pPr>
    </w:p>
    <w:p w14:paraId="44C3C41A" w14:textId="77777777" w:rsidR="0064424D" w:rsidRPr="00271967" w:rsidRDefault="0064424D" w:rsidP="00271967">
      <w:pPr>
        <w:spacing w:after="160" w:line="259" w:lineRule="auto"/>
        <w:rPr>
          <w:rFonts w:eastAsiaTheme="minorHAnsi"/>
          <w:sz w:val="28"/>
          <w:szCs w:val="28"/>
          <w:lang w:eastAsia="en-US"/>
        </w:rPr>
      </w:pPr>
    </w:p>
    <w:p w14:paraId="469B7100" w14:textId="77777777" w:rsidR="0064424D" w:rsidRPr="0064424D" w:rsidRDefault="0064424D" w:rsidP="0064424D">
      <w:pPr>
        <w:ind w:left="708"/>
        <w:jc w:val="both"/>
        <w:rPr>
          <w:b/>
          <w:bCs/>
          <w:color w:val="000000"/>
          <w:sz w:val="28"/>
          <w:szCs w:val="28"/>
        </w:rPr>
      </w:pPr>
      <w:r w:rsidRPr="0064424D">
        <w:rPr>
          <w:b/>
          <w:bCs/>
          <w:color w:val="000000"/>
          <w:sz w:val="28"/>
          <w:szCs w:val="28"/>
        </w:rPr>
        <w:t>Лекция № 9. Подстанции промышленных предприятий (ОРУ, ЗРУ)</w:t>
      </w:r>
    </w:p>
    <w:p w14:paraId="544ADFDF" w14:textId="77777777" w:rsidR="0064424D" w:rsidRPr="0064424D" w:rsidRDefault="0064424D" w:rsidP="0064424D">
      <w:pPr>
        <w:ind w:firstLine="708"/>
        <w:jc w:val="both"/>
        <w:rPr>
          <w:color w:val="000000"/>
          <w:sz w:val="28"/>
          <w:szCs w:val="28"/>
        </w:rPr>
      </w:pPr>
      <w:r w:rsidRPr="0064424D">
        <w:rPr>
          <w:color w:val="000000"/>
          <w:sz w:val="28"/>
          <w:szCs w:val="28"/>
        </w:rPr>
        <w:t> </w:t>
      </w:r>
    </w:p>
    <w:p w14:paraId="577B43CE" w14:textId="77777777" w:rsidR="0064424D" w:rsidRPr="0064424D" w:rsidRDefault="0064424D" w:rsidP="0064424D">
      <w:pPr>
        <w:ind w:firstLine="708"/>
        <w:jc w:val="both"/>
        <w:rPr>
          <w:color w:val="000000"/>
          <w:sz w:val="28"/>
          <w:szCs w:val="28"/>
        </w:rPr>
      </w:pPr>
      <w:r w:rsidRPr="0064424D">
        <w:rPr>
          <w:color w:val="000000"/>
          <w:sz w:val="28"/>
          <w:szCs w:val="28"/>
        </w:rPr>
        <w:t>Содержание лекции:</w:t>
      </w:r>
    </w:p>
    <w:p w14:paraId="2EE50EDA" w14:textId="77777777" w:rsidR="0064424D" w:rsidRPr="0064424D" w:rsidRDefault="0064424D" w:rsidP="0064424D">
      <w:pPr>
        <w:ind w:firstLine="708"/>
        <w:jc w:val="both"/>
        <w:rPr>
          <w:color w:val="000000"/>
          <w:sz w:val="28"/>
          <w:szCs w:val="28"/>
        </w:rPr>
      </w:pPr>
      <w:r w:rsidRPr="0064424D">
        <w:rPr>
          <w:color w:val="000000"/>
          <w:sz w:val="28"/>
          <w:szCs w:val="28"/>
        </w:rPr>
        <w:lastRenderedPageBreak/>
        <w:t>- знакомство со схемами понизительных подстанций предприятий.</w:t>
      </w:r>
    </w:p>
    <w:p w14:paraId="247792F2" w14:textId="77777777" w:rsidR="0064424D" w:rsidRPr="0064424D" w:rsidRDefault="0064424D" w:rsidP="0064424D">
      <w:pPr>
        <w:jc w:val="both"/>
        <w:rPr>
          <w:color w:val="000000"/>
          <w:sz w:val="28"/>
          <w:szCs w:val="28"/>
        </w:rPr>
      </w:pPr>
      <w:r w:rsidRPr="0064424D">
        <w:rPr>
          <w:color w:val="000000"/>
          <w:sz w:val="28"/>
          <w:szCs w:val="28"/>
        </w:rPr>
        <w:t>         Цели лекции:</w:t>
      </w:r>
    </w:p>
    <w:p w14:paraId="1A4D07E9" w14:textId="77777777" w:rsidR="0064424D" w:rsidRPr="0064424D" w:rsidRDefault="0064424D" w:rsidP="0064424D">
      <w:pPr>
        <w:ind w:firstLine="708"/>
        <w:jc w:val="both"/>
        <w:rPr>
          <w:color w:val="000000"/>
          <w:sz w:val="28"/>
          <w:szCs w:val="28"/>
        </w:rPr>
      </w:pPr>
      <w:r w:rsidRPr="0064424D">
        <w:rPr>
          <w:color w:val="000000"/>
          <w:sz w:val="28"/>
          <w:szCs w:val="28"/>
        </w:rPr>
        <w:t>- принцип действия различных схем подстанций и область их применения.</w:t>
      </w:r>
    </w:p>
    <w:p w14:paraId="18353FC0" w14:textId="77777777" w:rsidR="0064424D" w:rsidRPr="0064424D" w:rsidRDefault="0064424D" w:rsidP="0064424D">
      <w:pPr>
        <w:jc w:val="both"/>
        <w:rPr>
          <w:color w:val="000000"/>
          <w:sz w:val="28"/>
          <w:szCs w:val="28"/>
        </w:rPr>
      </w:pPr>
      <w:r w:rsidRPr="0064424D">
        <w:rPr>
          <w:color w:val="000000"/>
          <w:sz w:val="28"/>
          <w:szCs w:val="28"/>
        </w:rPr>
        <w:t> </w:t>
      </w:r>
    </w:p>
    <w:p w14:paraId="4DDB74E0" w14:textId="77777777" w:rsidR="0064424D" w:rsidRPr="0064424D" w:rsidRDefault="0064424D" w:rsidP="0064424D">
      <w:pPr>
        <w:ind w:firstLine="708"/>
        <w:jc w:val="both"/>
        <w:rPr>
          <w:color w:val="000000"/>
          <w:sz w:val="28"/>
          <w:szCs w:val="28"/>
        </w:rPr>
      </w:pPr>
      <w:r w:rsidRPr="0064424D">
        <w:rPr>
          <w:color w:val="000000"/>
          <w:sz w:val="28"/>
          <w:szCs w:val="28"/>
        </w:rPr>
        <w:t>Система электроснабжения наиболее рациональна и надежна, когда источники высшего напряжения максимально приближены к потребителям, а прием электроэнергии рассредоточивается по нескольким пунктам, благодаря чему сводится к минимуму число сетевых звеньев и ступеней промежуточной трансформации.</w:t>
      </w:r>
    </w:p>
    <w:p w14:paraId="771FA431" w14:textId="77777777" w:rsidR="0064424D" w:rsidRPr="0064424D" w:rsidRDefault="0064424D" w:rsidP="0064424D">
      <w:pPr>
        <w:ind w:firstLine="708"/>
        <w:jc w:val="both"/>
        <w:rPr>
          <w:color w:val="000000"/>
          <w:sz w:val="28"/>
          <w:szCs w:val="28"/>
        </w:rPr>
      </w:pPr>
      <w:r w:rsidRPr="0064424D">
        <w:rPr>
          <w:color w:val="000000"/>
          <w:sz w:val="28"/>
          <w:szCs w:val="28"/>
        </w:rPr>
        <w:t>Подстанцией называется электроустановка, служащая для преобразования и распределения электроэнергии и состоящая из трансформаторов или других преобразователей электроэнергии, распредустройств (РУ), а также вспомогательных устройств (аккумуляторных батарей или других ИП вторичных цепей, конденсаторных батарей, помещения управления, компрессорных станций для получения сжатого воздуха, бытовых помещений и т.д.)</w:t>
      </w:r>
    </w:p>
    <w:p w14:paraId="13EADE72" w14:textId="77777777" w:rsidR="0064424D" w:rsidRPr="0064424D" w:rsidRDefault="0064424D" w:rsidP="0064424D">
      <w:pPr>
        <w:ind w:firstLine="708"/>
        <w:jc w:val="both"/>
        <w:rPr>
          <w:color w:val="000000"/>
          <w:sz w:val="28"/>
          <w:szCs w:val="28"/>
        </w:rPr>
      </w:pPr>
      <w:r w:rsidRPr="0064424D">
        <w:rPr>
          <w:color w:val="000000"/>
          <w:sz w:val="28"/>
          <w:szCs w:val="28"/>
        </w:rPr>
        <w:t>Наиболее характерными для промышленных предприятий являются трансформаторные подстанции (ГПП; ТП). Кроме них, применяются преобразовательные подстанции (ПП) с полупроводниковыми, машинными и другими преобразователями тока или частоты, которые по общим принципам устройства мало отличаются от трансформаторных.</w:t>
      </w:r>
    </w:p>
    <w:p w14:paraId="34646B98" w14:textId="77777777" w:rsidR="0064424D" w:rsidRPr="0064424D" w:rsidRDefault="0064424D" w:rsidP="0064424D">
      <w:pPr>
        <w:ind w:firstLine="708"/>
        <w:jc w:val="both"/>
        <w:rPr>
          <w:color w:val="000000"/>
          <w:sz w:val="28"/>
          <w:szCs w:val="28"/>
        </w:rPr>
      </w:pPr>
      <w:r w:rsidRPr="0064424D">
        <w:rPr>
          <w:color w:val="000000"/>
          <w:sz w:val="28"/>
          <w:szCs w:val="28"/>
        </w:rPr>
        <w:t xml:space="preserve">Подстанции, на которых энергия, поступающая </w:t>
      </w:r>
      <w:proofErr w:type="gramStart"/>
      <w:r w:rsidRPr="0064424D">
        <w:rPr>
          <w:color w:val="000000"/>
          <w:sz w:val="28"/>
          <w:szCs w:val="28"/>
        </w:rPr>
        <w:t>от ИП</w:t>
      </w:r>
      <w:proofErr w:type="gramEnd"/>
      <w:r w:rsidRPr="0064424D">
        <w:rPr>
          <w:color w:val="000000"/>
          <w:sz w:val="28"/>
          <w:szCs w:val="28"/>
        </w:rPr>
        <w:t xml:space="preserve"> не преобразуется, а лишь распределяется по приемникам электроэнергии, называются распределительными подстанциями (РП).</w:t>
      </w:r>
    </w:p>
    <w:p w14:paraId="0B807832" w14:textId="77777777" w:rsidR="0064424D" w:rsidRPr="0064424D" w:rsidRDefault="0064424D" w:rsidP="0064424D">
      <w:pPr>
        <w:ind w:firstLine="708"/>
        <w:jc w:val="both"/>
        <w:rPr>
          <w:color w:val="000000"/>
          <w:sz w:val="28"/>
          <w:szCs w:val="28"/>
        </w:rPr>
      </w:pPr>
      <w:r w:rsidRPr="0064424D">
        <w:rPr>
          <w:color w:val="000000"/>
          <w:sz w:val="28"/>
          <w:szCs w:val="28"/>
        </w:rPr>
        <w:t>На крупных энергоемких предприятиях применяются прогрессивные СЭС в виде глубоких вводов высокого напряжения 35÷220кВ; токопроводов </w:t>
      </w:r>
      <w:r w:rsidRPr="0064424D">
        <w:rPr>
          <w:color w:val="000000"/>
          <w:sz w:val="28"/>
          <w:szCs w:val="28"/>
          <w:lang w:val="en-US"/>
        </w:rPr>
        <w:t>U</w:t>
      </w:r>
      <w:r w:rsidRPr="0064424D">
        <w:rPr>
          <w:color w:val="000000"/>
          <w:sz w:val="28"/>
          <w:szCs w:val="28"/>
        </w:rPr>
        <w:t>= 6÷35кВ.</w:t>
      </w:r>
    </w:p>
    <w:p w14:paraId="5A8FBEB3" w14:textId="77777777" w:rsidR="0064424D" w:rsidRPr="0064424D" w:rsidRDefault="0064424D" w:rsidP="0064424D">
      <w:pPr>
        <w:ind w:firstLine="708"/>
        <w:jc w:val="both"/>
        <w:rPr>
          <w:color w:val="000000"/>
          <w:sz w:val="28"/>
          <w:szCs w:val="28"/>
        </w:rPr>
      </w:pPr>
      <w:r w:rsidRPr="0064424D">
        <w:rPr>
          <w:color w:val="000000"/>
          <w:sz w:val="28"/>
          <w:szCs w:val="28"/>
        </w:rPr>
        <w:t>Иногда одновременно применяются и глубокие вводы, и токопроводы.</w:t>
      </w:r>
    </w:p>
    <w:p w14:paraId="5793BD21" w14:textId="77777777" w:rsidR="0064424D" w:rsidRPr="0064424D" w:rsidRDefault="0064424D" w:rsidP="0064424D">
      <w:pPr>
        <w:ind w:firstLine="708"/>
        <w:jc w:val="both"/>
        <w:rPr>
          <w:color w:val="000000"/>
          <w:sz w:val="28"/>
          <w:szCs w:val="28"/>
        </w:rPr>
      </w:pPr>
      <w:r w:rsidRPr="0064424D">
        <w:rPr>
          <w:color w:val="000000"/>
          <w:sz w:val="28"/>
          <w:szCs w:val="28"/>
        </w:rPr>
        <w:t xml:space="preserve">Глубоким </w:t>
      </w:r>
      <w:proofErr w:type="gramStart"/>
      <w:r w:rsidRPr="0064424D">
        <w:rPr>
          <w:color w:val="000000"/>
          <w:sz w:val="28"/>
          <w:szCs w:val="28"/>
        </w:rPr>
        <w:t>вводом  называется</w:t>
      </w:r>
      <w:proofErr w:type="gramEnd"/>
      <w:r w:rsidRPr="0064424D">
        <w:rPr>
          <w:color w:val="000000"/>
          <w:sz w:val="28"/>
          <w:szCs w:val="28"/>
        </w:rPr>
        <w:t xml:space="preserve"> СЭС с максимально возможным приближением высшего напряжения 35÷220кВ к электроустановкам потребителей. При этом число ступеней промежуточной трансформации и количество аппаратов получается минимальным.</w:t>
      </w:r>
    </w:p>
    <w:p w14:paraId="59CB8E9A" w14:textId="77777777" w:rsidR="0064424D" w:rsidRPr="0064424D" w:rsidRDefault="0064424D" w:rsidP="0064424D">
      <w:pPr>
        <w:ind w:firstLine="708"/>
        <w:jc w:val="both"/>
        <w:rPr>
          <w:color w:val="000000"/>
          <w:sz w:val="28"/>
          <w:szCs w:val="28"/>
        </w:rPr>
      </w:pPr>
      <w:r w:rsidRPr="0064424D">
        <w:rPr>
          <w:color w:val="000000"/>
          <w:sz w:val="28"/>
          <w:szCs w:val="28"/>
        </w:rPr>
        <w:t>На очень крупных предприятиях при напряжении питающих линий 330-500кВ электроэнергия трансформируется на </w:t>
      </w:r>
      <w:r w:rsidRPr="0064424D">
        <w:rPr>
          <w:color w:val="000000"/>
          <w:sz w:val="28"/>
          <w:szCs w:val="28"/>
          <w:lang w:val="en-US"/>
        </w:rPr>
        <w:t>U</w:t>
      </w:r>
      <w:r w:rsidRPr="0064424D">
        <w:rPr>
          <w:color w:val="000000"/>
          <w:sz w:val="28"/>
          <w:szCs w:val="28"/>
        </w:rPr>
        <w:t>=110-220кВ. Глубокие вводы выполняются по магистральным или радиальным сетям.</w:t>
      </w:r>
    </w:p>
    <w:p w14:paraId="712A8E32" w14:textId="77777777" w:rsidR="0064424D" w:rsidRPr="0064424D" w:rsidRDefault="0064424D" w:rsidP="0064424D">
      <w:pPr>
        <w:ind w:firstLine="708"/>
        <w:jc w:val="both"/>
        <w:rPr>
          <w:color w:val="000000"/>
          <w:sz w:val="28"/>
          <w:szCs w:val="28"/>
        </w:rPr>
      </w:pPr>
      <w:r w:rsidRPr="0064424D">
        <w:rPr>
          <w:color w:val="000000"/>
          <w:sz w:val="28"/>
          <w:szCs w:val="28"/>
        </w:rPr>
        <w:t>Рассмотрим наиболее употребительные типовые схемы подстанций глубоких вводов 110-220кВ, разработанные институтом «</w:t>
      </w:r>
      <w:proofErr w:type="spellStart"/>
      <w:r w:rsidRPr="0064424D">
        <w:rPr>
          <w:color w:val="000000"/>
          <w:sz w:val="28"/>
          <w:szCs w:val="28"/>
        </w:rPr>
        <w:t>Энергосетьпроект</w:t>
      </w:r>
      <w:proofErr w:type="spellEnd"/>
      <w:r w:rsidRPr="0064424D">
        <w:rPr>
          <w:color w:val="000000"/>
          <w:sz w:val="28"/>
          <w:szCs w:val="28"/>
        </w:rPr>
        <w:t>» (ПГВ).</w:t>
      </w:r>
    </w:p>
    <w:p w14:paraId="089E15B8" w14:textId="77777777" w:rsidR="0064424D" w:rsidRPr="0064424D" w:rsidRDefault="0064424D" w:rsidP="0064424D">
      <w:pPr>
        <w:rPr>
          <w:sz w:val="28"/>
          <w:szCs w:val="28"/>
        </w:rPr>
      </w:pPr>
      <w:r w:rsidRPr="0064424D">
        <w:rPr>
          <w:color w:val="000000"/>
          <w:sz w:val="28"/>
          <w:szCs w:val="28"/>
        </w:rPr>
        <w:br w:type="textWrapping" w:clear="all"/>
      </w:r>
    </w:p>
    <w:p w14:paraId="33B3E992" w14:textId="77777777" w:rsidR="0064424D" w:rsidRPr="0064424D" w:rsidRDefault="0064424D" w:rsidP="0064424D">
      <w:pPr>
        <w:rPr>
          <w:sz w:val="28"/>
          <w:szCs w:val="28"/>
        </w:rPr>
      </w:pPr>
    </w:p>
    <w:p w14:paraId="18144295" w14:textId="77777777" w:rsidR="0064424D" w:rsidRPr="0064424D" w:rsidRDefault="0064424D" w:rsidP="0064424D">
      <w:pPr>
        <w:ind w:firstLine="708"/>
        <w:jc w:val="both"/>
        <w:rPr>
          <w:color w:val="000000"/>
          <w:sz w:val="28"/>
          <w:szCs w:val="28"/>
        </w:rPr>
      </w:pPr>
      <w:r w:rsidRPr="0064424D">
        <w:rPr>
          <w:color w:val="000000"/>
          <w:sz w:val="28"/>
          <w:szCs w:val="28"/>
        </w:rPr>
        <w:t>Схемы ПГВ и ГПП:</w:t>
      </w:r>
    </w:p>
    <w:p w14:paraId="5C4B1EFA" w14:textId="77777777" w:rsidR="0064424D" w:rsidRPr="0064424D" w:rsidRDefault="0064424D" w:rsidP="0064424D">
      <w:pPr>
        <w:ind w:firstLine="708"/>
        <w:jc w:val="center"/>
        <w:rPr>
          <w:color w:val="000000"/>
          <w:sz w:val="28"/>
          <w:szCs w:val="28"/>
        </w:rPr>
      </w:pPr>
      <w:r w:rsidRPr="0064424D">
        <w:rPr>
          <w:noProof/>
          <w:color w:val="000000"/>
          <w:sz w:val="28"/>
          <w:szCs w:val="28"/>
        </w:rPr>
        <w:lastRenderedPageBreak/>
        <w:drawing>
          <wp:inline distT="0" distB="0" distL="0" distR="0" wp14:anchorId="557B87D9" wp14:editId="7F1772BC">
            <wp:extent cx="3497580" cy="236982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497580" cy="2369820"/>
                    </a:xfrm>
                    <a:prstGeom prst="rect">
                      <a:avLst/>
                    </a:prstGeom>
                    <a:noFill/>
                    <a:ln>
                      <a:noFill/>
                    </a:ln>
                  </pic:spPr>
                </pic:pic>
              </a:graphicData>
            </a:graphic>
          </wp:inline>
        </w:drawing>
      </w:r>
    </w:p>
    <w:p w14:paraId="48F03649" w14:textId="77777777" w:rsidR="0064424D" w:rsidRPr="0064424D" w:rsidRDefault="0064424D" w:rsidP="0064424D">
      <w:pPr>
        <w:ind w:firstLine="708"/>
        <w:jc w:val="both"/>
        <w:rPr>
          <w:color w:val="000000"/>
          <w:sz w:val="28"/>
          <w:szCs w:val="28"/>
        </w:rPr>
      </w:pPr>
    </w:p>
    <w:p w14:paraId="425F63B7" w14:textId="77777777" w:rsidR="0064424D" w:rsidRPr="0064424D" w:rsidRDefault="0064424D" w:rsidP="0064424D">
      <w:pPr>
        <w:ind w:firstLine="708"/>
        <w:jc w:val="both"/>
        <w:rPr>
          <w:color w:val="000000"/>
          <w:sz w:val="28"/>
          <w:szCs w:val="28"/>
        </w:rPr>
      </w:pPr>
      <w:r w:rsidRPr="0064424D">
        <w:rPr>
          <w:color w:val="000000"/>
          <w:sz w:val="28"/>
          <w:szCs w:val="28"/>
        </w:rPr>
        <w:t>а) схема с кабельными вводами 110-220кВ с отключающим импульсом.</w:t>
      </w:r>
    </w:p>
    <w:p w14:paraId="60812B1C" w14:textId="77777777" w:rsidR="0064424D" w:rsidRPr="0064424D" w:rsidRDefault="0064424D" w:rsidP="0064424D">
      <w:pPr>
        <w:ind w:firstLine="708"/>
        <w:jc w:val="both"/>
        <w:rPr>
          <w:color w:val="000000"/>
          <w:sz w:val="28"/>
          <w:szCs w:val="28"/>
        </w:rPr>
      </w:pPr>
      <w:r w:rsidRPr="0064424D">
        <w:rPr>
          <w:color w:val="000000"/>
          <w:sz w:val="28"/>
          <w:szCs w:val="28"/>
        </w:rPr>
        <w:t> </w:t>
      </w:r>
    </w:p>
    <w:p w14:paraId="565FC3E3" w14:textId="77777777" w:rsidR="0064424D" w:rsidRPr="0064424D" w:rsidRDefault="0064424D" w:rsidP="0064424D">
      <w:pPr>
        <w:ind w:firstLine="708"/>
        <w:jc w:val="center"/>
        <w:rPr>
          <w:color w:val="000000"/>
          <w:sz w:val="28"/>
          <w:szCs w:val="28"/>
        </w:rPr>
      </w:pPr>
      <w:r w:rsidRPr="0064424D">
        <w:rPr>
          <w:color w:val="000000"/>
          <w:sz w:val="28"/>
          <w:szCs w:val="28"/>
          <w:lang w:val="kk-KZ"/>
        </w:rPr>
        <w:t>Рисунок 27</w:t>
      </w:r>
    </w:p>
    <w:p w14:paraId="32EAB8D4" w14:textId="77777777" w:rsidR="0064424D" w:rsidRPr="0064424D" w:rsidRDefault="0064424D" w:rsidP="0064424D">
      <w:pPr>
        <w:jc w:val="both"/>
        <w:rPr>
          <w:color w:val="000000"/>
          <w:sz w:val="28"/>
          <w:szCs w:val="28"/>
        </w:rPr>
      </w:pPr>
      <w:r w:rsidRPr="0064424D">
        <w:rPr>
          <w:color w:val="000000"/>
          <w:sz w:val="28"/>
          <w:szCs w:val="28"/>
        </w:rPr>
        <w:t>        </w:t>
      </w:r>
    </w:p>
    <w:p w14:paraId="71C15CED" w14:textId="77777777" w:rsidR="0064424D" w:rsidRPr="0064424D" w:rsidRDefault="0064424D" w:rsidP="0064424D">
      <w:pPr>
        <w:jc w:val="both"/>
        <w:rPr>
          <w:color w:val="000000"/>
          <w:sz w:val="28"/>
          <w:szCs w:val="28"/>
        </w:rPr>
      </w:pPr>
      <w:r w:rsidRPr="0064424D">
        <w:rPr>
          <w:color w:val="000000"/>
          <w:sz w:val="28"/>
          <w:szCs w:val="28"/>
        </w:rPr>
        <w:t>Эта схема простейшая и наиболее надежная, т.к. в ней нет открытых токоведущих частей на первичных и вторичных напряжениях. Кабельные вводы 110-220кВ вводятся непосредственно в трансформаторы. Эта схема наиболее целесообразна при загрязненной окружающей среде или при размещении глубоких вводов на плотно застроенных участках. Действие схемы: при повреждении трансформатора импульс передается от его защит на отключение головного выключателя на питающем источнике, который производит отключение глубокого ввода;</w:t>
      </w:r>
    </w:p>
    <w:p w14:paraId="2216EDFB" w14:textId="77777777" w:rsidR="0064424D" w:rsidRPr="0064424D" w:rsidRDefault="0064424D" w:rsidP="0064424D">
      <w:pPr>
        <w:ind w:left="708"/>
        <w:jc w:val="both"/>
        <w:rPr>
          <w:color w:val="000000"/>
          <w:sz w:val="28"/>
          <w:szCs w:val="28"/>
        </w:rPr>
      </w:pPr>
      <w:r w:rsidRPr="0064424D">
        <w:rPr>
          <w:color w:val="000000"/>
          <w:sz w:val="28"/>
          <w:szCs w:val="28"/>
        </w:rPr>
        <w:t> </w:t>
      </w:r>
    </w:p>
    <w:p w14:paraId="64B46FA7" w14:textId="77777777" w:rsidR="0064424D" w:rsidRPr="0064424D" w:rsidRDefault="0064424D" w:rsidP="0064424D">
      <w:pPr>
        <w:ind w:left="708"/>
        <w:jc w:val="both"/>
        <w:rPr>
          <w:color w:val="000000"/>
          <w:sz w:val="28"/>
          <w:szCs w:val="28"/>
        </w:rPr>
      </w:pPr>
      <w:r w:rsidRPr="0064424D">
        <w:rPr>
          <w:color w:val="000000"/>
          <w:sz w:val="28"/>
          <w:szCs w:val="28"/>
        </w:rPr>
        <w:t>б) схема с ВЛ и установкой КЗ и ремонтных разъединителей.</w:t>
      </w:r>
    </w:p>
    <w:p w14:paraId="792C3FB8" w14:textId="77777777" w:rsidR="0064424D" w:rsidRPr="0064424D" w:rsidRDefault="0064424D" w:rsidP="0064424D">
      <w:pPr>
        <w:ind w:firstLine="708"/>
        <w:jc w:val="both"/>
        <w:rPr>
          <w:color w:val="000000"/>
          <w:sz w:val="28"/>
          <w:szCs w:val="28"/>
        </w:rPr>
      </w:pPr>
      <w:r w:rsidRPr="0064424D">
        <w:rPr>
          <w:color w:val="000000"/>
          <w:sz w:val="28"/>
          <w:szCs w:val="28"/>
        </w:rPr>
        <w:t xml:space="preserve">Действие схемы: при возникновении повреждения в трансформаторе КЗ включается под воздействием РЗ от внутренних повреждений в трансформаторе (газовой, дифференциальной), к которым не чувствительна защита головного участка линии, и производит </w:t>
      </w:r>
      <w:proofErr w:type="gramStart"/>
      <w:r w:rsidRPr="0064424D">
        <w:rPr>
          <w:color w:val="000000"/>
          <w:sz w:val="28"/>
          <w:szCs w:val="28"/>
        </w:rPr>
        <w:t>искусственное  </w:t>
      </w:r>
      <w:proofErr w:type="spellStart"/>
      <w:r w:rsidRPr="0064424D">
        <w:rPr>
          <w:color w:val="000000"/>
          <w:sz w:val="28"/>
          <w:szCs w:val="28"/>
        </w:rPr>
        <w:t>к.з</w:t>
      </w:r>
      <w:proofErr w:type="spellEnd"/>
      <w:r w:rsidRPr="0064424D">
        <w:rPr>
          <w:color w:val="000000"/>
          <w:sz w:val="28"/>
          <w:szCs w:val="28"/>
        </w:rPr>
        <w:t>.</w:t>
      </w:r>
      <w:proofErr w:type="gramEnd"/>
      <w:r w:rsidRPr="0064424D">
        <w:rPr>
          <w:color w:val="000000"/>
          <w:sz w:val="28"/>
          <w:szCs w:val="28"/>
        </w:rPr>
        <w:t xml:space="preserve"> линии, вызывающее отключение выключателя на головном участке этой линии. Головной выключатель в данном случае осуществляет защиту не только линии, но и трансформатора, а установленное на нем устройство АПВ действует при повреждениях как в линии, так и в трансформаторе. В этих случаях выключатель на питающем конце после неуспешного АПВ вновь отключается, действие схемы на этом заканчивается, и линия остается отключенной длительно, вплоть до ликвидации повреждения в питаемом ею трансформаторе. Эта схема применяется на тупиковых (радиальных) подстанциях;</w:t>
      </w:r>
    </w:p>
    <w:p w14:paraId="31955ED2" w14:textId="77777777" w:rsidR="0064424D" w:rsidRPr="0064424D" w:rsidRDefault="0064424D" w:rsidP="0064424D">
      <w:pPr>
        <w:rPr>
          <w:sz w:val="28"/>
          <w:szCs w:val="28"/>
        </w:rPr>
      </w:pPr>
      <w:r w:rsidRPr="0064424D">
        <w:rPr>
          <w:color w:val="000000"/>
          <w:sz w:val="28"/>
          <w:szCs w:val="28"/>
        </w:rPr>
        <w:br w:type="textWrapping" w:clear="all"/>
      </w:r>
    </w:p>
    <w:p w14:paraId="4A636432" w14:textId="77777777" w:rsidR="0064424D" w:rsidRPr="0064424D" w:rsidRDefault="0064424D" w:rsidP="0064424D">
      <w:pPr>
        <w:ind w:firstLine="708"/>
        <w:jc w:val="center"/>
        <w:rPr>
          <w:color w:val="000000"/>
          <w:sz w:val="28"/>
          <w:szCs w:val="28"/>
        </w:rPr>
      </w:pPr>
      <w:r w:rsidRPr="0064424D">
        <w:rPr>
          <w:noProof/>
          <w:color w:val="000000"/>
          <w:sz w:val="28"/>
          <w:szCs w:val="28"/>
        </w:rPr>
        <w:lastRenderedPageBreak/>
        <w:drawing>
          <wp:inline distT="0" distB="0" distL="0" distR="0" wp14:anchorId="41998D82" wp14:editId="3AD68DC4">
            <wp:extent cx="3497580" cy="3192780"/>
            <wp:effectExtent l="0" t="0" r="0" b="762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497580" cy="3192780"/>
                    </a:xfrm>
                    <a:prstGeom prst="rect">
                      <a:avLst/>
                    </a:prstGeom>
                    <a:noFill/>
                    <a:ln>
                      <a:noFill/>
                    </a:ln>
                  </pic:spPr>
                </pic:pic>
              </a:graphicData>
            </a:graphic>
          </wp:inline>
        </w:drawing>
      </w:r>
    </w:p>
    <w:p w14:paraId="6207BE0F" w14:textId="77777777" w:rsidR="0064424D" w:rsidRPr="0064424D" w:rsidRDefault="0064424D" w:rsidP="0064424D">
      <w:pPr>
        <w:ind w:firstLine="708"/>
        <w:jc w:val="both"/>
        <w:rPr>
          <w:sz w:val="28"/>
          <w:szCs w:val="28"/>
        </w:rPr>
      </w:pPr>
      <w:r w:rsidRPr="0064424D">
        <w:rPr>
          <w:color w:val="000000"/>
          <w:sz w:val="28"/>
          <w:szCs w:val="28"/>
        </w:rPr>
        <w:t> </w:t>
      </w:r>
    </w:p>
    <w:p w14:paraId="5E1334DE" w14:textId="77777777" w:rsidR="0064424D" w:rsidRPr="0064424D" w:rsidRDefault="0064424D" w:rsidP="0064424D">
      <w:pPr>
        <w:jc w:val="center"/>
        <w:rPr>
          <w:color w:val="000000"/>
          <w:sz w:val="28"/>
          <w:szCs w:val="28"/>
        </w:rPr>
      </w:pPr>
      <w:r w:rsidRPr="0064424D">
        <w:rPr>
          <w:color w:val="000000"/>
          <w:sz w:val="28"/>
          <w:szCs w:val="28"/>
        </w:rPr>
        <w:t>Рисунок 28</w:t>
      </w:r>
    </w:p>
    <w:p w14:paraId="21E00650" w14:textId="77777777" w:rsidR="0064424D" w:rsidRPr="0064424D" w:rsidRDefault="0064424D" w:rsidP="0064424D">
      <w:pPr>
        <w:ind w:firstLine="708"/>
        <w:jc w:val="both"/>
        <w:rPr>
          <w:color w:val="000000"/>
          <w:sz w:val="28"/>
          <w:szCs w:val="28"/>
        </w:rPr>
      </w:pPr>
      <w:r w:rsidRPr="0064424D">
        <w:rPr>
          <w:color w:val="000000"/>
          <w:sz w:val="28"/>
          <w:szCs w:val="28"/>
        </w:rPr>
        <w:t> </w:t>
      </w:r>
    </w:p>
    <w:p w14:paraId="2A5EE07D" w14:textId="77777777" w:rsidR="0064424D" w:rsidRPr="0064424D" w:rsidRDefault="0064424D" w:rsidP="0064424D">
      <w:pPr>
        <w:ind w:firstLine="708"/>
        <w:jc w:val="both"/>
        <w:rPr>
          <w:color w:val="000000"/>
          <w:sz w:val="28"/>
          <w:szCs w:val="28"/>
        </w:rPr>
      </w:pPr>
      <w:proofErr w:type="gramStart"/>
      <w:r w:rsidRPr="0064424D">
        <w:rPr>
          <w:color w:val="000000"/>
          <w:sz w:val="28"/>
          <w:szCs w:val="28"/>
        </w:rPr>
        <w:t>в)  схема</w:t>
      </w:r>
      <w:proofErr w:type="gramEnd"/>
      <w:r w:rsidRPr="0064424D">
        <w:rPr>
          <w:color w:val="000000"/>
          <w:sz w:val="28"/>
          <w:szCs w:val="28"/>
        </w:rPr>
        <w:t xml:space="preserve"> с ВЛ и установкой КЗ, ОД и ремонтных разъединителей.</w:t>
      </w:r>
    </w:p>
    <w:p w14:paraId="14D6E272" w14:textId="77777777" w:rsidR="0064424D" w:rsidRPr="0064424D" w:rsidRDefault="0064424D" w:rsidP="0064424D">
      <w:pPr>
        <w:ind w:firstLine="708"/>
        <w:jc w:val="both"/>
        <w:rPr>
          <w:color w:val="000000"/>
          <w:sz w:val="28"/>
          <w:szCs w:val="28"/>
        </w:rPr>
      </w:pPr>
      <w:r w:rsidRPr="0064424D">
        <w:rPr>
          <w:color w:val="000000"/>
          <w:sz w:val="28"/>
          <w:szCs w:val="28"/>
        </w:rPr>
        <w:t xml:space="preserve">Эта схема применяется на так называемых </w:t>
      </w:r>
      <w:proofErr w:type="spellStart"/>
      <w:r w:rsidRPr="0064424D">
        <w:rPr>
          <w:color w:val="000000"/>
          <w:sz w:val="28"/>
          <w:szCs w:val="28"/>
        </w:rPr>
        <w:t>отпаечных</w:t>
      </w:r>
      <w:proofErr w:type="spellEnd"/>
      <w:r w:rsidRPr="0064424D">
        <w:rPr>
          <w:color w:val="000000"/>
          <w:sz w:val="28"/>
          <w:szCs w:val="28"/>
        </w:rPr>
        <w:t xml:space="preserve"> п/</w:t>
      </w:r>
      <w:proofErr w:type="spellStart"/>
      <w:r w:rsidRPr="0064424D">
        <w:rPr>
          <w:color w:val="000000"/>
          <w:sz w:val="28"/>
          <w:szCs w:val="28"/>
        </w:rPr>
        <w:t>ст</w:t>
      </w:r>
      <w:proofErr w:type="spellEnd"/>
      <w:r w:rsidRPr="0064424D">
        <w:rPr>
          <w:color w:val="000000"/>
          <w:sz w:val="28"/>
          <w:szCs w:val="28"/>
        </w:rPr>
        <w:t>, т.е. при питании от одной ВЛ нескольких п/ст. В отдельных случаях она может быть применена и при радиальном питании, когда имеется реальная вероятность подсоединения в дальнейшем к этой линии других п/ст.</w:t>
      </w:r>
    </w:p>
    <w:p w14:paraId="12B9EA63" w14:textId="77777777" w:rsidR="0064424D" w:rsidRPr="0064424D" w:rsidRDefault="0064424D" w:rsidP="0064424D">
      <w:pPr>
        <w:jc w:val="both"/>
        <w:rPr>
          <w:color w:val="000000"/>
          <w:sz w:val="28"/>
          <w:szCs w:val="28"/>
        </w:rPr>
      </w:pPr>
      <w:r w:rsidRPr="0064424D">
        <w:rPr>
          <w:color w:val="000000"/>
          <w:sz w:val="28"/>
          <w:szCs w:val="28"/>
        </w:rPr>
        <w:t>         Действие схемы: замыкается КЗ поврежденного трансформатора и отключается выключатель на головном участке питающей магистрали, снабженный устройством АПВ. С помощью вспомогательных контактов КЗ замыкается цепь привода отделителя поврежденного трансформатора, который должен отключиться при обесточенной питающей линии, т.е. позже отключения головного выключателя и ранее его АПВ, во время «</w:t>
      </w:r>
      <w:proofErr w:type="spellStart"/>
      <w:r w:rsidRPr="0064424D">
        <w:rPr>
          <w:color w:val="000000"/>
          <w:sz w:val="28"/>
          <w:szCs w:val="28"/>
        </w:rPr>
        <w:t>бестоковой</w:t>
      </w:r>
      <w:proofErr w:type="spellEnd"/>
      <w:r w:rsidRPr="0064424D">
        <w:rPr>
          <w:color w:val="000000"/>
          <w:sz w:val="28"/>
          <w:szCs w:val="28"/>
        </w:rPr>
        <w:t xml:space="preserve">» паузы. Если собственное время отключения ОД меньше или равно времени действия защиты выключателя головного участка линии, то в схему отключения ОД необходимо ввести выдержку времени, т.к. ОД не способен отключить ток нагрузки и тем более ток повреждения. Для фиксации отключения головного выключателя питающей линии в схемах с применением ОД в цепи КЗ предусматривается трансформатор тока. После отключения ОД поврежденного трансформатора АПВ головного участка линии, имеющее необходимую выдержку времени, вновь автоматически включает линию и тем самым восстанавливает питание линии и всех других </w:t>
      </w:r>
      <w:proofErr w:type="spellStart"/>
      <w:r w:rsidRPr="0064424D">
        <w:rPr>
          <w:color w:val="000000"/>
          <w:sz w:val="28"/>
          <w:szCs w:val="28"/>
        </w:rPr>
        <w:t>отпаечных</w:t>
      </w:r>
      <w:proofErr w:type="spellEnd"/>
      <w:r w:rsidRPr="0064424D">
        <w:rPr>
          <w:color w:val="000000"/>
          <w:sz w:val="28"/>
          <w:szCs w:val="28"/>
        </w:rPr>
        <w:t xml:space="preserve"> п/</w:t>
      </w:r>
      <w:proofErr w:type="spellStart"/>
      <w:r w:rsidRPr="0064424D">
        <w:rPr>
          <w:color w:val="000000"/>
          <w:sz w:val="28"/>
          <w:szCs w:val="28"/>
        </w:rPr>
        <w:t>ст</w:t>
      </w:r>
      <w:proofErr w:type="spellEnd"/>
      <w:r w:rsidRPr="0064424D">
        <w:rPr>
          <w:color w:val="000000"/>
          <w:sz w:val="28"/>
          <w:szCs w:val="28"/>
        </w:rPr>
        <w:t>, подключенных к данной линии.</w:t>
      </w:r>
    </w:p>
    <w:p w14:paraId="01618992" w14:textId="77777777" w:rsidR="0064424D" w:rsidRPr="0064424D" w:rsidRDefault="0064424D" w:rsidP="0064424D">
      <w:pPr>
        <w:rPr>
          <w:sz w:val="28"/>
          <w:szCs w:val="28"/>
        </w:rPr>
      </w:pPr>
      <w:r w:rsidRPr="0064424D">
        <w:rPr>
          <w:color w:val="000000"/>
          <w:sz w:val="28"/>
          <w:szCs w:val="28"/>
        </w:rPr>
        <w:br w:type="textWrapping" w:clear="all"/>
      </w:r>
    </w:p>
    <w:p w14:paraId="15E762F5" w14:textId="77777777" w:rsidR="0064424D" w:rsidRPr="0064424D" w:rsidRDefault="0064424D" w:rsidP="0064424D">
      <w:pPr>
        <w:jc w:val="center"/>
        <w:rPr>
          <w:color w:val="000000"/>
          <w:sz w:val="28"/>
          <w:szCs w:val="28"/>
        </w:rPr>
      </w:pPr>
      <w:r w:rsidRPr="0064424D">
        <w:rPr>
          <w:noProof/>
          <w:color w:val="000000"/>
          <w:sz w:val="28"/>
          <w:szCs w:val="28"/>
        </w:rPr>
        <w:lastRenderedPageBreak/>
        <w:drawing>
          <wp:inline distT="0" distB="0" distL="0" distR="0" wp14:anchorId="5409745D" wp14:editId="09C1FDAA">
            <wp:extent cx="3497580" cy="3383280"/>
            <wp:effectExtent l="0" t="0" r="7620" b="762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497580" cy="3383280"/>
                    </a:xfrm>
                    <a:prstGeom prst="rect">
                      <a:avLst/>
                    </a:prstGeom>
                    <a:noFill/>
                    <a:ln>
                      <a:noFill/>
                    </a:ln>
                  </pic:spPr>
                </pic:pic>
              </a:graphicData>
            </a:graphic>
          </wp:inline>
        </w:drawing>
      </w:r>
    </w:p>
    <w:p w14:paraId="68CC1E54" w14:textId="77777777" w:rsidR="0064424D" w:rsidRPr="0064424D" w:rsidRDefault="0064424D" w:rsidP="0064424D">
      <w:pPr>
        <w:ind w:firstLine="708"/>
        <w:jc w:val="both"/>
        <w:rPr>
          <w:color w:val="000000"/>
          <w:sz w:val="28"/>
          <w:szCs w:val="28"/>
        </w:rPr>
      </w:pPr>
      <w:r w:rsidRPr="0064424D">
        <w:rPr>
          <w:color w:val="000000"/>
          <w:sz w:val="28"/>
          <w:szCs w:val="28"/>
        </w:rPr>
        <w:t> </w:t>
      </w:r>
    </w:p>
    <w:p w14:paraId="79B4733C" w14:textId="77777777" w:rsidR="0064424D" w:rsidRPr="0064424D" w:rsidRDefault="0064424D" w:rsidP="0064424D">
      <w:pPr>
        <w:jc w:val="center"/>
        <w:rPr>
          <w:color w:val="000000"/>
          <w:sz w:val="28"/>
          <w:szCs w:val="28"/>
        </w:rPr>
      </w:pPr>
      <w:r w:rsidRPr="0064424D">
        <w:rPr>
          <w:color w:val="000000"/>
          <w:sz w:val="28"/>
          <w:szCs w:val="28"/>
        </w:rPr>
        <w:t>Рисунок 29</w:t>
      </w:r>
    </w:p>
    <w:p w14:paraId="1AB5D0EA" w14:textId="77777777" w:rsidR="0064424D" w:rsidRPr="0064424D" w:rsidRDefault="0064424D" w:rsidP="0064424D">
      <w:pPr>
        <w:ind w:firstLine="708"/>
        <w:jc w:val="both"/>
        <w:rPr>
          <w:color w:val="000000"/>
          <w:sz w:val="28"/>
          <w:szCs w:val="28"/>
        </w:rPr>
      </w:pPr>
      <w:r w:rsidRPr="0064424D">
        <w:rPr>
          <w:color w:val="000000"/>
          <w:sz w:val="28"/>
          <w:szCs w:val="28"/>
        </w:rPr>
        <w:t> </w:t>
      </w:r>
    </w:p>
    <w:p w14:paraId="4C1C6E42" w14:textId="77777777" w:rsidR="0064424D" w:rsidRPr="0064424D" w:rsidRDefault="0064424D" w:rsidP="0064424D">
      <w:pPr>
        <w:ind w:firstLine="708"/>
        <w:jc w:val="both"/>
        <w:rPr>
          <w:color w:val="000000"/>
          <w:sz w:val="28"/>
          <w:szCs w:val="28"/>
        </w:rPr>
      </w:pPr>
      <w:r w:rsidRPr="0064424D">
        <w:rPr>
          <w:color w:val="000000"/>
          <w:sz w:val="28"/>
          <w:szCs w:val="28"/>
        </w:rPr>
        <w:t>В последних двух схемах (Б и В) вместо КЗ может быть применен отключающий импульс (ОИ). При этом КЗ может быть сохранен для резервирования ОИ. В отдельных редких случаях в этих схемах можно отказаться от установки ремонтных Р, например: при размещении п/</w:t>
      </w:r>
      <w:proofErr w:type="spellStart"/>
      <w:r w:rsidRPr="0064424D">
        <w:rPr>
          <w:color w:val="000000"/>
          <w:sz w:val="28"/>
          <w:szCs w:val="28"/>
        </w:rPr>
        <w:t>ст</w:t>
      </w:r>
      <w:proofErr w:type="spellEnd"/>
      <w:r w:rsidRPr="0064424D">
        <w:rPr>
          <w:color w:val="000000"/>
          <w:sz w:val="28"/>
          <w:szCs w:val="28"/>
        </w:rPr>
        <w:t xml:space="preserve"> на участке с сильно загрязненной окружающей средой и при питании ПГВ от источника, находящегося в эксплуатации данного предприятия (от УРП и ГПП). В этих случаях между ВЛ и трансформатором (на спуске) необходим разъем проводов при выполнении ремонтных работ или ревизии.</w:t>
      </w:r>
    </w:p>
    <w:p w14:paraId="2594B8A0" w14:textId="37EB15A0" w:rsidR="0064424D" w:rsidRPr="0064424D" w:rsidRDefault="0064424D" w:rsidP="0064424D">
      <w:pPr>
        <w:jc w:val="both"/>
        <w:rPr>
          <w:color w:val="000000"/>
          <w:sz w:val="28"/>
          <w:szCs w:val="28"/>
        </w:rPr>
      </w:pPr>
      <w:r w:rsidRPr="0064424D">
        <w:rPr>
          <w:color w:val="000000"/>
          <w:sz w:val="28"/>
          <w:szCs w:val="28"/>
        </w:rPr>
        <w:t> </w:t>
      </w:r>
    </w:p>
    <w:p w14:paraId="4E16244E" w14:textId="4CBB06FD" w:rsidR="0064424D" w:rsidRPr="0064424D" w:rsidRDefault="0064424D" w:rsidP="0064424D">
      <w:pPr>
        <w:spacing w:after="160" w:line="259" w:lineRule="auto"/>
        <w:rPr>
          <w:b/>
          <w:color w:val="000000"/>
          <w:sz w:val="28"/>
          <w:szCs w:val="28"/>
          <w:lang w:eastAsia="en-US"/>
        </w:rPr>
      </w:pPr>
      <w:r>
        <w:rPr>
          <w:b/>
          <w:sz w:val="28"/>
          <w:szCs w:val="28"/>
          <w:lang w:eastAsia="en-US"/>
        </w:rPr>
        <w:t xml:space="preserve">                    </w:t>
      </w:r>
      <w:r w:rsidRPr="0064424D">
        <w:rPr>
          <w:b/>
          <w:sz w:val="28"/>
          <w:szCs w:val="28"/>
          <w:lang w:eastAsia="en-US"/>
        </w:rPr>
        <w:t>Лекция №</w:t>
      </w:r>
      <w:r w:rsidRPr="0064424D">
        <w:rPr>
          <w:b/>
          <w:sz w:val="28"/>
          <w:szCs w:val="28"/>
          <w:lang w:val="kk-KZ" w:eastAsia="en-US"/>
        </w:rPr>
        <w:t xml:space="preserve"> </w:t>
      </w:r>
      <w:r w:rsidRPr="0064424D">
        <w:rPr>
          <w:b/>
          <w:sz w:val="28"/>
          <w:szCs w:val="28"/>
          <w:lang w:eastAsia="en-US"/>
        </w:rPr>
        <w:t>10.</w:t>
      </w:r>
      <w:r w:rsidRPr="0064424D">
        <w:rPr>
          <w:b/>
          <w:color w:val="FF0000"/>
          <w:sz w:val="28"/>
          <w:szCs w:val="28"/>
          <w:lang w:val="kk-KZ" w:eastAsia="en-US"/>
        </w:rPr>
        <w:t xml:space="preserve"> </w:t>
      </w:r>
      <w:r w:rsidRPr="0064424D">
        <w:rPr>
          <w:b/>
          <w:color w:val="000000"/>
          <w:sz w:val="28"/>
          <w:szCs w:val="28"/>
          <w:lang w:eastAsia="en-US"/>
        </w:rPr>
        <w:t>Качество электрической энергии</w:t>
      </w:r>
    </w:p>
    <w:p w14:paraId="427BAC7D" w14:textId="77777777" w:rsidR="0064424D" w:rsidRPr="0064424D" w:rsidRDefault="0064424D" w:rsidP="0064424D">
      <w:pPr>
        <w:contextualSpacing/>
        <w:rPr>
          <w:spacing w:val="-10"/>
          <w:kern w:val="28"/>
          <w:sz w:val="28"/>
          <w:szCs w:val="28"/>
        </w:rPr>
      </w:pPr>
      <w:r w:rsidRPr="0064424D">
        <w:rPr>
          <w:spacing w:val="-10"/>
          <w:kern w:val="28"/>
          <w:sz w:val="28"/>
          <w:szCs w:val="28"/>
        </w:rPr>
        <w:t>Содержание лекции:</w:t>
      </w:r>
      <w:r w:rsidRPr="0064424D">
        <w:rPr>
          <w:spacing w:val="-10"/>
          <w:kern w:val="28"/>
          <w:sz w:val="28"/>
          <w:szCs w:val="28"/>
        </w:rPr>
        <w:tab/>
      </w:r>
    </w:p>
    <w:p w14:paraId="1D94FD52" w14:textId="77777777" w:rsidR="0064424D" w:rsidRPr="0064424D" w:rsidRDefault="0064424D" w:rsidP="0064424D">
      <w:pPr>
        <w:ind w:firstLine="708"/>
        <w:jc w:val="both"/>
        <w:rPr>
          <w:color w:val="000000"/>
          <w:sz w:val="28"/>
          <w:szCs w:val="28"/>
        </w:rPr>
      </w:pPr>
      <w:r w:rsidRPr="0064424D">
        <w:rPr>
          <w:color w:val="000000"/>
          <w:sz w:val="28"/>
          <w:szCs w:val="28"/>
        </w:rPr>
        <w:t>- изучение показателей качества электрической энергии.</w:t>
      </w:r>
    </w:p>
    <w:p w14:paraId="77C6F852" w14:textId="77777777" w:rsidR="0064424D" w:rsidRPr="0064424D" w:rsidRDefault="0064424D" w:rsidP="0064424D">
      <w:pPr>
        <w:ind w:firstLine="708"/>
        <w:jc w:val="both"/>
        <w:rPr>
          <w:color w:val="000000"/>
          <w:sz w:val="28"/>
          <w:szCs w:val="28"/>
        </w:rPr>
      </w:pPr>
      <w:r w:rsidRPr="0064424D">
        <w:rPr>
          <w:color w:val="000000"/>
          <w:sz w:val="28"/>
          <w:szCs w:val="28"/>
        </w:rPr>
        <w:t>Цели лекции:</w:t>
      </w:r>
    </w:p>
    <w:p w14:paraId="27315136" w14:textId="77777777" w:rsidR="0064424D" w:rsidRPr="0064424D" w:rsidRDefault="0064424D" w:rsidP="0064424D">
      <w:pPr>
        <w:ind w:firstLine="708"/>
        <w:jc w:val="both"/>
        <w:rPr>
          <w:color w:val="000000"/>
          <w:sz w:val="28"/>
          <w:szCs w:val="28"/>
        </w:rPr>
      </w:pPr>
      <w:r w:rsidRPr="0064424D">
        <w:rPr>
          <w:color w:val="000000"/>
          <w:sz w:val="28"/>
          <w:szCs w:val="28"/>
        </w:rPr>
        <w:t>- изучение определений, допустимых значений и основных формул некоторых показателей качества электроэнергии.</w:t>
      </w:r>
    </w:p>
    <w:p w14:paraId="2A053BFE" w14:textId="77777777" w:rsidR="0064424D" w:rsidRPr="0064424D" w:rsidRDefault="0064424D" w:rsidP="0064424D">
      <w:pPr>
        <w:jc w:val="both"/>
        <w:rPr>
          <w:color w:val="000000"/>
          <w:sz w:val="28"/>
          <w:szCs w:val="28"/>
        </w:rPr>
      </w:pPr>
      <w:r w:rsidRPr="0064424D">
        <w:rPr>
          <w:color w:val="000000"/>
          <w:sz w:val="28"/>
          <w:szCs w:val="28"/>
        </w:rPr>
        <w:t> </w:t>
      </w:r>
    </w:p>
    <w:p w14:paraId="25DB3BAB" w14:textId="77777777" w:rsidR="0064424D" w:rsidRPr="0064424D" w:rsidRDefault="0064424D" w:rsidP="0064424D">
      <w:pPr>
        <w:ind w:firstLine="708"/>
        <w:rPr>
          <w:color w:val="000000"/>
          <w:sz w:val="28"/>
          <w:szCs w:val="28"/>
        </w:rPr>
      </w:pPr>
      <w:r w:rsidRPr="0064424D">
        <w:rPr>
          <w:color w:val="000000"/>
          <w:sz w:val="28"/>
          <w:szCs w:val="28"/>
        </w:rPr>
        <w:t>Качество электрической энергии</w:t>
      </w:r>
    </w:p>
    <w:p w14:paraId="668CD208" w14:textId="77777777" w:rsidR="0064424D" w:rsidRPr="0064424D" w:rsidRDefault="0064424D" w:rsidP="0064424D">
      <w:pPr>
        <w:jc w:val="both"/>
        <w:rPr>
          <w:color w:val="000000"/>
          <w:sz w:val="28"/>
          <w:szCs w:val="28"/>
        </w:rPr>
      </w:pPr>
      <w:r w:rsidRPr="0064424D">
        <w:rPr>
          <w:color w:val="000000"/>
          <w:sz w:val="28"/>
          <w:szCs w:val="28"/>
        </w:rPr>
        <w:t>         Перечень и нормативные значения показателей качества электроэнергии установлены ГОСТ 13109-97 «Нормы качества электрической энергии в системах электроснабжения», введено с 01.01.1999г.</w:t>
      </w:r>
    </w:p>
    <w:p w14:paraId="43625E9D" w14:textId="77777777" w:rsidR="0064424D" w:rsidRPr="0064424D" w:rsidRDefault="0064424D" w:rsidP="0064424D">
      <w:pPr>
        <w:ind w:firstLine="708"/>
        <w:jc w:val="both"/>
        <w:rPr>
          <w:color w:val="000000"/>
          <w:sz w:val="28"/>
          <w:szCs w:val="28"/>
        </w:rPr>
      </w:pPr>
      <w:r w:rsidRPr="0064424D">
        <w:rPr>
          <w:color w:val="000000"/>
          <w:sz w:val="28"/>
          <w:szCs w:val="28"/>
        </w:rPr>
        <w:t xml:space="preserve">Стандарт устанавливает показатели и нормы качества электроэнергии (КЭ) в электрических сетях систем электроснабжения общего назначения трехфазного и однофазного тока частотой 50 Гц в точках, к которым присоединяются электрические сети, находящиеся в собственности различных </w:t>
      </w:r>
      <w:r w:rsidRPr="0064424D">
        <w:rPr>
          <w:color w:val="000000"/>
          <w:sz w:val="28"/>
          <w:szCs w:val="28"/>
        </w:rPr>
        <w:lastRenderedPageBreak/>
        <w:t>потребителей электрической энергии, или приемники электроэнергии (точки общего присоединения).</w:t>
      </w:r>
    </w:p>
    <w:p w14:paraId="2FD4817B" w14:textId="77777777" w:rsidR="0064424D" w:rsidRPr="0064424D" w:rsidRDefault="0064424D" w:rsidP="0064424D">
      <w:pPr>
        <w:jc w:val="both"/>
        <w:rPr>
          <w:color w:val="000000"/>
          <w:sz w:val="28"/>
          <w:szCs w:val="28"/>
        </w:rPr>
      </w:pPr>
      <w:r w:rsidRPr="0064424D">
        <w:rPr>
          <w:color w:val="000000"/>
          <w:sz w:val="28"/>
          <w:szCs w:val="28"/>
        </w:rPr>
        <w:t xml:space="preserve">         Нормы КЭ, устанавливаемые настоящим стандартом, являются уровнями электромагнитной совместимости для </w:t>
      </w:r>
      <w:proofErr w:type="spellStart"/>
      <w:r w:rsidRPr="0064424D">
        <w:rPr>
          <w:color w:val="000000"/>
          <w:sz w:val="28"/>
          <w:szCs w:val="28"/>
        </w:rPr>
        <w:t>кондуктивных</w:t>
      </w:r>
      <w:proofErr w:type="spellEnd"/>
      <w:r w:rsidRPr="0064424D">
        <w:rPr>
          <w:color w:val="000000"/>
          <w:sz w:val="28"/>
          <w:szCs w:val="28"/>
        </w:rPr>
        <w:t xml:space="preserve"> электромагнитных помех в СЭС общего назначения. При соблюдении указанных норм обеспечивается электромагнитная совместимость электросетей СЭС общего назначения и электросетей потребителей электроэнергии. </w:t>
      </w:r>
      <w:proofErr w:type="spellStart"/>
      <w:r w:rsidRPr="0064424D">
        <w:rPr>
          <w:color w:val="000000"/>
          <w:sz w:val="28"/>
          <w:szCs w:val="28"/>
        </w:rPr>
        <w:t>Кондуктивная</w:t>
      </w:r>
      <w:proofErr w:type="spellEnd"/>
      <w:r w:rsidRPr="0064424D">
        <w:rPr>
          <w:color w:val="000000"/>
          <w:sz w:val="28"/>
          <w:szCs w:val="28"/>
        </w:rPr>
        <w:t xml:space="preserve"> электромагнитная помеха в СЭС – электромагнитная помеха, распространяющаяся по элементам электрической сети.</w:t>
      </w:r>
    </w:p>
    <w:p w14:paraId="06781A5D" w14:textId="77777777" w:rsidR="0064424D" w:rsidRPr="0064424D" w:rsidRDefault="0064424D" w:rsidP="0064424D">
      <w:pPr>
        <w:jc w:val="both"/>
        <w:rPr>
          <w:color w:val="000000"/>
          <w:sz w:val="28"/>
          <w:szCs w:val="28"/>
        </w:rPr>
      </w:pPr>
      <w:r w:rsidRPr="0064424D">
        <w:rPr>
          <w:color w:val="000000"/>
          <w:sz w:val="28"/>
          <w:szCs w:val="28"/>
        </w:rPr>
        <w:t>         Показатели КЭ</w:t>
      </w:r>
    </w:p>
    <w:p w14:paraId="48980A9F" w14:textId="77777777" w:rsidR="0064424D" w:rsidRPr="0064424D" w:rsidRDefault="0064424D" w:rsidP="0064424D">
      <w:pPr>
        <w:ind w:firstLine="708"/>
        <w:jc w:val="both"/>
        <w:rPr>
          <w:color w:val="000000"/>
          <w:sz w:val="28"/>
          <w:szCs w:val="28"/>
        </w:rPr>
      </w:pPr>
      <w:r w:rsidRPr="0064424D">
        <w:rPr>
          <w:color w:val="000000"/>
          <w:sz w:val="28"/>
          <w:szCs w:val="28"/>
        </w:rPr>
        <w:t>1. Установившееся отклонение напряжения б</w:t>
      </w:r>
      <w:r w:rsidRPr="0064424D">
        <w:rPr>
          <w:color w:val="000000"/>
          <w:sz w:val="28"/>
          <w:szCs w:val="28"/>
          <w:lang w:val="en-US"/>
        </w:rPr>
        <w:t>U</w:t>
      </w:r>
      <w:r w:rsidRPr="0064424D">
        <w:rPr>
          <w:color w:val="000000"/>
          <w:sz w:val="28"/>
          <w:szCs w:val="28"/>
          <w:vertAlign w:val="subscript"/>
        </w:rPr>
        <w:t>у</w:t>
      </w:r>
      <w:r w:rsidRPr="0064424D">
        <w:rPr>
          <w:color w:val="000000"/>
          <w:sz w:val="28"/>
          <w:szCs w:val="28"/>
        </w:rPr>
        <w:t>.</w:t>
      </w:r>
    </w:p>
    <w:p w14:paraId="0BDC4F61" w14:textId="77777777" w:rsidR="0064424D" w:rsidRPr="0064424D" w:rsidRDefault="0064424D" w:rsidP="0064424D">
      <w:pPr>
        <w:ind w:firstLine="708"/>
        <w:jc w:val="both"/>
        <w:rPr>
          <w:color w:val="000000"/>
          <w:sz w:val="28"/>
          <w:szCs w:val="28"/>
        </w:rPr>
      </w:pPr>
      <w:r w:rsidRPr="0064424D">
        <w:rPr>
          <w:color w:val="000000"/>
          <w:sz w:val="28"/>
          <w:szCs w:val="28"/>
        </w:rPr>
        <w:t>2. Размах изменения напряжения б</w:t>
      </w:r>
      <w:r w:rsidRPr="0064424D">
        <w:rPr>
          <w:color w:val="000000"/>
          <w:sz w:val="28"/>
          <w:szCs w:val="28"/>
          <w:lang w:val="en-US"/>
        </w:rPr>
        <w:t>U</w:t>
      </w:r>
      <w:r w:rsidRPr="0064424D">
        <w:rPr>
          <w:color w:val="000000"/>
          <w:sz w:val="28"/>
          <w:szCs w:val="28"/>
          <w:vertAlign w:val="subscript"/>
          <w:lang w:val="en-US"/>
        </w:rPr>
        <w:t>t</w:t>
      </w:r>
      <w:r w:rsidRPr="0064424D">
        <w:rPr>
          <w:color w:val="000000"/>
          <w:sz w:val="28"/>
          <w:szCs w:val="28"/>
        </w:rPr>
        <w:t>.</w:t>
      </w:r>
    </w:p>
    <w:p w14:paraId="1DDDF902" w14:textId="77777777" w:rsidR="0064424D" w:rsidRPr="0064424D" w:rsidRDefault="0064424D" w:rsidP="0064424D">
      <w:pPr>
        <w:ind w:firstLine="708"/>
        <w:jc w:val="both"/>
        <w:rPr>
          <w:color w:val="000000"/>
          <w:sz w:val="28"/>
          <w:szCs w:val="28"/>
        </w:rPr>
      </w:pPr>
      <w:r w:rsidRPr="0064424D">
        <w:rPr>
          <w:color w:val="000000"/>
          <w:sz w:val="28"/>
          <w:szCs w:val="28"/>
        </w:rPr>
        <w:t xml:space="preserve">3. Доза </w:t>
      </w:r>
      <w:proofErr w:type="spellStart"/>
      <w:r w:rsidRPr="0064424D">
        <w:rPr>
          <w:color w:val="000000"/>
          <w:sz w:val="28"/>
          <w:szCs w:val="28"/>
        </w:rPr>
        <w:t>фликера</w:t>
      </w:r>
      <w:proofErr w:type="spellEnd"/>
      <w:r w:rsidRPr="0064424D">
        <w:rPr>
          <w:color w:val="000000"/>
          <w:sz w:val="28"/>
          <w:szCs w:val="28"/>
        </w:rPr>
        <w:t xml:space="preserve"> Р</w:t>
      </w:r>
      <w:r w:rsidRPr="0064424D">
        <w:rPr>
          <w:color w:val="000000"/>
          <w:sz w:val="28"/>
          <w:szCs w:val="28"/>
          <w:vertAlign w:val="subscript"/>
          <w:lang w:val="en-US"/>
        </w:rPr>
        <w:t>t</w:t>
      </w:r>
      <w:r w:rsidRPr="0064424D">
        <w:rPr>
          <w:color w:val="000000"/>
          <w:sz w:val="28"/>
          <w:szCs w:val="28"/>
        </w:rPr>
        <w:t>; [</w:t>
      </w:r>
      <w:proofErr w:type="spellStart"/>
      <w:r w:rsidRPr="0064424D">
        <w:rPr>
          <w:color w:val="000000"/>
          <w:sz w:val="28"/>
          <w:szCs w:val="28"/>
        </w:rPr>
        <w:t>фликер</w:t>
      </w:r>
      <w:proofErr w:type="spellEnd"/>
      <w:r w:rsidRPr="0064424D">
        <w:rPr>
          <w:color w:val="000000"/>
          <w:sz w:val="28"/>
          <w:szCs w:val="28"/>
        </w:rPr>
        <w:t xml:space="preserve"> – субъективное восприятие человеком колебаний светового потока искусственных источников освещения, вызванных колебаниями напряжения в питающей сети].</w:t>
      </w:r>
    </w:p>
    <w:p w14:paraId="67A6811D" w14:textId="77777777" w:rsidR="0064424D" w:rsidRPr="0064424D" w:rsidRDefault="0064424D" w:rsidP="0064424D">
      <w:pPr>
        <w:ind w:firstLine="708"/>
        <w:jc w:val="both"/>
        <w:rPr>
          <w:color w:val="000000"/>
          <w:sz w:val="28"/>
          <w:szCs w:val="28"/>
        </w:rPr>
      </w:pPr>
      <w:r w:rsidRPr="0064424D">
        <w:rPr>
          <w:color w:val="000000"/>
          <w:sz w:val="28"/>
          <w:szCs w:val="28"/>
        </w:rPr>
        <w:t>4. Коэффициент искажения синусоидальности кривой напряжения К</w:t>
      </w:r>
      <w:r w:rsidRPr="0064424D">
        <w:rPr>
          <w:color w:val="000000"/>
          <w:sz w:val="28"/>
          <w:szCs w:val="28"/>
          <w:vertAlign w:val="subscript"/>
          <w:lang w:val="en-US"/>
        </w:rPr>
        <w:t>u</w:t>
      </w:r>
      <w:r w:rsidRPr="0064424D">
        <w:rPr>
          <w:color w:val="000000"/>
          <w:sz w:val="28"/>
          <w:szCs w:val="28"/>
        </w:rPr>
        <w:t>.</w:t>
      </w:r>
    </w:p>
    <w:p w14:paraId="79B428FF" w14:textId="77777777" w:rsidR="0064424D" w:rsidRPr="0064424D" w:rsidRDefault="0064424D" w:rsidP="0064424D">
      <w:pPr>
        <w:ind w:firstLine="708"/>
        <w:jc w:val="both"/>
        <w:rPr>
          <w:color w:val="000000"/>
          <w:sz w:val="28"/>
          <w:szCs w:val="28"/>
        </w:rPr>
      </w:pPr>
      <w:r w:rsidRPr="0064424D">
        <w:rPr>
          <w:color w:val="000000"/>
          <w:sz w:val="28"/>
          <w:szCs w:val="28"/>
        </w:rPr>
        <w:t>5. Коэффициент </w:t>
      </w:r>
      <w:r w:rsidRPr="0064424D">
        <w:rPr>
          <w:color w:val="000000"/>
          <w:sz w:val="28"/>
          <w:szCs w:val="28"/>
          <w:lang w:val="en-US"/>
        </w:rPr>
        <w:t>n</w:t>
      </w:r>
      <w:r w:rsidRPr="0064424D">
        <w:rPr>
          <w:color w:val="000000"/>
          <w:sz w:val="28"/>
          <w:szCs w:val="28"/>
        </w:rPr>
        <w:t>-ой гармонической составляющей напряжения К</w:t>
      </w:r>
      <w:r w:rsidRPr="0064424D">
        <w:rPr>
          <w:color w:val="000000"/>
          <w:sz w:val="28"/>
          <w:szCs w:val="28"/>
          <w:vertAlign w:val="subscript"/>
          <w:lang w:val="en-US"/>
        </w:rPr>
        <w:t>u</w:t>
      </w:r>
      <w:r w:rsidRPr="0064424D">
        <w:rPr>
          <w:color w:val="000000"/>
          <w:sz w:val="28"/>
          <w:szCs w:val="28"/>
          <w:vertAlign w:val="subscript"/>
        </w:rPr>
        <w:t>(</w:t>
      </w:r>
      <w:r w:rsidRPr="0064424D">
        <w:rPr>
          <w:color w:val="000000"/>
          <w:sz w:val="28"/>
          <w:szCs w:val="28"/>
          <w:vertAlign w:val="subscript"/>
          <w:lang w:val="en-US"/>
        </w:rPr>
        <w:t>n</w:t>
      </w:r>
      <w:r w:rsidRPr="0064424D">
        <w:rPr>
          <w:color w:val="000000"/>
          <w:sz w:val="28"/>
          <w:szCs w:val="28"/>
          <w:vertAlign w:val="subscript"/>
        </w:rPr>
        <w:t>)</w:t>
      </w:r>
      <w:r w:rsidRPr="0064424D">
        <w:rPr>
          <w:color w:val="000000"/>
          <w:sz w:val="28"/>
          <w:szCs w:val="28"/>
        </w:rPr>
        <w:t>.</w:t>
      </w:r>
    </w:p>
    <w:p w14:paraId="0F95BB52" w14:textId="77777777" w:rsidR="0064424D" w:rsidRPr="0064424D" w:rsidRDefault="0064424D" w:rsidP="0064424D">
      <w:pPr>
        <w:ind w:firstLine="708"/>
        <w:jc w:val="both"/>
        <w:rPr>
          <w:color w:val="000000"/>
          <w:sz w:val="28"/>
          <w:szCs w:val="28"/>
        </w:rPr>
      </w:pPr>
      <w:r w:rsidRPr="0064424D">
        <w:rPr>
          <w:color w:val="000000"/>
          <w:sz w:val="28"/>
          <w:szCs w:val="28"/>
        </w:rPr>
        <w:t xml:space="preserve">6. Коэффициент </w:t>
      </w:r>
      <w:proofErr w:type="spellStart"/>
      <w:r w:rsidRPr="0064424D">
        <w:rPr>
          <w:color w:val="000000"/>
          <w:sz w:val="28"/>
          <w:szCs w:val="28"/>
        </w:rPr>
        <w:t>несимметрии</w:t>
      </w:r>
      <w:proofErr w:type="spellEnd"/>
      <w:r w:rsidRPr="0064424D">
        <w:rPr>
          <w:color w:val="000000"/>
          <w:sz w:val="28"/>
          <w:szCs w:val="28"/>
        </w:rPr>
        <w:t xml:space="preserve"> напряжений по обратной последовательности К</w:t>
      </w:r>
      <w:r w:rsidRPr="0064424D">
        <w:rPr>
          <w:color w:val="000000"/>
          <w:sz w:val="28"/>
          <w:szCs w:val="28"/>
          <w:vertAlign w:val="subscript"/>
        </w:rPr>
        <w:t>2</w:t>
      </w:r>
      <w:r w:rsidRPr="0064424D">
        <w:rPr>
          <w:color w:val="000000"/>
          <w:sz w:val="28"/>
          <w:szCs w:val="28"/>
          <w:vertAlign w:val="subscript"/>
          <w:lang w:val="en-US"/>
        </w:rPr>
        <w:t>u</w:t>
      </w:r>
      <w:r w:rsidRPr="0064424D">
        <w:rPr>
          <w:color w:val="000000"/>
          <w:sz w:val="28"/>
          <w:szCs w:val="28"/>
        </w:rPr>
        <w:t>.</w:t>
      </w:r>
    </w:p>
    <w:p w14:paraId="7E3FF5DA" w14:textId="77777777" w:rsidR="0064424D" w:rsidRPr="0064424D" w:rsidRDefault="0064424D" w:rsidP="0064424D">
      <w:pPr>
        <w:ind w:firstLine="708"/>
        <w:jc w:val="both"/>
        <w:rPr>
          <w:color w:val="000000"/>
          <w:sz w:val="28"/>
          <w:szCs w:val="28"/>
        </w:rPr>
      </w:pPr>
      <w:r w:rsidRPr="0064424D">
        <w:rPr>
          <w:color w:val="000000"/>
          <w:sz w:val="28"/>
          <w:szCs w:val="28"/>
        </w:rPr>
        <w:t xml:space="preserve">7. Коэффициент </w:t>
      </w:r>
      <w:proofErr w:type="spellStart"/>
      <w:r w:rsidRPr="0064424D">
        <w:rPr>
          <w:color w:val="000000"/>
          <w:sz w:val="28"/>
          <w:szCs w:val="28"/>
        </w:rPr>
        <w:t>несимметрии</w:t>
      </w:r>
      <w:proofErr w:type="spellEnd"/>
      <w:r w:rsidRPr="0064424D">
        <w:rPr>
          <w:color w:val="000000"/>
          <w:sz w:val="28"/>
          <w:szCs w:val="28"/>
        </w:rPr>
        <w:t xml:space="preserve"> напряжений по нулевой последовательности К</w:t>
      </w:r>
      <w:r w:rsidRPr="0064424D">
        <w:rPr>
          <w:color w:val="000000"/>
          <w:sz w:val="28"/>
          <w:szCs w:val="28"/>
          <w:vertAlign w:val="subscript"/>
        </w:rPr>
        <w:t>о</w:t>
      </w:r>
      <w:r w:rsidRPr="0064424D">
        <w:rPr>
          <w:color w:val="000000"/>
          <w:sz w:val="28"/>
          <w:szCs w:val="28"/>
          <w:vertAlign w:val="subscript"/>
          <w:lang w:val="en-US"/>
        </w:rPr>
        <w:t>u</w:t>
      </w:r>
      <w:r w:rsidRPr="0064424D">
        <w:rPr>
          <w:color w:val="000000"/>
          <w:sz w:val="28"/>
          <w:szCs w:val="28"/>
        </w:rPr>
        <w:t>.</w:t>
      </w:r>
    </w:p>
    <w:p w14:paraId="76C7ADD1" w14:textId="77777777" w:rsidR="0064424D" w:rsidRPr="0064424D" w:rsidRDefault="0064424D" w:rsidP="0064424D">
      <w:pPr>
        <w:ind w:firstLine="708"/>
        <w:jc w:val="both"/>
        <w:rPr>
          <w:color w:val="000000"/>
          <w:sz w:val="28"/>
          <w:szCs w:val="28"/>
        </w:rPr>
      </w:pPr>
      <w:r w:rsidRPr="0064424D">
        <w:rPr>
          <w:color w:val="000000"/>
          <w:sz w:val="28"/>
          <w:szCs w:val="28"/>
        </w:rPr>
        <w:t>8. Отклонение частоты D</w:t>
      </w:r>
      <w:r w:rsidRPr="0064424D">
        <w:rPr>
          <w:color w:val="000000"/>
          <w:sz w:val="28"/>
          <w:szCs w:val="28"/>
          <w:lang w:val="en-US"/>
        </w:rPr>
        <w:t>f</w:t>
      </w:r>
      <w:r w:rsidRPr="0064424D">
        <w:rPr>
          <w:color w:val="000000"/>
          <w:sz w:val="28"/>
          <w:szCs w:val="28"/>
        </w:rPr>
        <w:t>.</w:t>
      </w:r>
    </w:p>
    <w:p w14:paraId="6564346B" w14:textId="77777777" w:rsidR="0064424D" w:rsidRPr="0064424D" w:rsidRDefault="0064424D" w:rsidP="0064424D">
      <w:pPr>
        <w:ind w:firstLine="708"/>
        <w:jc w:val="both"/>
        <w:rPr>
          <w:color w:val="000000"/>
          <w:sz w:val="28"/>
          <w:szCs w:val="28"/>
        </w:rPr>
      </w:pPr>
      <w:r w:rsidRPr="0064424D">
        <w:rPr>
          <w:color w:val="000000"/>
          <w:sz w:val="28"/>
          <w:szCs w:val="28"/>
        </w:rPr>
        <w:t>9. Длительность провала напряжения.</w:t>
      </w:r>
    </w:p>
    <w:p w14:paraId="503BD2B3" w14:textId="77777777" w:rsidR="0064424D" w:rsidRPr="0064424D" w:rsidRDefault="0064424D" w:rsidP="0064424D">
      <w:pPr>
        <w:ind w:firstLine="708"/>
        <w:jc w:val="both"/>
        <w:rPr>
          <w:color w:val="000000"/>
          <w:sz w:val="28"/>
          <w:szCs w:val="28"/>
        </w:rPr>
      </w:pPr>
      <w:r w:rsidRPr="0064424D">
        <w:rPr>
          <w:color w:val="000000"/>
          <w:sz w:val="28"/>
          <w:szCs w:val="28"/>
        </w:rPr>
        <w:t>10. Импульсное напряжение </w:t>
      </w:r>
      <w:r w:rsidRPr="0064424D">
        <w:rPr>
          <w:color w:val="000000"/>
          <w:sz w:val="28"/>
          <w:szCs w:val="28"/>
          <w:lang w:val="en-US"/>
        </w:rPr>
        <w:t>U</w:t>
      </w:r>
      <w:proofErr w:type="spellStart"/>
      <w:r w:rsidRPr="0064424D">
        <w:rPr>
          <w:color w:val="000000"/>
          <w:sz w:val="28"/>
          <w:szCs w:val="28"/>
          <w:vertAlign w:val="subscript"/>
        </w:rPr>
        <w:t>имп</w:t>
      </w:r>
      <w:proofErr w:type="spellEnd"/>
      <w:r w:rsidRPr="0064424D">
        <w:rPr>
          <w:color w:val="000000"/>
          <w:sz w:val="28"/>
          <w:szCs w:val="28"/>
        </w:rPr>
        <w:t>.</w:t>
      </w:r>
    </w:p>
    <w:p w14:paraId="220EF119" w14:textId="77777777" w:rsidR="0064424D" w:rsidRPr="0064424D" w:rsidRDefault="0064424D" w:rsidP="0064424D">
      <w:pPr>
        <w:ind w:firstLine="708"/>
        <w:jc w:val="both"/>
        <w:rPr>
          <w:color w:val="000000"/>
          <w:sz w:val="28"/>
          <w:szCs w:val="28"/>
        </w:rPr>
      </w:pPr>
      <w:r w:rsidRPr="0064424D">
        <w:rPr>
          <w:color w:val="000000"/>
          <w:sz w:val="28"/>
          <w:szCs w:val="28"/>
        </w:rPr>
        <w:t xml:space="preserve">11. Коэффициент временного перенапряжения </w:t>
      </w:r>
      <w:proofErr w:type="spellStart"/>
      <w:r w:rsidRPr="0064424D">
        <w:rPr>
          <w:color w:val="000000"/>
          <w:sz w:val="28"/>
          <w:szCs w:val="28"/>
        </w:rPr>
        <w:t>К</w:t>
      </w:r>
      <w:r w:rsidRPr="0064424D">
        <w:rPr>
          <w:color w:val="000000"/>
          <w:sz w:val="28"/>
          <w:szCs w:val="28"/>
          <w:vertAlign w:val="subscript"/>
        </w:rPr>
        <w:t>пер</w:t>
      </w:r>
      <w:proofErr w:type="spellEnd"/>
      <w:r w:rsidRPr="0064424D">
        <w:rPr>
          <w:color w:val="000000"/>
          <w:sz w:val="28"/>
          <w:szCs w:val="28"/>
          <w:vertAlign w:val="subscript"/>
        </w:rPr>
        <w:t>.</w:t>
      </w:r>
      <w:r w:rsidRPr="0064424D">
        <w:rPr>
          <w:color w:val="000000"/>
          <w:sz w:val="28"/>
          <w:szCs w:val="28"/>
          <w:vertAlign w:val="subscript"/>
          <w:lang w:val="en-US"/>
        </w:rPr>
        <w:t>U</w:t>
      </w:r>
      <w:r w:rsidRPr="0064424D">
        <w:rPr>
          <w:color w:val="000000"/>
          <w:sz w:val="28"/>
          <w:szCs w:val="28"/>
        </w:rPr>
        <w:t>.</w:t>
      </w:r>
    </w:p>
    <w:p w14:paraId="32441E48" w14:textId="77777777" w:rsidR="0064424D" w:rsidRPr="0064424D" w:rsidRDefault="0064424D" w:rsidP="0064424D">
      <w:pPr>
        <w:jc w:val="both"/>
        <w:rPr>
          <w:color w:val="000000"/>
          <w:sz w:val="28"/>
          <w:szCs w:val="28"/>
        </w:rPr>
      </w:pPr>
      <w:r w:rsidRPr="0064424D">
        <w:rPr>
          <w:color w:val="000000"/>
          <w:sz w:val="28"/>
          <w:szCs w:val="28"/>
        </w:rPr>
        <w:t>        </w:t>
      </w:r>
    </w:p>
    <w:p w14:paraId="7A4A6D98" w14:textId="77777777" w:rsidR="0064424D" w:rsidRPr="0064424D" w:rsidRDefault="0064424D" w:rsidP="0064424D">
      <w:pPr>
        <w:ind w:firstLine="708"/>
        <w:jc w:val="both"/>
        <w:rPr>
          <w:color w:val="000000"/>
          <w:sz w:val="28"/>
          <w:szCs w:val="28"/>
        </w:rPr>
      </w:pPr>
      <w:r w:rsidRPr="0064424D">
        <w:rPr>
          <w:color w:val="000000"/>
          <w:sz w:val="28"/>
          <w:szCs w:val="28"/>
        </w:rPr>
        <w:t>Нормы КЭ</w:t>
      </w:r>
    </w:p>
    <w:p w14:paraId="145B5E53" w14:textId="77777777" w:rsidR="0064424D" w:rsidRPr="0064424D" w:rsidRDefault="0064424D" w:rsidP="0064424D">
      <w:pPr>
        <w:jc w:val="both"/>
        <w:rPr>
          <w:color w:val="000000"/>
          <w:sz w:val="28"/>
          <w:szCs w:val="28"/>
        </w:rPr>
      </w:pPr>
      <w:r w:rsidRPr="0064424D">
        <w:rPr>
          <w:color w:val="000000"/>
          <w:sz w:val="28"/>
          <w:szCs w:val="28"/>
        </w:rPr>
        <w:t>         Установлены два вида норм КЭ: нормально допустимые и предельно допустимые.</w:t>
      </w:r>
    </w:p>
    <w:p w14:paraId="103E649B" w14:textId="77777777" w:rsidR="0064424D" w:rsidRPr="0064424D" w:rsidRDefault="0064424D" w:rsidP="0064424D">
      <w:pPr>
        <w:jc w:val="both"/>
        <w:rPr>
          <w:color w:val="000000"/>
          <w:sz w:val="28"/>
          <w:szCs w:val="28"/>
        </w:rPr>
      </w:pPr>
      <w:r w:rsidRPr="0064424D">
        <w:rPr>
          <w:color w:val="000000"/>
          <w:sz w:val="28"/>
          <w:szCs w:val="28"/>
        </w:rPr>
        <w:t>         Оценка соответствия показателей КЭ указанным нормам проводится в течение расчетного периода, равного 24 ч.</w:t>
      </w:r>
    </w:p>
    <w:p w14:paraId="44A6489A" w14:textId="77777777" w:rsidR="0064424D" w:rsidRPr="0064424D" w:rsidRDefault="0064424D" w:rsidP="0064424D">
      <w:pPr>
        <w:jc w:val="both"/>
        <w:rPr>
          <w:color w:val="000000"/>
          <w:sz w:val="28"/>
          <w:szCs w:val="28"/>
        </w:rPr>
      </w:pPr>
      <w:r w:rsidRPr="0064424D">
        <w:rPr>
          <w:color w:val="000000"/>
          <w:sz w:val="28"/>
          <w:szCs w:val="28"/>
        </w:rPr>
        <w:t>         Отклонение напряжения (d</w:t>
      </w:r>
      <w:r w:rsidRPr="0064424D">
        <w:rPr>
          <w:color w:val="000000"/>
          <w:sz w:val="28"/>
          <w:szCs w:val="28"/>
          <w:lang w:val="en-US"/>
        </w:rPr>
        <w:t>U</w:t>
      </w:r>
      <w:r w:rsidRPr="0064424D">
        <w:rPr>
          <w:color w:val="000000"/>
          <w:sz w:val="28"/>
          <w:szCs w:val="28"/>
          <w:vertAlign w:val="subscript"/>
        </w:rPr>
        <w:t>у</w:t>
      </w:r>
      <w:r w:rsidRPr="0064424D">
        <w:rPr>
          <w:color w:val="000000"/>
          <w:sz w:val="28"/>
          <w:szCs w:val="28"/>
        </w:rPr>
        <w:t>)</w:t>
      </w:r>
    </w:p>
    <w:p w14:paraId="3A3C21EC" w14:textId="77777777" w:rsidR="0064424D" w:rsidRPr="0064424D" w:rsidRDefault="0064424D" w:rsidP="0064424D">
      <w:pPr>
        <w:jc w:val="both"/>
        <w:rPr>
          <w:color w:val="000000"/>
          <w:sz w:val="28"/>
          <w:szCs w:val="28"/>
        </w:rPr>
      </w:pPr>
      <w:r w:rsidRPr="0064424D">
        <w:rPr>
          <w:color w:val="000000"/>
          <w:sz w:val="28"/>
          <w:szCs w:val="28"/>
        </w:rPr>
        <w:t>         Отклонение напряжения характеризуется показателем установившегося отклонения напряжения, для которого установлены следующие нормы:</w:t>
      </w:r>
    </w:p>
    <w:p w14:paraId="2FEE3CBE" w14:textId="77777777" w:rsidR="0064424D" w:rsidRPr="0064424D" w:rsidRDefault="0064424D" w:rsidP="0064424D">
      <w:pPr>
        <w:ind w:firstLine="708"/>
        <w:jc w:val="both"/>
        <w:rPr>
          <w:color w:val="000000"/>
          <w:sz w:val="28"/>
          <w:szCs w:val="28"/>
        </w:rPr>
      </w:pPr>
      <w:r w:rsidRPr="0064424D">
        <w:rPr>
          <w:color w:val="000000"/>
          <w:sz w:val="28"/>
          <w:szCs w:val="28"/>
        </w:rPr>
        <w:t>– нормально допустимые значения установившегося отклонения напряжения d</w:t>
      </w:r>
      <w:r w:rsidRPr="0064424D">
        <w:rPr>
          <w:color w:val="000000"/>
          <w:sz w:val="28"/>
          <w:szCs w:val="28"/>
          <w:lang w:val="en-US"/>
        </w:rPr>
        <w:t>U</w:t>
      </w:r>
      <w:r w:rsidRPr="0064424D">
        <w:rPr>
          <w:color w:val="000000"/>
          <w:sz w:val="28"/>
          <w:szCs w:val="28"/>
          <w:vertAlign w:val="subscript"/>
        </w:rPr>
        <w:t>у</w:t>
      </w:r>
      <w:r w:rsidRPr="0064424D">
        <w:rPr>
          <w:color w:val="000000"/>
          <w:sz w:val="28"/>
          <w:szCs w:val="28"/>
        </w:rPr>
        <w:t> на выводах приемников электроэнергии равны ± 5% от номинального напряжения электросети;</w:t>
      </w:r>
    </w:p>
    <w:p w14:paraId="619D0EFA" w14:textId="77777777" w:rsidR="0064424D" w:rsidRPr="0064424D" w:rsidRDefault="0064424D" w:rsidP="0064424D">
      <w:pPr>
        <w:ind w:firstLine="708"/>
        <w:jc w:val="both"/>
        <w:rPr>
          <w:color w:val="000000"/>
          <w:sz w:val="28"/>
          <w:szCs w:val="28"/>
        </w:rPr>
      </w:pPr>
      <w:r w:rsidRPr="0064424D">
        <w:rPr>
          <w:color w:val="000000"/>
          <w:sz w:val="28"/>
          <w:szCs w:val="28"/>
        </w:rPr>
        <w:t>– предельно допустимые значения d</w:t>
      </w:r>
      <w:r w:rsidRPr="0064424D">
        <w:rPr>
          <w:color w:val="000000"/>
          <w:sz w:val="28"/>
          <w:szCs w:val="28"/>
          <w:lang w:val="en-US"/>
        </w:rPr>
        <w:t>U</w:t>
      </w:r>
      <w:r w:rsidRPr="0064424D">
        <w:rPr>
          <w:color w:val="000000"/>
          <w:sz w:val="28"/>
          <w:szCs w:val="28"/>
          <w:vertAlign w:val="subscript"/>
        </w:rPr>
        <w:t>у</w:t>
      </w:r>
      <w:r w:rsidRPr="0064424D">
        <w:rPr>
          <w:color w:val="000000"/>
          <w:sz w:val="28"/>
          <w:szCs w:val="28"/>
        </w:rPr>
        <w:t> равны ± 10%.</w:t>
      </w:r>
    </w:p>
    <w:p w14:paraId="6154715F" w14:textId="77777777" w:rsidR="0064424D" w:rsidRPr="0064424D" w:rsidRDefault="0064424D" w:rsidP="0064424D">
      <w:pPr>
        <w:jc w:val="both"/>
        <w:rPr>
          <w:color w:val="000000"/>
          <w:sz w:val="28"/>
          <w:szCs w:val="28"/>
        </w:rPr>
      </w:pPr>
      <w:r w:rsidRPr="0064424D">
        <w:rPr>
          <w:color w:val="000000"/>
          <w:sz w:val="28"/>
          <w:szCs w:val="28"/>
        </w:rPr>
        <w:t>         Расчет отклонения напряжения.</w:t>
      </w:r>
    </w:p>
    <w:p w14:paraId="7F8E4092" w14:textId="77777777" w:rsidR="0064424D" w:rsidRPr="0064424D" w:rsidRDefault="0064424D" w:rsidP="0064424D">
      <w:pPr>
        <w:jc w:val="both"/>
        <w:rPr>
          <w:color w:val="000000"/>
          <w:sz w:val="28"/>
          <w:szCs w:val="28"/>
        </w:rPr>
      </w:pPr>
      <w:r w:rsidRPr="0064424D">
        <w:rPr>
          <w:color w:val="000000"/>
          <w:sz w:val="28"/>
          <w:szCs w:val="28"/>
        </w:rPr>
        <w:t>         </w:t>
      </w:r>
      <w:r w:rsidRPr="0064424D">
        <w:rPr>
          <w:noProof/>
          <w:color w:val="000000"/>
          <w:sz w:val="28"/>
          <w:szCs w:val="28"/>
          <w:vertAlign w:val="subscript"/>
        </w:rPr>
        <w:drawing>
          <wp:inline distT="0" distB="0" distL="0" distR="0" wp14:anchorId="09C42703" wp14:editId="451952FD">
            <wp:extent cx="1536700" cy="461010"/>
            <wp:effectExtent l="0" t="0" r="635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36700" cy="461010"/>
                    </a:xfrm>
                    <a:prstGeom prst="rect">
                      <a:avLst/>
                    </a:prstGeom>
                    <a:noFill/>
                    <a:ln>
                      <a:noFill/>
                    </a:ln>
                  </pic:spPr>
                </pic:pic>
              </a:graphicData>
            </a:graphic>
          </wp:inline>
        </w:drawing>
      </w:r>
      <w:r w:rsidRPr="0064424D">
        <w:rPr>
          <w:color w:val="000000"/>
          <w:sz w:val="28"/>
          <w:szCs w:val="28"/>
        </w:rPr>
        <w:t> – установившееся отклонение напряжения,</w:t>
      </w:r>
    </w:p>
    <w:p w14:paraId="0F5012EF" w14:textId="77777777" w:rsidR="0064424D" w:rsidRPr="0064424D" w:rsidRDefault="0064424D" w:rsidP="0064424D">
      <w:pPr>
        <w:ind w:firstLine="708"/>
        <w:jc w:val="both"/>
        <w:rPr>
          <w:color w:val="000000"/>
          <w:sz w:val="28"/>
          <w:szCs w:val="28"/>
        </w:rPr>
      </w:pPr>
      <w:proofErr w:type="gramStart"/>
      <w:r w:rsidRPr="0064424D">
        <w:rPr>
          <w:color w:val="000000"/>
          <w:sz w:val="28"/>
          <w:szCs w:val="28"/>
        </w:rPr>
        <w:lastRenderedPageBreak/>
        <w:t>где  </w:t>
      </w:r>
      <w:r w:rsidRPr="0064424D">
        <w:rPr>
          <w:color w:val="000000"/>
          <w:sz w:val="28"/>
          <w:szCs w:val="28"/>
          <w:lang w:val="en-US"/>
        </w:rPr>
        <w:t>U</w:t>
      </w:r>
      <w:proofErr w:type="gramEnd"/>
      <w:r w:rsidRPr="0064424D">
        <w:rPr>
          <w:color w:val="000000"/>
          <w:sz w:val="28"/>
          <w:szCs w:val="28"/>
          <w:vertAlign w:val="subscript"/>
        </w:rPr>
        <w:t>у</w:t>
      </w:r>
      <w:r w:rsidRPr="0064424D">
        <w:rPr>
          <w:color w:val="000000"/>
          <w:sz w:val="28"/>
          <w:szCs w:val="28"/>
        </w:rPr>
        <w:t>=</w:t>
      </w:r>
      <w:r w:rsidRPr="0064424D">
        <w:rPr>
          <w:noProof/>
          <w:color w:val="000000"/>
          <w:sz w:val="28"/>
          <w:szCs w:val="28"/>
          <w:vertAlign w:val="subscript"/>
        </w:rPr>
        <w:drawing>
          <wp:inline distT="0" distB="0" distL="0" distR="0" wp14:anchorId="779196E3" wp14:editId="275680A5">
            <wp:extent cx="560705" cy="645160"/>
            <wp:effectExtent l="0" t="0" r="0" b="254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60705" cy="645160"/>
                    </a:xfrm>
                    <a:prstGeom prst="rect">
                      <a:avLst/>
                    </a:prstGeom>
                    <a:noFill/>
                    <a:ln>
                      <a:noFill/>
                    </a:ln>
                  </pic:spPr>
                </pic:pic>
              </a:graphicData>
            </a:graphic>
          </wp:inline>
        </w:drawing>
      </w:r>
      <w:r w:rsidRPr="0064424D">
        <w:rPr>
          <w:color w:val="000000"/>
          <w:sz w:val="28"/>
          <w:szCs w:val="28"/>
        </w:rPr>
        <w:t xml:space="preserve"> – усредненное напряжение, В или </w:t>
      </w:r>
      <w:proofErr w:type="spellStart"/>
      <w:r w:rsidRPr="0064424D">
        <w:rPr>
          <w:color w:val="000000"/>
          <w:sz w:val="28"/>
          <w:szCs w:val="28"/>
        </w:rPr>
        <w:t>кВ</w:t>
      </w:r>
      <w:proofErr w:type="spellEnd"/>
      <w:r w:rsidRPr="0064424D">
        <w:rPr>
          <w:color w:val="000000"/>
          <w:sz w:val="28"/>
          <w:szCs w:val="28"/>
        </w:rPr>
        <w:t xml:space="preserve"> как результат усреднения </w:t>
      </w:r>
      <w:r w:rsidRPr="0064424D">
        <w:rPr>
          <w:color w:val="000000"/>
          <w:sz w:val="28"/>
          <w:szCs w:val="28"/>
          <w:lang w:val="en-US"/>
        </w:rPr>
        <w:t>N</w:t>
      </w:r>
      <w:r w:rsidRPr="0064424D">
        <w:rPr>
          <w:color w:val="000000"/>
          <w:sz w:val="28"/>
          <w:szCs w:val="28"/>
        </w:rPr>
        <w:t> наблюдений напряжений </w:t>
      </w:r>
      <w:r w:rsidRPr="0064424D">
        <w:rPr>
          <w:color w:val="000000"/>
          <w:sz w:val="28"/>
          <w:szCs w:val="28"/>
          <w:lang w:val="en-US"/>
        </w:rPr>
        <w:t>U</w:t>
      </w:r>
      <w:r w:rsidRPr="0064424D">
        <w:rPr>
          <w:color w:val="000000"/>
          <w:sz w:val="28"/>
          <w:szCs w:val="28"/>
          <w:vertAlign w:val="subscript"/>
        </w:rPr>
        <w:t>(1)</w:t>
      </w:r>
      <w:proofErr w:type="spellStart"/>
      <w:r w:rsidRPr="0064424D">
        <w:rPr>
          <w:color w:val="000000"/>
          <w:sz w:val="28"/>
          <w:szCs w:val="28"/>
          <w:vertAlign w:val="subscript"/>
          <w:lang w:val="en-US"/>
        </w:rPr>
        <w:t>i</w:t>
      </w:r>
      <w:proofErr w:type="spellEnd"/>
      <w:r w:rsidRPr="0064424D">
        <w:rPr>
          <w:color w:val="000000"/>
          <w:sz w:val="28"/>
          <w:szCs w:val="28"/>
        </w:rPr>
        <w:t> за интервал времени 1 мин.;</w:t>
      </w:r>
    </w:p>
    <w:p w14:paraId="0DF311E6" w14:textId="77777777" w:rsidR="0064424D" w:rsidRPr="0064424D" w:rsidRDefault="0064424D" w:rsidP="0064424D">
      <w:pPr>
        <w:ind w:firstLine="1260"/>
        <w:jc w:val="both"/>
        <w:rPr>
          <w:color w:val="000000"/>
          <w:sz w:val="28"/>
          <w:szCs w:val="28"/>
        </w:rPr>
      </w:pPr>
      <w:r w:rsidRPr="0064424D">
        <w:rPr>
          <w:color w:val="000000"/>
          <w:sz w:val="28"/>
          <w:szCs w:val="28"/>
        </w:rPr>
        <w:t> </w:t>
      </w:r>
      <w:r w:rsidRPr="0064424D">
        <w:rPr>
          <w:color w:val="000000"/>
          <w:sz w:val="28"/>
          <w:szCs w:val="28"/>
          <w:lang w:val="en-US"/>
        </w:rPr>
        <w:t>U</w:t>
      </w:r>
      <w:r w:rsidRPr="0064424D">
        <w:rPr>
          <w:color w:val="000000"/>
          <w:sz w:val="28"/>
          <w:szCs w:val="28"/>
          <w:vertAlign w:val="subscript"/>
          <w:lang w:val="en-US"/>
        </w:rPr>
        <w:t>i</w:t>
      </w:r>
      <w:r w:rsidRPr="0064424D">
        <w:rPr>
          <w:color w:val="000000"/>
          <w:sz w:val="28"/>
          <w:szCs w:val="28"/>
        </w:rPr>
        <w:t> – значение напряжения </w:t>
      </w:r>
      <w:proofErr w:type="gramStart"/>
      <w:r w:rsidRPr="0064424D">
        <w:rPr>
          <w:color w:val="000000"/>
          <w:sz w:val="28"/>
          <w:szCs w:val="28"/>
          <w:lang w:val="en-US"/>
        </w:rPr>
        <w:t>U</w:t>
      </w:r>
      <w:r w:rsidRPr="0064424D">
        <w:rPr>
          <w:color w:val="000000"/>
          <w:sz w:val="28"/>
          <w:szCs w:val="28"/>
          <w:vertAlign w:val="subscript"/>
        </w:rPr>
        <w:t>(</w:t>
      </w:r>
      <w:proofErr w:type="gramEnd"/>
      <w:r w:rsidRPr="0064424D">
        <w:rPr>
          <w:color w:val="000000"/>
          <w:sz w:val="28"/>
          <w:szCs w:val="28"/>
          <w:vertAlign w:val="subscript"/>
        </w:rPr>
        <w:t>1)</w:t>
      </w:r>
      <w:proofErr w:type="spellStart"/>
      <w:r w:rsidRPr="0064424D">
        <w:rPr>
          <w:color w:val="000000"/>
          <w:sz w:val="28"/>
          <w:szCs w:val="28"/>
          <w:vertAlign w:val="subscript"/>
          <w:lang w:val="en-US"/>
        </w:rPr>
        <w:t>i</w:t>
      </w:r>
      <w:proofErr w:type="spellEnd"/>
      <w:r w:rsidRPr="0064424D">
        <w:rPr>
          <w:color w:val="000000"/>
          <w:sz w:val="28"/>
          <w:szCs w:val="28"/>
          <w:lang w:val="en-US"/>
        </w:rPr>
        <w:t> </w:t>
      </w:r>
      <w:r w:rsidRPr="0064424D">
        <w:rPr>
          <w:color w:val="000000"/>
          <w:sz w:val="28"/>
          <w:szCs w:val="28"/>
          <w:lang w:val="kk-KZ"/>
        </w:rPr>
        <w:t>в </w:t>
      </w:r>
      <w:proofErr w:type="spellStart"/>
      <w:r w:rsidRPr="0064424D">
        <w:rPr>
          <w:color w:val="000000"/>
          <w:sz w:val="28"/>
          <w:szCs w:val="28"/>
          <w:lang w:val="en-US"/>
        </w:rPr>
        <w:t>i</w:t>
      </w:r>
      <w:proofErr w:type="spellEnd"/>
      <w:r w:rsidRPr="0064424D">
        <w:rPr>
          <w:color w:val="000000"/>
          <w:sz w:val="28"/>
          <w:szCs w:val="28"/>
        </w:rPr>
        <w:t>-ом наблюдении, В, кВ. Число наблюдений за 1 мин должно быть не менее 18.</w:t>
      </w:r>
    </w:p>
    <w:p w14:paraId="41026B70" w14:textId="77777777" w:rsidR="0064424D" w:rsidRPr="0064424D" w:rsidRDefault="0064424D" w:rsidP="0064424D">
      <w:pPr>
        <w:jc w:val="both"/>
        <w:rPr>
          <w:color w:val="000000"/>
          <w:sz w:val="28"/>
          <w:szCs w:val="28"/>
        </w:rPr>
      </w:pPr>
      <w:r w:rsidRPr="0064424D">
        <w:rPr>
          <w:color w:val="000000"/>
          <w:sz w:val="28"/>
          <w:szCs w:val="28"/>
        </w:rPr>
        <w:t>         Качество электроэнергии по установившемуся отклонению напряжения в точке общего присоединения к электросети считают соответствующим требованиям ГОСТ-13109-97, если все измеренные за каждую минуту в течении 24 ч значения d</w:t>
      </w:r>
      <w:r w:rsidRPr="0064424D">
        <w:rPr>
          <w:color w:val="000000"/>
          <w:sz w:val="28"/>
          <w:szCs w:val="28"/>
          <w:lang w:val="en-US"/>
        </w:rPr>
        <w:t>U</w:t>
      </w:r>
      <w:r w:rsidRPr="0064424D">
        <w:rPr>
          <w:color w:val="000000"/>
          <w:sz w:val="28"/>
          <w:szCs w:val="28"/>
          <w:vertAlign w:val="subscript"/>
        </w:rPr>
        <w:t>у</w:t>
      </w:r>
      <w:r w:rsidRPr="0064424D">
        <w:rPr>
          <w:color w:val="000000"/>
          <w:sz w:val="28"/>
          <w:szCs w:val="28"/>
        </w:rPr>
        <w:t> находятся в интервале, ограниченном предельно допустимыми значениями, а не менее 95% измеренных за тот же период времени значений d</w:t>
      </w:r>
      <w:r w:rsidRPr="0064424D">
        <w:rPr>
          <w:color w:val="000000"/>
          <w:sz w:val="28"/>
          <w:szCs w:val="28"/>
          <w:lang w:val="en-US"/>
        </w:rPr>
        <w:t>U</w:t>
      </w:r>
      <w:r w:rsidRPr="0064424D">
        <w:rPr>
          <w:color w:val="000000"/>
          <w:sz w:val="28"/>
          <w:szCs w:val="28"/>
          <w:vertAlign w:val="subscript"/>
        </w:rPr>
        <w:t>у</w:t>
      </w:r>
      <w:r w:rsidRPr="0064424D">
        <w:rPr>
          <w:color w:val="000000"/>
          <w:sz w:val="28"/>
          <w:szCs w:val="28"/>
        </w:rPr>
        <w:t> находятся в интервале, ограниченном нормально допустимыми значениями.</w:t>
      </w:r>
    </w:p>
    <w:p w14:paraId="14E07B16" w14:textId="77777777" w:rsidR="0064424D" w:rsidRPr="0064424D" w:rsidRDefault="0064424D" w:rsidP="0064424D">
      <w:pPr>
        <w:jc w:val="center"/>
        <w:rPr>
          <w:color w:val="000000"/>
          <w:sz w:val="28"/>
          <w:szCs w:val="28"/>
        </w:rPr>
      </w:pPr>
      <w:r w:rsidRPr="0064424D">
        <w:rPr>
          <w:color w:val="000000"/>
          <w:sz w:val="28"/>
          <w:szCs w:val="28"/>
        </w:rPr>
        <w:t> </w:t>
      </w:r>
    </w:p>
    <w:p w14:paraId="02DEB4D7" w14:textId="77777777" w:rsidR="0064424D" w:rsidRPr="0064424D" w:rsidRDefault="0064424D" w:rsidP="0064424D">
      <w:pPr>
        <w:ind w:firstLine="708"/>
        <w:jc w:val="both"/>
        <w:rPr>
          <w:color w:val="000000"/>
          <w:sz w:val="28"/>
          <w:szCs w:val="28"/>
        </w:rPr>
      </w:pPr>
      <w:r w:rsidRPr="0064424D">
        <w:rPr>
          <w:color w:val="000000"/>
          <w:sz w:val="28"/>
          <w:szCs w:val="28"/>
        </w:rPr>
        <w:t>Колебания напряжения</w:t>
      </w:r>
    </w:p>
    <w:p w14:paraId="34CC5846" w14:textId="77777777" w:rsidR="0064424D" w:rsidRPr="0064424D" w:rsidRDefault="0064424D" w:rsidP="0064424D">
      <w:pPr>
        <w:jc w:val="both"/>
        <w:rPr>
          <w:color w:val="000000"/>
          <w:sz w:val="28"/>
          <w:szCs w:val="28"/>
        </w:rPr>
      </w:pPr>
      <w:r w:rsidRPr="0064424D">
        <w:rPr>
          <w:color w:val="000000"/>
          <w:sz w:val="28"/>
          <w:szCs w:val="28"/>
        </w:rPr>
        <w:t>         Колебания напряжения характеризуются следующими показателями:</w:t>
      </w:r>
    </w:p>
    <w:p w14:paraId="1E6349CE" w14:textId="77777777" w:rsidR="0064424D" w:rsidRPr="0064424D" w:rsidRDefault="0064424D" w:rsidP="0064424D">
      <w:pPr>
        <w:ind w:firstLine="708"/>
        <w:jc w:val="both"/>
        <w:rPr>
          <w:color w:val="000000"/>
          <w:sz w:val="28"/>
          <w:szCs w:val="28"/>
        </w:rPr>
      </w:pPr>
      <w:r w:rsidRPr="0064424D">
        <w:rPr>
          <w:color w:val="000000"/>
          <w:sz w:val="28"/>
          <w:szCs w:val="28"/>
        </w:rPr>
        <w:t>– размахом изменения напряжения d</w:t>
      </w:r>
      <w:r w:rsidRPr="0064424D">
        <w:rPr>
          <w:color w:val="000000"/>
          <w:sz w:val="28"/>
          <w:szCs w:val="28"/>
          <w:lang w:val="en-US"/>
        </w:rPr>
        <w:t>U</w:t>
      </w:r>
      <w:r w:rsidRPr="0064424D">
        <w:rPr>
          <w:color w:val="000000"/>
          <w:sz w:val="28"/>
          <w:szCs w:val="28"/>
          <w:vertAlign w:val="subscript"/>
          <w:lang w:val="en-US"/>
        </w:rPr>
        <w:t>t</w:t>
      </w:r>
      <w:r w:rsidRPr="0064424D">
        <w:rPr>
          <w:color w:val="000000"/>
          <w:sz w:val="28"/>
          <w:szCs w:val="28"/>
        </w:rPr>
        <w:t>;</w:t>
      </w:r>
    </w:p>
    <w:p w14:paraId="62131C2E" w14:textId="77777777" w:rsidR="0064424D" w:rsidRPr="0064424D" w:rsidRDefault="0064424D" w:rsidP="0064424D">
      <w:pPr>
        <w:ind w:firstLine="708"/>
        <w:jc w:val="both"/>
        <w:rPr>
          <w:color w:val="000000"/>
          <w:sz w:val="28"/>
          <w:szCs w:val="28"/>
        </w:rPr>
      </w:pPr>
      <w:r w:rsidRPr="0064424D">
        <w:rPr>
          <w:color w:val="000000"/>
          <w:sz w:val="28"/>
          <w:szCs w:val="28"/>
        </w:rPr>
        <w:t xml:space="preserve">– дозой </w:t>
      </w:r>
      <w:proofErr w:type="spellStart"/>
      <w:r w:rsidRPr="0064424D">
        <w:rPr>
          <w:color w:val="000000"/>
          <w:sz w:val="28"/>
          <w:szCs w:val="28"/>
        </w:rPr>
        <w:t>фликера</w:t>
      </w:r>
      <w:proofErr w:type="spellEnd"/>
      <w:r w:rsidRPr="0064424D">
        <w:rPr>
          <w:color w:val="000000"/>
          <w:sz w:val="28"/>
          <w:szCs w:val="28"/>
        </w:rPr>
        <w:t xml:space="preserve"> Р</w:t>
      </w:r>
      <w:r w:rsidRPr="0064424D">
        <w:rPr>
          <w:color w:val="000000"/>
          <w:sz w:val="28"/>
          <w:szCs w:val="28"/>
          <w:vertAlign w:val="subscript"/>
          <w:lang w:val="en-US"/>
        </w:rPr>
        <w:t>t</w:t>
      </w:r>
      <w:r w:rsidRPr="0064424D">
        <w:rPr>
          <w:color w:val="000000"/>
          <w:sz w:val="28"/>
          <w:szCs w:val="28"/>
        </w:rPr>
        <w:t> (частотой колебаний напряжения).</w:t>
      </w:r>
    </w:p>
    <w:p w14:paraId="122D0155" w14:textId="77777777" w:rsidR="0064424D" w:rsidRPr="0064424D" w:rsidRDefault="0064424D" w:rsidP="0064424D">
      <w:pPr>
        <w:jc w:val="both"/>
        <w:rPr>
          <w:color w:val="000000"/>
          <w:sz w:val="28"/>
          <w:szCs w:val="28"/>
        </w:rPr>
      </w:pPr>
      <w:r w:rsidRPr="0064424D">
        <w:rPr>
          <w:color w:val="000000"/>
          <w:sz w:val="28"/>
          <w:szCs w:val="28"/>
        </w:rPr>
        <w:t>         Размах изменения напряжения – это разность между следующими друг за другом экстремумами огибающей действующих значений напряжения.</w:t>
      </w:r>
    </w:p>
    <w:p w14:paraId="6398CD94" w14:textId="77777777" w:rsidR="0064424D" w:rsidRPr="0064424D" w:rsidRDefault="0064424D" w:rsidP="0064424D">
      <w:pPr>
        <w:jc w:val="both"/>
        <w:rPr>
          <w:color w:val="000000"/>
          <w:sz w:val="28"/>
          <w:szCs w:val="28"/>
        </w:rPr>
      </w:pPr>
      <w:r w:rsidRPr="0064424D">
        <w:rPr>
          <w:color w:val="000000"/>
          <w:sz w:val="28"/>
          <w:szCs w:val="28"/>
        </w:rPr>
        <w:t>         Предельно допустимое значение суммы установившегося отклонения напряжения d</w:t>
      </w:r>
      <w:r w:rsidRPr="0064424D">
        <w:rPr>
          <w:color w:val="000000"/>
          <w:sz w:val="28"/>
          <w:szCs w:val="28"/>
          <w:lang w:val="en-US"/>
        </w:rPr>
        <w:t>U</w:t>
      </w:r>
      <w:r w:rsidRPr="0064424D">
        <w:rPr>
          <w:color w:val="000000"/>
          <w:sz w:val="28"/>
          <w:szCs w:val="28"/>
          <w:vertAlign w:val="subscript"/>
        </w:rPr>
        <w:t>у</w:t>
      </w:r>
      <w:r w:rsidRPr="0064424D">
        <w:rPr>
          <w:color w:val="000000"/>
          <w:sz w:val="28"/>
          <w:szCs w:val="28"/>
        </w:rPr>
        <w:t> и размаха изменений напряжения d</w:t>
      </w:r>
      <w:r w:rsidRPr="0064424D">
        <w:rPr>
          <w:color w:val="000000"/>
          <w:sz w:val="28"/>
          <w:szCs w:val="28"/>
          <w:lang w:val="en-US"/>
        </w:rPr>
        <w:t>U</w:t>
      </w:r>
      <w:r w:rsidRPr="0064424D">
        <w:rPr>
          <w:color w:val="000000"/>
          <w:sz w:val="28"/>
          <w:szCs w:val="28"/>
          <w:vertAlign w:val="subscript"/>
          <w:lang w:val="en-US"/>
        </w:rPr>
        <w:t>t</w:t>
      </w:r>
      <w:r w:rsidRPr="0064424D">
        <w:rPr>
          <w:color w:val="000000"/>
          <w:sz w:val="28"/>
          <w:szCs w:val="28"/>
        </w:rPr>
        <w:t xml:space="preserve"> в точках присоединения к электросетям напряжением 0,38 </w:t>
      </w:r>
      <w:proofErr w:type="spellStart"/>
      <w:r w:rsidRPr="0064424D">
        <w:rPr>
          <w:color w:val="000000"/>
          <w:sz w:val="28"/>
          <w:szCs w:val="28"/>
        </w:rPr>
        <w:t>кВ</w:t>
      </w:r>
      <w:proofErr w:type="spellEnd"/>
      <w:r w:rsidRPr="0064424D">
        <w:rPr>
          <w:color w:val="000000"/>
          <w:sz w:val="28"/>
          <w:szCs w:val="28"/>
        </w:rPr>
        <w:t xml:space="preserve"> равно ± 10% от номинального </w:t>
      </w:r>
      <w:r w:rsidRPr="0064424D">
        <w:rPr>
          <w:color w:val="000000"/>
          <w:sz w:val="28"/>
          <w:szCs w:val="28"/>
          <w:lang w:val="en-US"/>
        </w:rPr>
        <w:t>U</w:t>
      </w:r>
      <w:r w:rsidRPr="0064424D">
        <w:rPr>
          <w:color w:val="000000"/>
          <w:sz w:val="28"/>
          <w:szCs w:val="28"/>
        </w:rPr>
        <w:t>.</w:t>
      </w:r>
    </w:p>
    <w:p w14:paraId="78138D57" w14:textId="77777777" w:rsidR="0064424D" w:rsidRPr="0064424D" w:rsidRDefault="0064424D" w:rsidP="0064424D">
      <w:pPr>
        <w:jc w:val="both"/>
        <w:rPr>
          <w:color w:val="000000"/>
          <w:sz w:val="28"/>
          <w:szCs w:val="28"/>
        </w:rPr>
      </w:pPr>
      <w:r w:rsidRPr="0064424D">
        <w:rPr>
          <w:color w:val="000000"/>
          <w:sz w:val="28"/>
          <w:szCs w:val="28"/>
        </w:rPr>
        <w:t>         Колебания напряжения определяют по формуле</w:t>
      </w:r>
    </w:p>
    <w:p w14:paraId="212235FF" w14:textId="77777777" w:rsidR="0064424D" w:rsidRPr="0064424D" w:rsidRDefault="0064424D" w:rsidP="0064424D">
      <w:pPr>
        <w:jc w:val="center"/>
        <w:rPr>
          <w:color w:val="000000"/>
          <w:sz w:val="28"/>
          <w:szCs w:val="28"/>
        </w:rPr>
      </w:pPr>
      <w:r w:rsidRPr="0064424D">
        <w:rPr>
          <w:noProof/>
          <w:color w:val="000000"/>
          <w:sz w:val="28"/>
          <w:szCs w:val="28"/>
          <w:vertAlign w:val="subscript"/>
        </w:rPr>
        <w:drawing>
          <wp:inline distT="0" distB="0" distL="0" distR="0" wp14:anchorId="3C920F49" wp14:editId="4A613916">
            <wp:extent cx="1498600" cy="430530"/>
            <wp:effectExtent l="0" t="0" r="6350" b="762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498600" cy="430530"/>
                    </a:xfrm>
                    <a:prstGeom prst="rect">
                      <a:avLst/>
                    </a:prstGeom>
                    <a:noFill/>
                    <a:ln>
                      <a:noFill/>
                    </a:ln>
                  </pic:spPr>
                </pic:pic>
              </a:graphicData>
            </a:graphic>
          </wp:inline>
        </w:drawing>
      </w:r>
      <w:r w:rsidRPr="0064424D">
        <w:rPr>
          <w:color w:val="000000"/>
          <w:sz w:val="28"/>
          <w:szCs w:val="28"/>
        </w:rPr>
        <w:t>,</w:t>
      </w:r>
    </w:p>
    <w:p w14:paraId="387E46FD" w14:textId="77777777" w:rsidR="0064424D" w:rsidRPr="0064424D" w:rsidRDefault="0064424D" w:rsidP="0064424D">
      <w:pPr>
        <w:ind w:firstLine="708"/>
        <w:jc w:val="both"/>
        <w:rPr>
          <w:color w:val="000000"/>
          <w:sz w:val="28"/>
          <w:szCs w:val="28"/>
        </w:rPr>
      </w:pPr>
      <w:r w:rsidRPr="0064424D">
        <w:rPr>
          <w:color w:val="000000"/>
          <w:sz w:val="28"/>
          <w:szCs w:val="28"/>
        </w:rPr>
        <w:t>где </w:t>
      </w:r>
      <w:r w:rsidRPr="0064424D">
        <w:rPr>
          <w:color w:val="000000"/>
          <w:sz w:val="28"/>
          <w:szCs w:val="28"/>
          <w:lang w:val="en-US"/>
        </w:rPr>
        <w:t>U</w:t>
      </w:r>
      <w:r w:rsidRPr="0064424D">
        <w:rPr>
          <w:color w:val="000000"/>
          <w:sz w:val="28"/>
          <w:szCs w:val="28"/>
          <w:vertAlign w:val="subscript"/>
          <w:lang w:val="en-US"/>
        </w:rPr>
        <w:t>i</w:t>
      </w:r>
      <w:r w:rsidRPr="0064424D">
        <w:rPr>
          <w:color w:val="000000"/>
          <w:sz w:val="28"/>
          <w:szCs w:val="28"/>
        </w:rPr>
        <w:t>, </w:t>
      </w:r>
      <w:r w:rsidRPr="0064424D">
        <w:rPr>
          <w:color w:val="000000"/>
          <w:sz w:val="28"/>
          <w:szCs w:val="28"/>
          <w:lang w:val="en-US"/>
        </w:rPr>
        <w:t>U</w:t>
      </w:r>
      <w:r w:rsidRPr="0064424D">
        <w:rPr>
          <w:color w:val="000000"/>
          <w:sz w:val="28"/>
          <w:szCs w:val="28"/>
          <w:vertAlign w:val="subscript"/>
          <w:lang w:val="en-US"/>
        </w:rPr>
        <w:t>i</w:t>
      </w:r>
      <w:r w:rsidRPr="0064424D">
        <w:rPr>
          <w:color w:val="000000"/>
          <w:sz w:val="28"/>
          <w:szCs w:val="28"/>
          <w:vertAlign w:val="subscript"/>
        </w:rPr>
        <w:t>+1</w:t>
      </w:r>
      <w:r w:rsidRPr="0064424D">
        <w:rPr>
          <w:color w:val="000000"/>
          <w:sz w:val="28"/>
          <w:szCs w:val="28"/>
        </w:rPr>
        <w:t> – значения следующих один за другим экстремумов и горизонтального участка огибающей среднеквадратичных значений напряжения основной частоты, определенных на каждом полупериоде основной частоты, В.</w:t>
      </w:r>
    </w:p>
    <w:p w14:paraId="5F761919" w14:textId="77777777" w:rsidR="0064424D" w:rsidRPr="0064424D" w:rsidRDefault="0064424D" w:rsidP="0064424D">
      <w:pPr>
        <w:jc w:val="center"/>
        <w:rPr>
          <w:color w:val="000000"/>
          <w:sz w:val="28"/>
          <w:szCs w:val="28"/>
        </w:rPr>
      </w:pPr>
      <w:r w:rsidRPr="0064424D">
        <w:rPr>
          <w:color w:val="000000"/>
          <w:sz w:val="28"/>
          <w:szCs w:val="28"/>
        </w:rPr>
        <w:t> </w:t>
      </w:r>
    </w:p>
    <w:p w14:paraId="50ADAEF8" w14:textId="77777777" w:rsidR="0064424D" w:rsidRPr="0064424D" w:rsidRDefault="0064424D" w:rsidP="0064424D">
      <w:pPr>
        <w:ind w:firstLine="708"/>
        <w:jc w:val="both"/>
        <w:rPr>
          <w:color w:val="000000"/>
          <w:sz w:val="28"/>
          <w:szCs w:val="28"/>
        </w:rPr>
      </w:pPr>
      <w:proofErr w:type="spellStart"/>
      <w:r w:rsidRPr="0064424D">
        <w:rPr>
          <w:color w:val="000000"/>
          <w:sz w:val="28"/>
          <w:szCs w:val="28"/>
        </w:rPr>
        <w:t>Несинусоидальность</w:t>
      </w:r>
      <w:proofErr w:type="spellEnd"/>
      <w:r w:rsidRPr="0064424D">
        <w:rPr>
          <w:color w:val="000000"/>
          <w:sz w:val="28"/>
          <w:szCs w:val="28"/>
        </w:rPr>
        <w:t xml:space="preserve"> напряжения К</w:t>
      </w:r>
      <w:r w:rsidRPr="0064424D">
        <w:rPr>
          <w:color w:val="000000"/>
          <w:sz w:val="28"/>
          <w:szCs w:val="28"/>
          <w:vertAlign w:val="subscript"/>
          <w:lang w:val="en-US"/>
        </w:rPr>
        <w:t>u</w:t>
      </w:r>
    </w:p>
    <w:p w14:paraId="321E4699" w14:textId="77777777" w:rsidR="0064424D" w:rsidRPr="0064424D" w:rsidRDefault="0064424D" w:rsidP="0064424D">
      <w:pPr>
        <w:jc w:val="both"/>
        <w:rPr>
          <w:color w:val="000000"/>
          <w:sz w:val="28"/>
          <w:szCs w:val="28"/>
        </w:rPr>
      </w:pPr>
      <w:r w:rsidRPr="0064424D">
        <w:rPr>
          <w:color w:val="000000"/>
          <w:sz w:val="28"/>
          <w:szCs w:val="28"/>
        </w:rPr>
        <w:t>         </w:t>
      </w:r>
      <w:proofErr w:type="spellStart"/>
      <w:r w:rsidRPr="0064424D">
        <w:rPr>
          <w:color w:val="000000"/>
          <w:sz w:val="28"/>
          <w:szCs w:val="28"/>
        </w:rPr>
        <w:t>Несинусоидальность</w:t>
      </w:r>
      <w:proofErr w:type="spellEnd"/>
      <w:r w:rsidRPr="0064424D">
        <w:rPr>
          <w:color w:val="000000"/>
          <w:sz w:val="28"/>
          <w:szCs w:val="28"/>
        </w:rPr>
        <w:t xml:space="preserve"> напряжения характеризуется следующими показателями:</w:t>
      </w:r>
    </w:p>
    <w:p w14:paraId="4E8721A4" w14:textId="77777777" w:rsidR="0064424D" w:rsidRPr="0064424D" w:rsidRDefault="0064424D" w:rsidP="0064424D">
      <w:pPr>
        <w:ind w:firstLine="708"/>
        <w:jc w:val="both"/>
        <w:rPr>
          <w:color w:val="000000"/>
          <w:sz w:val="28"/>
          <w:szCs w:val="28"/>
        </w:rPr>
      </w:pPr>
      <w:r w:rsidRPr="0064424D">
        <w:rPr>
          <w:color w:val="000000"/>
          <w:sz w:val="28"/>
          <w:szCs w:val="28"/>
        </w:rPr>
        <w:t>– коэффициентом искажения синусоидальности кривой напряжения К</w:t>
      </w:r>
      <w:r w:rsidRPr="0064424D">
        <w:rPr>
          <w:color w:val="000000"/>
          <w:sz w:val="28"/>
          <w:szCs w:val="28"/>
          <w:vertAlign w:val="subscript"/>
          <w:lang w:val="en-US"/>
        </w:rPr>
        <w:t>u</w:t>
      </w:r>
      <w:r w:rsidRPr="0064424D">
        <w:rPr>
          <w:color w:val="000000"/>
          <w:sz w:val="28"/>
          <w:szCs w:val="28"/>
        </w:rPr>
        <w:t>;</w:t>
      </w:r>
    </w:p>
    <w:p w14:paraId="3122640D" w14:textId="77777777" w:rsidR="0064424D" w:rsidRPr="0064424D" w:rsidRDefault="0064424D" w:rsidP="0064424D">
      <w:pPr>
        <w:ind w:firstLine="708"/>
        <w:jc w:val="both"/>
        <w:rPr>
          <w:color w:val="000000"/>
          <w:sz w:val="28"/>
          <w:szCs w:val="28"/>
        </w:rPr>
      </w:pPr>
      <w:r w:rsidRPr="0064424D">
        <w:rPr>
          <w:color w:val="000000"/>
          <w:sz w:val="28"/>
          <w:szCs w:val="28"/>
        </w:rPr>
        <w:t>– коэффициентом </w:t>
      </w:r>
      <w:r w:rsidRPr="0064424D">
        <w:rPr>
          <w:color w:val="000000"/>
          <w:sz w:val="28"/>
          <w:szCs w:val="28"/>
          <w:lang w:val="en-US"/>
        </w:rPr>
        <w:t>n</w:t>
      </w:r>
      <w:r w:rsidRPr="0064424D">
        <w:rPr>
          <w:color w:val="000000"/>
          <w:sz w:val="28"/>
          <w:szCs w:val="28"/>
        </w:rPr>
        <w:t>-ой гармонической составляющей напряжения К</w:t>
      </w:r>
      <w:r w:rsidRPr="0064424D">
        <w:rPr>
          <w:color w:val="000000"/>
          <w:sz w:val="28"/>
          <w:szCs w:val="28"/>
          <w:vertAlign w:val="subscript"/>
          <w:lang w:val="en-US"/>
        </w:rPr>
        <w:t>u</w:t>
      </w:r>
      <w:r w:rsidRPr="0064424D">
        <w:rPr>
          <w:color w:val="000000"/>
          <w:sz w:val="28"/>
          <w:szCs w:val="28"/>
          <w:vertAlign w:val="subscript"/>
        </w:rPr>
        <w:t>(</w:t>
      </w:r>
      <w:r w:rsidRPr="0064424D">
        <w:rPr>
          <w:color w:val="000000"/>
          <w:sz w:val="28"/>
          <w:szCs w:val="28"/>
          <w:vertAlign w:val="subscript"/>
          <w:lang w:val="en-US"/>
        </w:rPr>
        <w:t>n</w:t>
      </w:r>
      <w:r w:rsidRPr="0064424D">
        <w:rPr>
          <w:color w:val="000000"/>
          <w:sz w:val="28"/>
          <w:szCs w:val="28"/>
          <w:vertAlign w:val="subscript"/>
        </w:rPr>
        <w:t>)</w:t>
      </w:r>
      <w:r w:rsidRPr="0064424D">
        <w:rPr>
          <w:color w:val="000000"/>
          <w:sz w:val="28"/>
          <w:szCs w:val="28"/>
        </w:rPr>
        <w:t>.</w:t>
      </w:r>
    </w:p>
    <w:p w14:paraId="0F65078A" w14:textId="77777777" w:rsidR="0064424D" w:rsidRPr="0064424D" w:rsidRDefault="0064424D" w:rsidP="0064424D">
      <w:pPr>
        <w:jc w:val="both"/>
        <w:rPr>
          <w:color w:val="000000"/>
          <w:sz w:val="28"/>
          <w:szCs w:val="28"/>
        </w:rPr>
      </w:pPr>
      <w:r w:rsidRPr="0064424D">
        <w:rPr>
          <w:color w:val="000000"/>
          <w:sz w:val="28"/>
          <w:szCs w:val="28"/>
        </w:rPr>
        <w:t>         Нормы коэффициента искажения синусоидальности напряжения К</w:t>
      </w:r>
      <w:r w:rsidRPr="0064424D">
        <w:rPr>
          <w:color w:val="000000"/>
          <w:sz w:val="28"/>
          <w:szCs w:val="28"/>
          <w:vertAlign w:val="subscript"/>
          <w:lang w:val="en-US"/>
        </w:rPr>
        <w:t>u</w:t>
      </w:r>
      <w:r w:rsidRPr="0064424D">
        <w:rPr>
          <w:color w:val="000000"/>
          <w:sz w:val="28"/>
          <w:szCs w:val="28"/>
        </w:rPr>
        <w:t>:</w:t>
      </w:r>
    </w:p>
    <w:p w14:paraId="31DEF12E" w14:textId="77777777" w:rsidR="0064424D" w:rsidRPr="0064424D" w:rsidRDefault="0064424D" w:rsidP="0064424D">
      <w:pPr>
        <w:jc w:val="center"/>
        <w:rPr>
          <w:color w:val="000000"/>
          <w:sz w:val="28"/>
          <w:szCs w:val="28"/>
        </w:rPr>
      </w:pPr>
      <w:r w:rsidRPr="0064424D">
        <w:rPr>
          <w:color w:val="000000"/>
          <w:sz w:val="28"/>
          <w:szCs w:val="28"/>
        </w:rPr>
        <w:t>в %</w:t>
      </w:r>
    </w:p>
    <w:tbl>
      <w:tblPr>
        <w:tblW w:w="0" w:type="auto"/>
        <w:tblCellMar>
          <w:left w:w="0" w:type="dxa"/>
          <w:right w:w="0" w:type="dxa"/>
        </w:tblCellMar>
        <w:tblLook w:val="04A0" w:firstRow="1" w:lastRow="0" w:firstColumn="1" w:lastColumn="0" w:noHBand="0" w:noVBand="1"/>
      </w:tblPr>
      <w:tblGrid>
        <w:gridCol w:w="1171"/>
        <w:gridCol w:w="1164"/>
        <w:gridCol w:w="1164"/>
        <w:gridCol w:w="1173"/>
        <w:gridCol w:w="1171"/>
        <w:gridCol w:w="1165"/>
        <w:gridCol w:w="1165"/>
        <w:gridCol w:w="1173"/>
      </w:tblGrid>
      <w:tr w:rsidR="0064424D" w:rsidRPr="0064424D" w14:paraId="1624D705" w14:textId="77777777" w:rsidTr="002B32A0">
        <w:tc>
          <w:tcPr>
            <w:tcW w:w="478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D74674" w14:textId="77777777" w:rsidR="0064424D" w:rsidRPr="0064424D" w:rsidRDefault="0064424D" w:rsidP="0064424D">
            <w:pPr>
              <w:jc w:val="center"/>
              <w:rPr>
                <w:sz w:val="28"/>
                <w:szCs w:val="28"/>
              </w:rPr>
            </w:pPr>
            <w:r w:rsidRPr="0064424D">
              <w:rPr>
                <w:sz w:val="28"/>
                <w:szCs w:val="28"/>
              </w:rPr>
              <w:t>Нормально допустимое значение при </w:t>
            </w:r>
            <w:r w:rsidRPr="0064424D">
              <w:rPr>
                <w:sz w:val="28"/>
                <w:szCs w:val="28"/>
                <w:lang w:val="en-US"/>
              </w:rPr>
              <w:t>U</w:t>
            </w:r>
            <w:r w:rsidRPr="0064424D">
              <w:rPr>
                <w:sz w:val="28"/>
                <w:szCs w:val="28"/>
                <w:vertAlign w:val="subscript"/>
              </w:rPr>
              <w:t>ном</w:t>
            </w:r>
            <w:r w:rsidRPr="0064424D">
              <w:rPr>
                <w:sz w:val="28"/>
                <w:szCs w:val="28"/>
              </w:rPr>
              <w:t xml:space="preserve">, </w:t>
            </w:r>
            <w:proofErr w:type="spellStart"/>
            <w:r w:rsidRPr="0064424D">
              <w:rPr>
                <w:sz w:val="28"/>
                <w:szCs w:val="28"/>
              </w:rPr>
              <w:t>кВ</w:t>
            </w:r>
            <w:proofErr w:type="spellEnd"/>
          </w:p>
        </w:tc>
        <w:tc>
          <w:tcPr>
            <w:tcW w:w="4786" w:type="dxa"/>
            <w:gridSpan w:val="4"/>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6DB6BAB0" w14:textId="77777777" w:rsidR="0064424D" w:rsidRPr="0064424D" w:rsidRDefault="0064424D" w:rsidP="0064424D">
            <w:pPr>
              <w:jc w:val="center"/>
              <w:rPr>
                <w:sz w:val="28"/>
                <w:szCs w:val="28"/>
              </w:rPr>
            </w:pPr>
            <w:r w:rsidRPr="0064424D">
              <w:rPr>
                <w:sz w:val="28"/>
                <w:szCs w:val="28"/>
              </w:rPr>
              <w:t>Предельно допустимое значение при </w:t>
            </w:r>
            <w:r w:rsidRPr="0064424D">
              <w:rPr>
                <w:sz w:val="28"/>
                <w:szCs w:val="28"/>
                <w:lang w:val="en-US"/>
              </w:rPr>
              <w:t>U</w:t>
            </w:r>
            <w:r w:rsidRPr="0064424D">
              <w:rPr>
                <w:sz w:val="28"/>
                <w:szCs w:val="28"/>
                <w:vertAlign w:val="subscript"/>
              </w:rPr>
              <w:t>ном</w:t>
            </w:r>
            <w:r w:rsidRPr="0064424D">
              <w:rPr>
                <w:sz w:val="28"/>
                <w:szCs w:val="28"/>
              </w:rPr>
              <w:t xml:space="preserve">, </w:t>
            </w:r>
            <w:proofErr w:type="spellStart"/>
            <w:r w:rsidRPr="0064424D">
              <w:rPr>
                <w:sz w:val="28"/>
                <w:szCs w:val="28"/>
              </w:rPr>
              <w:t>кВ</w:t>
            </w:r>
            <w:proofErr w:type="spellEnd"/>
          </w:p>
        </w:tc>
      </w:tr>
      <w:tr w:rsidR="0064424D" w:rsidRPr="0064424D" w14:paraId="2706AC45" w14:textId="77777777" w:rsidTr="002B32A0">
        <w:tc>
          <w:tcPr>
            <w:tcW w:w="119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E598FA5" w14:textId="77777777" w:rsidR="0064424D" w:rsidRPr="0064424D" w:rsidRDefault="0064424D" w:rsidP="0064424D">
            <w:pPr>
              <w:jc w:val="center"/>
              <w:rPr>
                <w:sz w:val="28"/>
                <w:szCs w:val="28"/>
              </w:rPr>
            </w:pPr>
            <w:r w:rsidRPr="0064424D">
              <w:rPr>
                <w:sz w:val="28"/>
                <w:szCs w:val="28"/>
              </w:rPr>
              <w:t>0,38</w:t>
            </w:r>
          </w:p>
        </w:tc>
        <w:tc>
          <w:tcPr>
            <w:tcW w:w="1196" w:type="dxa"/>
            <w:tcBorders>
              <w:top w:val="nil"/>
              <w:left w:val="nil"/>
              <w:bottom w:val="single" w:sz="4" w:space="0" w:color="auto"/>
              <w:right w:val="single" w:sz="4" w:space="0" w:color="auto"/>
            </w:tcBorders>
            <w:tcMar>
              <w:top w:w="0" w:type="dxa"/>
              <w:left w:w="108" w:type="dxa"/>
              <w:bottom w:w="0" w:type="dxa"/>
              <w:right w:w="108" w:type="dxa"/>
            </w:tcMar>
            <w:hideMark/>
          </w:tcPr>
          <w:p w14:paraId="6CE86296" w14:textId="77777777" w:rsidR="0064424D" w:rsidRPr="0064424D" w:rsidRDefault="0064424D" w:rsidP="0064424D">
            <w:pPr>
              <w:jc w:val="center"/>
              <w:rPr>
                <w:sz w:val="28"/>
                <w:szCs w:val="28"/>
              </w:rPr>
            </w:pPr>
            <w:r w:rsidRPr="0064424D">
              <w:rPr>
                <w:sz w:val="28"/>
                <w:szCs w:val="28"/>
              </w:rPr>
              <w:t>6-20</w:t>
            </w:r>
          </w:p>
        </w:tc>
        <w:tc>
          <w:tcPr>
            <w:tcW w:w="1196" w:type="dxa"/>
            <w:tcBorders>
              <w:top w:val="nil"/>
              <w:left w:val="nil"/>
              <w:bottom w:val="single" w:sz="4" w:space="0" w:color="auto"/>
              <w:right w:val="single" w:sz="4" w:space="0" w:color="auto"/>
            </w:tcBorders>
            <w:tcMar>
              <w:top w:w="0" w:type="dxa"/>
              <w:left w:w="108" w:type="dxa"/>
              <w:bottom w:w="0" w:type="dxa"/>
              <w:right w:w="108" w:type="dxa"/>
            </w:tcMar>
            <w:hideMark/>
          </w:tcPr>
          <w:p w14:paraId="2A1B16CB" w14:textId="77777777" w:rsidR="0064424D" w:rsidRPr="0064424D" w:rsidRDefault="0064424D" w:rsidP="0064424D">
            <w:pPr>
              <w:jc w:val="center"/>
              <w:rPr>
                <w:sz w:val="28"/>
                <w:szCs w:val="28"/>
              </w:rPr>
            </w:pPr>
            <w:r w:rsidRPr="0064424D">
              <w:rPr>
                <w:sz w:val="28"/>
                <w:szCs w:val="28"/>
              </w:rPr>
              <w:t>35</w:t>
            </w:r>
          </w:p>
        </w:tc>
        <w:tc>
          <w:tcPr>
            <w:tcW w:w="1196" w:type="dxa"/>
            <w:tcBorders>
              <w:top w:val="nil"/>
              <w:left w:val="nil"/>
              <w:bottom w:val="single" w:sz="4" w:space="0" w:color="auto"/>
              <w:right w:val="single" w:sz="4" w:space="0" w:color="auto"/>
            </w:tcBorders>
            <w:tcMar>
              <w:top w:w="0" w:type="dxa"/>
              <w:left w:w="108" w:type="dxa"/>
              <w:bottom w:w="0" w:type="dxa"/>
              <w:right w:w="108" w:type="dxa"/>
            </w:tcMar>
            <w:hideMark/>
          </w:tcPr>
          <w:p w14:paraId="6C463ECA" w14:textId="77777777" w:rsidR="0064424D" w:rsidRPr="0064424D" w:rsidRDefault="0064424D" w:rsidP="0064424D">
            <w:pPr>
              <w:jc w:val="center"/>
              <w:rPr>
                <w:sz w:val="28"/>
                <w:szCs w:val="28"/>
              </w:rPr>
            </w:pPr>
            <w:r w:rsidRPr="0064424D">
              <w:rPr>
                <w:sz w:val="28"/>
                <w:szCs w:val="28"/>
              </w:rPr>
              <w:t>110-330</w:t>
            </w:r>
          </w:p>
        </w:tc>
        <w:tc>
          <w:tcPr>
            <w:tcW w:w="1196" w:type="dxa"/>
            <w:tcBorders>
              <w:top w:val="nil"/>
              <w:left w:val="nil"/>
              <w:bottom w:val="single" w:sz="4" w:space="0" w:color="auto"/>
              <w:right w:val="single" w:sz="4" w:space="0" w:color="auto"/>
            </w:tcBorders>
            <w:tcMar>
              <w:top w:w="0" w:type="dxa"/>
              <w:left w:w="108" w:type="dxa"/>
              <w:bottom w:w="0" w:type="dxa"/>
              <w:right w:w="108" w:type="dxa"/>
            </w:tcMar>
            <w:hideMark/>
          </w:tcPr>
          <w:p w14:paraId="5DE3AB70" w14:textId="77777777" w:rsidR="0064424D" w:rsidRPr="0064424D" w:rsidRDefault="0064424D" w:rsidP="0064424D">
            <w:pPr>
              <w:jc w:val="center"/>
              <w:rPr>
                <w:sz w:val="28"/>
                <w:szCs w:val="28"/>
              </w:rPr>
            </w:pPr>
            <w:r w:rsidRPr="0064424D">
              <w:rPr>
                <w:sz w:val="28"/>
                <w:szCs w:val="28"/>
              </w:rPr>
              <w:t>0,38</w:t>
            </w:r>
          </w:p>
        </w:tc>
        <w:tc>
          <w:tcPr>
            <w:tcW w:w="1197" w:type="dxa"/>
            <w:tcBorders>
              <w:top w:val="nil"/>
              <w:left w:val="nil"/>
              <w:bottom w:val="single" w:sz="4" w:space="0" w:color="auto"/>
              <w:right w:val="single" w:sz="4" w:space="0" w:color="auto"/>
            </w:tcBorders>
            <w:tcMar>
              <w:top w:w="0" w:type="dxa"/>
              <w:left w:w="108" w:type="dxa"/>
              <w:bottom w:w="0" w:type="dxa"/>
              <w:right w:w="108" w:type="dxa"/>
            </w:tcMar>
            <w:hideMark/>
          </w:tcPr>
          <w:p w14:paraId="0234E2CC" w14:textId="77777777" w:rsidR="0064424D" w:rsidRPr="0064424D" w:rsidRDefault="0064424D" w:rsidP="0064424D">
            <w:pPr>
              <w:jc w:val="center"/>
              <w:rPr>
                <w:sz w:val="28"/>
                <w:szCs w:val="28"/>
              </w:rPr>
            </w:pPr>
            <w:r w:rsidRPr="0064424D">
              <w:rPr>
                <w:sz w:val="28"/>
                <w:szCs w:val="28"/>
              </w:rPr>
              <w:t>6-20</w:t>
            </w:r>
          </w:p>
        </w:tc>
        <w:tc>
          <w:tcPr>
            <w:tcW w:w="1197" w:type="dxa"/>
            <w:tcBorders>
              <w:top w:val="nil"/>
              <w:left w:val="nil"/>
              <w:bottom w:val="single" w:sz="4" w:space="0" w:color="auto"/>
              <w:right w:val="single" w:sz="4" w:space="0" w:color="auto"/>
            </w:tcBorders>
            <w:tcMar>
              <w:top w:w="0" w:type="dxa"/>
              <w:left w:w="108" w:type="dxa"/>
              <w:bottom w:w="0" w:type="dxa"/>
              <w:right w:w="108" w:type="dxa"/>
            </w:tcMar>
            <w:hideMark/>
          </w:tcPr>
          <w:p w14:paraId="41ED704B" w14:textId="77777777" w:rsidR="0064424D" w:rsidRPr="0064424D" w:rsidRDefault="0064424D" w:rsidP="0064424D">
            <w:pPr>
              <w:jc w:val="center"/>
              <w:rPr>
                <w:sz w:val="28"/>
                <w:szCs w:val="28"/>
              </w:rPr>
            </w:pPr>
            <w:r w:rsidRPr="0064424D">
              <w:rPr>
                <w:sz w:val="28"/>
                <w:szCs w:val="28"/>
              </w:rPr>
              <w:t>35</w:t>
            </w:r>
          </w:p>
        </w:tc>
        <w:tc>
          <w:tcPr>
            <w:tcW w:w="1197" w:type="dxa"/>
            <w:tcBorders>
              <w:top w:val="nil"/>
              <w:left w:val="nil"/>
              <w:bottom w:val="single" w:sz="4" w:space="0" w:color="auto"/>
              <w:right w:val="single" w:sz="4" w:space="0" w:color="auto"/>
            </w:tcBorders>
            <w:tcMar>
              <w:top w:w="0" w:type="dxa"/>
              <w:left w:w="108" w:type="dxa"/>
              <w:bottom w:w="0" w:type="dxa"/>
              <w:right w:w="108" w:type="dxa"/>
            </w:tcMar>
            <w:hideMark/>
          </w:tcPr>
          <w:p w14:paraId="4CF9D254" w14:textId="77777777" w:rsidR="0064424D" w:rsidRPr="0064424D" w:rsidRDefault="0064424D" w:rsidP="0064424D">
            <w:pPr>
              <w:jc w:val="center"/>
              <w:rPr>
                <w:sz w:val="28"/>
                <w:szCs w:val="28"/>
              </w:rPr>
            </w:pPr>
            <w:r w:rsidRPr="0064424D">
              <w:rPr>
                <w:sz w:val="28"/>
                <w:szCs w:val="28"/>
              </w:rPr>
              <w:t>110-330</w:t>
            </w:r>
          </w:p>
        </w:tc>
      </w:tr>
      <w:tr w:rsidR="0064424D" w:rsidRPr="0064424D" w14:paraId="6ECC31BB" w14:textId="77777777" w:rsidTr="002B32A0">
        <w:tc>
          <w:tcPr>
            <w:tcW w:w="119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60B9F0B" w14:textId="77777777" w:rsidR="0064424D" w:rsidRPr="0064424D" w:rsidRDefault="0064424D" w:rsidP="0064424D">
            <w:pPr>
              <w:jc w:val="center"/>
              <w:rPr>
                <w:sz w:val="28"/>
                <w:szCs w:val="28"/>
              </w:rPr>
            </w:pPr>
            <w:r w:rsidRPr="0064424D">
              <w:rPr>
                <w:sz w:val="28"/>
                <w:szCs w:val="28"/>
              </w:rPr>
              <w:t>8,0</w:t>
            </w:r>
          </w:p>
        </w:tc>
        <w:tc>
          <w:tcPr>
            <w:tcW w:w="1196" w:type="dxa"/>
            <w:tcBorders>
              <w:top w:val="nil"/>
              <w:left w:val="nil"/>
              <w:bottom w:val="single" w:sz="4" w:space="0" w:color="auto"/>
              <w:right w:val="single" w:sz="4" w:space="0" w:color="auto"/>
            </w:tcBorders>
            <w:tcMar>
              <w:top w:w="0" w:type="dxa"/>
              <w:left w:w="108" w:type="dxa"/>
              <w:bottom w:w="0" w:type="dxa"/>
              <w:right w:w="108" w:type="dxa"/>
            </w:tcMar>
            <w:hideMark/>
          </w:tcPr>
          <w:p w14:paraId="46E149E1" w14:textId="77777777" w:rsidR="0064424D" w:rsidRPr="0064424D" w:rsidRDefault="0064424D" w:rsidP="0064424D">
            <w:pPr>
              <w:jc w:val="center"/>
              <w:rPr>
                <w:sz w:val="28"/>
                <w:szCs w:val="28"/>
              </w:rPr>
            </w:pPr>
            <w:r w:rsidRPr="0064424D">
              <w:rPr>
                <w:sz w:val="28"/>
                <w:szCs w:val="28"/>
              </w:rPr>
              <w:t>5,0</w:t>
            </w:r>
          </w:p>
        </w:tc>
        <w:tc>
          <w:tcPr>
            <w:tcW w:w="1196" w:type="dxa"/>
            <w:tcBorders>
              <w:top w:val="nil"/>
              <w:left w:val="nil"/>
              <w:bottom w:val="single" w:sz="4" w:space="0" w:color="auto"/>
              <w:right w:val="single" w:sz="4" w:space="0" w:color="auto"/>
            </w:tcBorders>
            <w:tcMar>
              <w:top w:w="0" w:type="dxa"/>
              <w:left w:w="108" w:type="dxa"/>
              <w:bottom w:w="0" w:type="dxa"/>
              <w:right w:w="108" w:type="dxa"/>
            </w:tcMar>
            <w:hideMark/>
          </w:tcPr>
          <w:p w14:paraId="4BDC1142" w14:textId="77777777" w:rsidR="0064424D" w:rsidRPr="0064424D" w:rsidRDefault="0064424D" w:rsidP="0064424D">
            <w:pPr>
              <w:jc w:val="center"/>
              <w:rPr>
                <w:sz w:val="28"/>
                <w:szCs w:val="28"/>
              </w:rPr>
            </w:pPr>
            <w:r w:rsidRPr="0064424D">
              <w:rPr>
                <w:sz w:val="28"/>
                <w:szCs w:val="28"/>
              </w:rPr>
              <w:t>4,0</w:t>
            </w:r>
          </w:p>
        </w:tc>
        <w:tc>
          <w:tcPr>
            <w:tcW w:w="1196" w:type="dxa"/>
            <w:tcBorders>
              <w:top w:val="nil"/>
              <w:left w:val="nil"/>
              <w:bottom w:val="single" w:sz="4" w:space="0" w:color="auto"/>
              <w:right w:val="single" w:sz="4" w:space="0" w:color="auto"/>
            </w:tcBorders>
            <w:tcMar>
              <w:top w:w="0" w:type="dxa"/>
              <w:left w:w="108" w:type="dxa"/>
              <w:bottom w:w="0" w:type="dxa"/>
              <w:right w:w="108" w:type="dxa"/>
            </w:tcMar>
            <w:hideMark/>
          </w:tcPr>
          <w:p w14:paraId="548EE69E" w14:textId="77777777" w:rsidR="0064424D" w:rsidRPr="0064424D" w:rsidRDefault="0064424D" w:rsidP="0064424D">
            <w:pPr>
              <w:jc w:val="center"/>
              <w:rPr>
                <w:sz w:val="28"/>
                <w:szCs w:val="28"/>
              </w:rPr>
            </w:pPr>
            <w:r w:rsidRPr="0064424D">
              <w:rPr>
                <w:sz w:val="28"/>
                <w:szCs w:val="28"/>
              </w:rPr>
              <w:t>2,0</w:t>
            </w:r>
          </w:p>
        </w:tc>
        <w:tc>
          <w:tcPr>
            <w:tcW w:w="1196" w:type="dxa"/>
            <w:tcBorders>
              <w:top w:val="nil"/>
              <w:left w:val="nil"/>
              <w:bottom w:val="single" w:sz="4" w:space="0" w:color="auto"/>
              <w:right w:val="single" w:sz="4" w:space="0" w:color="auto"/>
            </w:tcBorders>
            <w:tcMar>
              <w:top w:w="0" w:type="dxa"/>
              <w:left w:w="108" w:type="dxa"/>
              <w:bottom w:w="0" w:type="dxa"/>
              <w:right w:w="108" w:type="dxa"/>
            </w:tcMar>
            <w:hideMark/>
          </w:tcPr>
          <w:p w14:paraId="09322CD8" w14:textId="77777777" w:rsidR="0064424D" w:rsidRPr="0064424D" w:rsidRDefault="0064424D" w:rsidP="0064424D">
            <w:pPr>
              <w:jc w:val="center"/>
              <w:rPr>
                <w:sz w:val="28"/>
                <w:szCs w:val="28"/>
              </w:rPr>
            </w:pPr>
            <w:r w:rsidRPr="0064424D">
              <w:rPr>
                <w:sz w:val="28"/>
                <w:szCs w:val="28"/>
              </w:rPr>
              <w:t>12,0</w:t>
            </w:r>
          </w:p>
        </w:tc>
        <w:tc>
          <w:tcPr>
            <w:tcW w:w="1197" w:type="dxa"/>
            <w:tcBorders>
              <w:top w:val="nil"/>
              <w:left w:val="nil"/>
              <w:bottom w:val="single" w:sz="4" w:space="0" w:color="auto"/>
              <w:right w:val="single" w:sz="4" w:space="0" w:color="auto"/>
            </w:tcBorders>
            <w:tcMar>
              <w:top w:w="0" w:type="dxa"/>
              <w:left w:w="108" w:type="dxa"/>
              <w:bottom w:w="0" w:type="dxa"/>
              <w:right w:w="108" w:type="dxa"/>
            </w:tcMar>
            <w:hideMark/>
          </w:tcPr>
          <w:p w14:paraId="64EF0E18" w14:textId="77777777" w:rsidR="0064424D" w:rsidRPr="0064424D" w:rsidRDefault="0064424D" w:rsidP="0064424D">
            <w:pPr>
              <w:jc w:val="center"/>
              <w:rPr>
                <w:sz w:val="28"/>
                <w:szCs w:val="28"/>
              </w:rPr>
            </w:pPr>
            <w:r w:rsidRPr="0064424D">
              <w:rPr>
                <w:sz w:val="28"/>
                <w:szCs w:val="28"/>
              </w:rPr>
              <w:t>8,0</w:t>
            </w:r>
          </w:p>
        </w:tc>
        <w:tc>
          <w:tcPr>
            <w:tcW w:w="1197" w:type="dxa"/>
            <w:tcBorders>
              <w:top w:val="nil"/>
              <w:left w:val="nil"/>
              <w:bottom w:val="single" w:sz="4" w:space="0" w:color="auto"/>
              <w:right w:val="single" w:sz="4" w:space="0" w:color="auto"/>
            </w:tcBorders>
            <w:tcMar>
              <w:top w:w="0" w:type="dxa"/>
              <w:left w:w="108" w:type="dxa"/>
              <w:bottom w:w="0" w:type="dxa"/>
              <w:right w:w="108" w:type="dxa"/>
            </w:tcMar>
            <w:hideMark/>
          </w:tcPr>
          <w:p w14:paraId="41FC8E54" w14:textId="77777777" w:rsidR="0064424D" w:rsidRPr="0064424D" w:rsidRDefault="0064424D" w:rsidP="0064424D">
            <w:pPr>
              <w:jc w:val="center"/>
              <w:rPr>
                <w:sz w:val="28"/>
                <w:szCs w:val="28"/>
              </w:rPr>
            </w:pPr>
            <w:r w:rsidRPr="0064424D">
              <w:rPr>
                <w:sz w:val="28"/>
                <w:szCs w:val="28"/>
              </w:rPr>
              <w:t>6,0</w:t>
            </w:r>
          </w:p>
        </w:tc>
        <w:tc>
          <w:tcPr>
            <w:tcW w:w="1197" w:type="dxa"/>
            <w:tcBorders>
              <w:top w:val="nil"/>
              <w:left w:val="nil"/>
              <w:bottom w:val="single" w:sz="4" w:space="0" w:color="auto"/>
              <w:right w:val="single" w:sz="4" w:space="0" w:color="auto"/>
            </w:tcBorders>
            <w:tcMar>
              <w:top w:w="0" w:type="dxa"/>
              <w:left w:w="108" w:type="dxa"/>
              <w:bottom w:w="0" w:type="dxa"/>
              <w:right w:w="108" w:type="dxa"/>
            </w:tcMar>
            <w:hideMark/>
          </w:tcPr>
          <w:p w14:paraId="10ECFDAB" w14:textId="77777777" w:rsidR="0064424D" w:rsidRPr="0064424D" w:rsidRDefault="0064424D" w:rsidP="0064424D">
            <w:pPr>
              <w:jc w:val="center"/>
              <w:rPr>
                <w:sz w:val="28"/>
                <w:szCs w:val="28"/>
              </w:rPr>
            </w:pPr>
            <w:r w:rsidRPr="0064424D">
              <w:rPr>
                <w:sz w:val="28"/>
                <w:szCs w:val="28"/>
              </w:rPr>
              <w:t>3,0</w:t>
            </w:r>
          </w:p>
        </w:tc>
      </w:tr>
    </w:tbl>
    <w:p w14:paraId="2A9CBE02" w14:textId="77777777" w:rsidR="0064424D" w:rsidRPr="0064424D" w:rsidRDefault="0064424D" w:rsidP="0064424D">
      <w:pPr>
        <w:jc w:val="both"/>
        <w:rPr>
          <w:color w:val="000000"/>
          <w:sz w:val="28"/>
          <w:szCs w:val="28"/>
        </w:rPr>
      </w:pPr>
      <w:r w:rsidRPr="0064424D">
        <w:rPr>
          <w:color w:val="000000"/>
          <w:sz w:val="28"/>
          <w:szCs w:val="28"/>
        </w:rPr>
        <w:lastRenderedPageBreak/>
        <w:t>         Значение коэффициента </w:t>
      </w:r>
      <w:r w:rsidRPr="0064424D">
        <w:rPr>
          <w:color w:val="000000"/>
          <w:sz w:val="28"/>
          <w:szCs w:val="28"/>
          <w:lang w:val="en-US"/>
        </w:rPr>
        <w:t>n</w:t>
      </w:r>
      <w:r w:rsidRPr="0064424D">
        <w:rPr>
          <w:color w:val="000000"/>
          <w:sz w:val="28"/>
          <w:szCs w:val="28"/>
        </w:rPr>
        <w:t>-ой гармонической составляющей как результат </w:t>
      </w:r>
      <w:proofErr w:type="spellStart"/>
      <w:r w:rsidRPr="0064424D">
        <w:rPr>
          <w:color w:val="000000"/>
          <w:sz w:val="28"/>
          <w:szCs w:val="28"/>
          <w:lang w:val="en-US"/>
        </w:rPr>
        <w:t>i</w:t>
      </w:r>
      <w:proofErr w:type="spellEnd"/>
      <w:r w:rsidRPr="0064424D">
        <w:rPr>
          <w:color w:val="000000"/>
          <w:sz w:val="28"/>
          <w:szCs w:val="28"/>
        </w:rPr>
        <w:t>-го наблюдения</w:t>
      </w:r>
    </w:p>
    <w:p w14:paraId="5A321BEE" w14:textId="77777777" w:rsidR="0064424D" w:rsidRPr="0064424D" w:rsidRDefault="0064424D" w:rsidP="0064424D">
      <w:pPr>
        <w:jc w:val="center"/>
        <w:rPr>
          <w:color w:val="000000"/>
          <w:sz w:val="28"/>
          <w:szCs w:val="28"/>
        </w:rPr>
      </w:pPr>
      <w:r w:rsidRPr="0064424D">
        <w:rPr>
          <w:noProof/>
          <w:color w:val="000000"/>
          <w:sz w:val="28"/>
          <w:szCs w:val="28"/>
          <w:vertAlign w:val="subscript"/>
        </w:rPr>
        <w:drawing>
          <wp:inline distT="0" distB="0" distL="0" distR="0" wp14:anchorId="0ED7EB78" wp14:editId="0C711258">
            <wp:extent cx="1260475" cy="468630"/>
            <wp:effectExtent l="0" t="0" r="0" b="762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260475" cy="468630"/>
                    </a:xfrm>
                    <a:prstGeom prst="rect">
                      <a:avLst/>
                    </a:prstGeom>
                    <a:noFill/>
                    <a:ln>
                      <a:noFill/>
                    </a:ln>
                  </pic:spPr>
                </pic:pic>
              </a:graphicData>
            </a:graphic>
          </wp:inline>
        </w:drawing>
      </w:r>
      <w:r w:rsidRPr="0064424D">
        <w:rPr>
          <w:color w:val="000000"/>
          <w:sz w:val="28"/>
          <w:szCs w:val="28"/>
        </w:rPr>
        <w:t>,</w:t>
      </w:r>
    </w:p>
    <w:p w14:paraId="4F66650F" w14:textId="77777777" w:rsidR="0064424D" w:rsidRPr="0064424D" w:rsidRDefault="0064424D" w:rsidP="0064424D">
      <w:pPr>
        <w:ind w:firstLine="708"/>
        <w:jc w:val="both"/>
        <w:rPr>
          <w:color w:val="000000"/>
          <w:sz w:val="28"/>
          <w:szCs w:val="28"/>
        </w:rPr>
      </w:pPr>
      <w:r w:rsidRPr="0064424D">
        <w:rPr>
          <w:color w:val="000000"/>
          <w:sz w:val="28"/>
          <w:szCs w:val="28"/>
        </w:rPr>
        <w:t>где </w:t>
      </w:r>
      <w:r w:rsidRPr="0064424D">
        <w:rPr>
          <w:color w:val="000000"/>
          <w:sz w:val="28"/>
          <w:szCs w:val="28"/>
          <w:lang w:val="en-US"/>
        </w:rPr>
        <w:t>U</w:t>
      </w:r>
      <w:r w:rsidRPr="0064424D">
        <w:rPr>
          <w:color w:val="000000"/>
          <w:sz w:val="28"/>
          <w:szCs w:val="28"/>
          <w:vertAlign w:val="subscript"/>
        </w:rPr>
        <w:t>1(</w:t>
      </w:r>
      <w:proofErr w:type="spellStart"/>
      <w:r w:rsidRPr="0064424D">
        <w:rPr>
          <w:color w:val="000000"/>
          <w:sz w:val="28"/>
          <w:szCs w:val="28"/>
          <w:vertAlign w:val="subscript"/>
          <w:lang w:val="en-US"/>
        </w:rPr>
        <w:t>i</w:t>
      </w:r>
      <w:proofErr w:type="spellEnd"/>
      <w:r w:rsidRPr="0064424D">
        <w:rPr>
          <w:color w:val="000000"/>
          <w:sz w:val="28"/>
          <w:szCs w:val="28"/>
          <w:vertAlign w:val="subscript"/>
        </w:rPr>
        <w:t>)</w:t>
      </w:r>
      <w:r w:rsidRPr="0064424D">
        <w:rPr>
          <w:color w:val="000000"/>
          <w:sz w:val="28"/>
          <w:szCs w:val="28"/>
        </w:rPr>
        <w:t> – действующее значение напряжения основной частоты на </w:t>
      </w:r>
      <w:proofErr w:type="spellStart"/>
      <w:r w:rsidRPr="0064424D">
        <w:rPr>
          <w:color w:val="000000"/>
          <w:sz w:val="28"/>
          <w:szCs w:val="28"/>
          <w:lang w:val="en-US"/>
        </w:rPr>
        <w:t>i</w:t>
      </w:r>
      <w:proofErr w:type="spellEnd"/>
      <w:r w:rsidRPr="0064424D">
        <w:rPr>
          <w:color w:val="000000"/>
          <w:sz w:val="28"/>
          <w:szCs w:val="28"/>
        </w:rPr>
        <w:t xml:space="preserve">-ом наблюдении в </w:t>
      </w:r>
      <w:proofErr w:type="spellStart"/>
      <w:r w:rsidRPr="0064424D">
        <w:rPr>
          <w:color w:val="000000"/>
          <w:sz w:val="28"/>
          <w:szCs w:val="28"/>
        </w:rPr>
        <w:t>В</w:t>
      </w:r>
      <w:proofErr w:type="spellEnd"/>
      <w:r w:rsidRPr="0064424D">
        <w:rPr>
          <w:color w:val="000000"/>
          <w:sz w:val="28"/>
          <w:szCs w:val="28"/>
        </w:rPr>
        <w:t>, кВ.</w:t>
      </w:r>
    </w:p>
    <w:p w14:paraId="263FC3FF" w14:textId="77777777" w:rsidR="0064424D" w:rsidRPr="0064424D" w:rsidRDefault="0064424D" w:rsidP="0064424D">
      <w:pPr>
        <w:jc w:val="both"/>
        <w:rPr>
          <w:color w:val="000000"/>
          <w:sz w:val="28"/>
          <w:szCs w:val="28"/>
        </w:rPr>
      </w:pPr>
      <w:r w:rsidRPr="0064424D">
        <w:rPr>
          <w:color w:val="000000"/>
          <w:sz w:val="28"/>
          <w:szCs w:val="28"/>
        </w:rPr>
        <w:t>         Допускается вычислять данный показатель по формуле</w:t>
      </w:r>
    </w:p>
    <w:p w14:paraId="774ED56A" w14:textId="77777777" w:rsidR="0064424D" w:rsidRPr="0064424D" w:rsidRDefault="0064424D" w:rsidP="0064424D">
      <w:pPr>
        <w:jc w:val="center"/>
        <w:rPr>
          <w:color w:val="000000"/>
          <w:sz w:val="28"/>
          <w:szCs w:val="28"/>
        </w:rPr>
      </w:pPr>
      <w:r w:rsidRPr="0064424D">
        <w:rPr>
          <w:noProof/>
          <w:color w:val="000000"/>
          <w:sz w:val="28"/>
          <w:szCs w:val="28"/>
          <w:vertAlign w:val="subscript"/>
        </w:rPr>
        <w:drawing>
          <wp:inline distT="0" distB="0" distL="0" distR="0" wp14:anchorId="68D972D6" wp14:editId="791776C5">
            <wp:extent cx="1283335" cy="46101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283335" cy="461010"/>
                    </a:xfrm>
                    <a:prstGeom prst="rect">
                      <a:avLst/>
                    </a:prstGeom>
                    <a:noFill/>
                    <a:ln>
                      <a:noFill/>
                    </a:ln>
                  </pic:spPr>
                </pic:pic>
              </a:graphicData>
            </a:graphic>
          </wp:inline>
        </w:drawing>
      </w:r>
      <w:r w:rsidRPr="0064424D">
        <w:rPr>
          <w:color w:val="000000"/>
          <w:sz w:val="28"/>
          <w:szCs w:val="28"/>
        </w:rPr>
        <w:t>.</w:t>
      </w:r>
    </w:p>
    <w:p w14:paraId="265E4429" w14:textId="77777777" w:rsidR="0064424D" w:rsidRPr="0064424D" w:rsidRDefault="0064424D" w:rsidP="0064424D">
      <w:pPr>
        <w:jc w:val="both"/>
        <w:rPr>
          <w:color w:val="000000"/>
          <w:sz w:val="28"/>
          <w:szCs w:val="28"/>
        </w:rPr>
      </w:pPr>
      <w:r w:rsidRPr="0064424D">
        <w:rPr>
          <w:color w:val="000000"/>
          <w:sz w:val="28"/>
          <w:szCs w:val="28"/>
        </w:rPr>
        <w:t>         Значение коэффициента </w:t>
      </w:r>
      <w:r w:rsidRPr="0064424D">
        <w:rPr>
          <w:color w:val="000000"/>
          <w:sz w:val="28"/>
          <w:szCs w:val="28"/>
          <w:lang w:val="en-US"/>
        </w:rPr>
        <w:t>n</w:t>
      </w:r>
      <w:r w:rsidRPr="0064424D">
        <w:rPr>
          <w:color w:val="000000"/>
          <w:sz w:val="28"/>
          <w:szCs w:val="28"/>
        </w:rPr>
        <w:t>-ой гармонической составляющей напряжения К</w:t>
      </w:r>
      <w:r w:rsidRPr="0064424D">
        <w:rPr>
          <w:color w:val="000000"/>
          <w:sz w:val="28"/>
          <w:szCs w:val="28"/>
          <w:vertAlign w:val="subscript"/>
          <w:lang w:val="en-US"/>
        </w:rPr>
        <w:t>u</w:t>
      </w:r>
      <w:r w:rsidRPr="0064424D">
        <w:rPr>
          <w:color w:val="000000"/>
          <w:sz w:val="28"/>
          <w:szCs w:val="28"/>
          <w:vertAlign w:val="subscript"/>
        </w:rPr>
        <w:t>(</w:t>
      </w:r>
      <w:r w:rsidRPr="0064424D">
        <w:rPr>
          <w:color w:val="000000"/>
          <w:sz w:val="28"/>
          <w:szCs w:val="28"/>
          <w:vertAlign w:val="subscript"/>
          <w:lang w:val="en-US"/>
        </w:rPr>
        <w:t>n</w:t>
      </w:r>
      <w:r w:rsidRPr="0064424D">
        <w:rPr>
          <w:color w:val="000000"/>
          <w:sz w:val="28"/>
          <w:szCs w:val="28"/>
          <w:vertAlign w:val="subscript"/>
        </w:rPr>
        <w:t>)</w:t>
      </w:r>
      <w:r w:rsidRPr="0064424D">
        <w:rPr>
          <w:color w:val="000000"/>
          <w:sz w:val="28"/>
          <w:szCs w:val="28"/>
        </w:rPr>
        <w:t> в % как результат усреднения </w:t>
      </w:r>
      <w:r w:rsidRPr="0064424D">
        <w:rPr>
          <w:color w:val="000000"/>
          <w:sz w:val="28"/>
          <w:szCs w:val="28"/>
          <w:lang w:val="en-US"/>
        </w:rPr>
        <w:t>N</w:t>
      </w:r>
      <w:r w:rsidRPr="0064424D">
        <w:rPr>
          <w:color w:val="000000"/>
          <w:sz w:val="28"/>
          <w:szCs w:val="28"/>
        </w:rPr>
        <w:t> </w:t>
      </w:r>
      <w:proofErr w:type="gramStart"/>
      <w:r w:rsidRPr="0064424D">
        <w:rPr>
          <w:color w:val="000000"/>
          <w:sz w:val="28"/>
          <w:szCs w:val="28"/>
        </w:rPr>
        <w:t>наблюдений  К</w:t>
      </w:r>
      <w:proofErr w:type="gramEnd"/>
      <w:r w:rsidRPr="0064424D">
        <w:rPr>
          <w:color w:val="000000"/>
          <w:sz w:val="28"/>
          <w:szCs w:val="28"/>
          <w:vertAlign w:val="subscript"/>
          <w:lang w:val="en-US"/>
        </w:rPr>
        <w:t>u</w:t>
      </w:r>
      <w:r w:rsidRPr="0064424D">
        <w:rPr>
          <w:color w:val="000000"/>
          <w:sz w:val="28"/>
          <w:szCs w:val="28"/>
          <w:vertAlign w:val="subscript"/>
        </w:rPr>
        <w:t>(</w:t>
      </w:r>
      <w:r w:rsidRPr="0064424D">
        <w:rPr>
          <w:color w:val="000000"/>
          <w:sz w:val="28"/>
          <w:szCs w:val="28"/>
          <w:vertAlign w:val="subscript"/>
          <w:lang w:val="en-US"/>
        </w:rPr>
        <w:t>n</w:t>
      </w:r>
      <w:r w:rsidRPr="0064424D">
        <w:rPr>
          <w:color w:val="000000"/>
          <w:sz w:val="28"/>
          <w:szCs w:val="28"/>
          <w:vertAlign w:val="subscript"/>
        </w:rPr>
        <w:t>)</w:t>
      </w:r>
      <w:proofErr w:type="spellStart"/>
      <w:r w:rsidRPr="0064424D">
        <w:rPr>
          <w:color w:val="000000"/>
          <w:sz w:val="28"/>
          <w:szCs w:val="28"/>
          <w:vertAlign w:val="subscript"/>
          <w:lang w:val="en-US"/>
        </w:rPr>
        <w:t>i</w:t>
      </w:r>
      <w:proofErr w:type="spellEnd"/>
      <w:r w:rsidRPr="0064424D">
        <w:rPr>
          <w:color w:val="000000"/>
          <w:sz w:val="28"/>
          <w:szCs w:val="28"/>
        </w:rPr>
        <w:t xml:space="preserve"> на интервале времени </w:t>
      </w:r>
      <w:proofErr w:type="spellStart"/>
      <w:r w:rsidRPr="0064424D">
        <w:rPr>
          <w:color w:val="000000"/>
          <w:sz w:val="28"/>
          <w:szCs w:val="28"/>
        </w:rPr>
        <w:t>Т</w:t>
      </w:r>
      <w:r w:rsidRPr="0064424D">
        <w:rPr>
          <w:color w:val="000000"/>
          <w:sz w:val="28"/>
          <w:szCs w:val="28"/>
          <w:vertAlign w:val="subscript"/>
        </w:rPr>
        <w:t>n</w:t>
      </w:r>
      <w:proofErr w:type="spellEnd"/>
      <w:r w:rsidRPr="0064424D">
        <w:rPr>
          <w:color w:val="000000"/>
          <w:sz w:val="28"/>
          <w:szCs w:val="28"/>
          <w:vertAlign w:val="subscript"/>
          <w:lang w:val="en-US"/>
        </w:rPr>
        <w:t>s</w:t>
      </w:r>
      <w:r w:rsidRPr="0064424D">
        <w:rPr>
          <w:color w:val="000000"/>
          <w:sz w:val="28"/>
          <w:szCs w:val="28"/>
        </w:rPr>
        <w:t>, равном 3с, определяется по формуле</w:t>
      </w:r>
    </w:p>
    <w:p w14:paraId="0969AE17" w14:textId="77777777" w:rsidR="0064424D" w:rsidRPr="0064424D" w:rsidRDefault="0064424D" w:rsidP="0064424D">
      <w:pPr>
        <w:jc w:val="center"/>
        <w:rPr>
          <w:color w:val="000000"/>
          <w:sz w:val="28"/>
          <w:szCs w:val="28"/>
        </w:rPr>
      </w:pPr>
      <w:r w:rsidRPr="0064424D">
        <w:rPr>
          <w:color w:val="000000"/>
          <w:sz w:val="28"/>
          <w:szCs w:val="28"/>
          <w:lang w:val="en-US"/>
        </w:rPr>
        <w:t>K</w:t>
      </w:r>
      <w:r w:rsidRPr="0064424D">
        <w:rPr>
          <w:color w:val="000000"/>
          <w:sz w:val="28"/>
          <w:szCs w:val="28"/>
          <w:vertAlign w:val="subscript"/>
          <w:lang w:val="en-US"/>
        </w:rPr>
        <w:t>u</w:t>
      </w:r>
      <w:r w:rsidRPr="0064424D">
        <w:rPr>
          <w:color w:val="000000"/>
          <w:sz w:val="28"/>
          <w:szCs w:val="28"/>
          <w:vertAlign w:val="subscript"/>
        </w:rPr>
        <w:t>(</w:t>
      </w:r>
      <w:r w:rsidRPr="0064424D">
        <w:rPr>
          <w:color w:val="000000"/>
          <w:sz w:val="28"/>
          <w:szCs w:val="28"/>
          <w:vertAlign w:val="subscript"/>
          <w:lang w:val="en-US"/>
        </w:rPr>
        <w:t>n</w:t>
      </w:r>
      <w:r w:rsidRPr="0064424D">
        <w:rPr>
          <w:color w:val="000000"/>
          <w:sz w:val="28"/>
          <w:szCs w:val="28"/>
          <w:vertAlign w:val="subscript"/>
        </w:rPr>
        <w:t>)</w:t>
      </w:r>
      <w:r w:rsidRPr="0064424D">
        <w:rPr>
          <w:color w:val="000000"/>
          <w:sz w:val="28"/>
          <w:szCs w:val="28"/>
        </w:rPr>
        <w:t>=</w:t>
      </w:r>
      <w:r w:rsidRPr="0064424D">
        <w:rPr>
          <w:noProof/>
          <w:color w:val="000000"/>
          <w:sz w:val="28"/>
          <w:szCs w:val="28"/>
          <w:vertAlign w:val="subscript"/>
        </w:rPr>
        <w:drawing>
          <wp:inline distT="0" distB="0" distL="0" distR="0" wp14:anchorId="14346D83" wp14:editId="3A59FD80">
            <wp:extent cx="845185" cy="645160"/>
            <wp:effectExtent l="0" t="0" r="0" b="254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845185" cy="645160"/>
                    </a:xfrm>
                    <a:prstGeom prst="rect">
                      <a:avLst/>
                    </a:prstGeom>
                    <a:noFill/>
                    <a:ln>
                      <a:noFill/>
                    </a:ln>
                  </pic:spPr>
                </pic:pic>
              </a:graphicData>
            </a:graphic>
          </wp:inline>
        </w:drawing>
      </w:r>
      <w:r w:rsidRPr="0064424D">
        <w:rPr>
          <w:color w:val="000000"/>
          <w:sz w:val="28"/>
          <w:szCs w:val="28"/>
        </w:rPr>
        <w:t>.</w:t>
      </w:r>
    </w:p>
    <w:p w14:paraId="53255529" w14:textId="77777777" w:rsidR="0064424D" w:rsidRDefault="0064424D" w:rsidP="0064424D">
      <w:pPr>
        <w:jc w:val="both"/>
        <w:rPr>
          <w:color w:val="000000"/>
          <w:sz w:val="28"/>
          <w:szCs w:val="28"/>
        </w:rPr>
      </w:pPr>
      <w:r w:rsidRPr="0064424D">
        <w:rPr>
          <w:color w:val="000000"/>
          <w:sz w:val="28"/>
          <w:szCs w:val="28"/>
        </w:rPr>
        <w:t>         </w:t>
      </w:r>
    </w:p>
    <w:p w14:paraId="36486FFD" w14:textId="3409B950" w:rsidR="0064424D" w:rsidRPr="0064424D" w:rsidRDefault="0064424D" w:rsidP="0064424D">
      <w:pPr>
        <w:jc w:val="both"/>
        <w:rPr>
          <w:color w:val="000000"/>
          <w:sz w:val="28"/>
          <w:szCs w:val="28"/>
        </w:rPr>
      </w:pPr>
      <w:r>
        <w:rPr>
          <w:color w:val="000000"/>
          <w:sz w:val="28"/>
          <w:szCs w:val="28"/>
        </w:rPr>
        <w:t xml:space="preserve">         </w:t>
      </w:r>
      <w:r w:rsidRPr="0064424D">
        <w:rPr>
          <w:color w:val="000000"/>
          <w:sz w:val="28"/>
          <w:szCs w:val="28"/>
        </w:rPr>
        <w:t>Число наблюдений </w:t>
      </w:r>
      <w:r w:rsidRPr="0064424D">
        <w:rPr>
          <w:color w:val="000000"/>
          <w:sz w:val="28"/>
          <w:szCs w:val="28"/>
          <w:lang w:val="en-US"/>
        </w:rPr>
        <w:t>N</w:t>
      </w:r>
      <w:r w:rsidRPr="0064424D">
        <w:rPr>
          <w:color w:val="000000"/>
          <w:sz w:val="28"/>
          <w:szCs w:val="28"/>
        </w:rPr>
        <w:t> должно быть не менее 9.</w:t>
      </w:r>
    </w:p>
    <w:p w14:paraId="13FD0944" w14:textId="77777777" w:rsidR="0064424D" w:rsidRPr="0064424D" w:rsidRDefault="0064424D" w:rsidP="0064424D">
      <w:pPr>
        <w:jc w:val="both"/>
        <w:rPr>
          <w:color w:val="000000"/>
          <w:sz w:val="28"/>
          <w:szCs w:val="28"/>
        </w:rPr>
      </w:pPr>
      <w:r w:rsidRPr="0064424D">
        <w:rPr>
          <w:color w:val="000000"/>
          <w:sz w:val="28"/>
          <w:szCs w:val="28"/>
        </w:rPr>
        <w:t>         Качество электроэнергии по коэффициенту </w:t>
      </w:r>
      <w:r w:rsidRPr="0064424D">
        <w:rPr>
          <w:color w:val="000000"/>
          <w:sz w:val="28"/>
          <w:szCs w:val="28"/>
          <w:lang w:val="en-US"/>
        </w:rPr>
        <w:t>n</w:t>
      </w:r>
      <w:r w:rsidRPr="0064424D">
        <w:rPr>
          <w:color w:val="000000"/>
          <w:sz w:val="28"/>
          <w:szCs w:val="28"/>
        </w:rPr>
        <w:t>-ой гармонической составляющей напряжения в точке общего присоединения считают соответствующим требованиям настоящего стандарта, если наибольшее из всех измеренных в течение 24ч значений коэффициентов </w:t>
      </w:r>
      <w:r w:rsidRPr="0064424D">
        <w:rPr>
          <w:color w:val="000000"/>
          <w:sz w:val="28"/>
          <w:szCs w:val="28"/>
          <w:lang w:val="en-US"/>
        </w:rPr>
        <w:t>n</w:t>
      </w:r>
      <w:r w:rsidRPr="0064424D">
        <w:rPr>
          <w:color w:val="000000"/>
          <w:sz w:val="28"/>
          <w:szCs w:val="28"/>
        </w:rPr>
        <w:t>-ой гармонической составляющей напряжения не превышает предельно допустимого значения, а значение коэффициента </w:t>
      </w:r>
      <w:r w:rsidRPr="0064424D">
        <w:rPr>
          <w:color w:val="000000"/>
          <w:sz w:val="28"/>
          <w:szCs w:val="28"/>
          <w:lang w:val="en-US"/>
        </w:rPr>
        <w:t>n</w:t>
      </w:r>
      <w:r w:rsidRPr="0064424D">
        <w:rPr>
          <w:color w:val="000000"/>
          <w:sz w:val="28"/>
          <w:szCs w:val="28"/>
        </w:rPr>
        <w:t>-ой гармонической составляющей напряжения, соответствующее вероятности 95% за установленный период времени, не превышает нормально допустимого значения.</w:t>
      </w:r>
    </w:p>
    <w:p w14:paraId="6D592CB3" w14:textId="77777777" w:rsidR="0064424D" w:rsidRPr="0064424D" w:rsidRDefault="0064424D" w:rsidP="0064424D">
      <w:pPr>
        <w:ind w:firstLine="708"/>
        <w:jc w:val="both"/>
        <w:rPr>
          <w:color w:val="000000"/>
          <w:sz w:val="28"/>
          <w:szCs w:val="28"/>
        </w:rPr>
      </w:pPr>
      <w:r w:rsidRPr="0064424D">
        <w:rPr>
          <w:color w:val="000000"/>
          <w:sz w:val="28"/>
          <w:szCs w:val="28"/>
        </w:rPr>
        <w:t>Измерение коэффициента искажения синусоидальности кривой напряжения К</w:t>
      </w:r>
      <w:r w:rsidRPr="0064424D">
        <w:rPr>
          <w:color w:val="000000"/>
          <w:sz w:val="28"/>
          <w:szCs w:val="28"/>
          <w:vertAlign w:val="subscript"/>
          <w:lang w:val="en-US"/>
        </w:rPr>
        <w:t>u</w:t>
      </w:r>
      <w:r w:rsidRPr="0064424D">
        <w:rPr>
          <w:color w:val="000000"/>
          <w:sz w:val="28"/>
          <w:szCs w:val="28"/>
        </w:rPr>
        <w:t> осуществляют для междуфазных (фазных) напряжений.</w:t>
      </w:r>
    </w:p>
    <w:p w14:paraId="1114B54F" w14:textId="77777777" w:rsidR="0064424D" w:rsidRPr="0064424D" w:rsidRDefault="0064424D" w:rsidP="0064424D">
      <w:pPr>
        <w:jc w:val="both"/>
        <w:rPr>
          <w:color w:val="000000"/>
          <w:sz w:val="28"/>
          <w:szCs w:val="28"/>
        </w:rPr>
      </w:pPr>
      <w:r w:rsidRPr="0064424D">
        <w:rPr>
          <w:color w:val="000000"/>
          <w:sz w:val="28"/>
          <w:szCs w:val="28"/>
        </w:rPr>
        <w:t>         Для каждого </w:t>
      </w:r>
      <w:proofErr w:type="spellStart"/>
      <w:r w:rsidRPr="0064424D">
        <w:rPr>
          <w:color w:val="000000"/>
          <w:sz w:val="28"/>
          <w:szCs w:val="28"/>
          <w:lang w:val="en-US"/>
        </w:rPr>
        <w:t>i</w:t>
      </w:r>
      <w:proofErr w:type="spellEnd"/>
      <w:r w:rsidRPr="0064424D">
        <w:rPr>
          <w:color w:val="000000"/>
          <w:sz w:val="28"/>
          <w:szCs w:val="28"/>
        </w:rPr>
        <w:t xml:space="preserve">-го наблюдения за установленный период времени определяют действующие значения гармонических составляющих напряжения в диапазоне от 2-й до 40-й в </w:t>
      </w:r>
      <w:proofErr w:type="spellStart"/>
      <w:r w:rsidRPr="0064424D">
        <w:rPr>
          <w:color w:val="000000"/>
          <w:sz w:val="28"/>
          <w:szCs w:val="28"/>
        </w:rPr>
        <w:t>В</w:t>
      </w:r>
      <w:proofErr w:type="spellEnd"/>
      <w:r w:rsidRPr="0064424D">
        <w:rPr>
          <w:color w:val="000000"/>
          <w:sz w:val="28"/>
          <w:szCs w:val="28"/>
        </w:rPr>
        <w:t>, кВ.</w:t>
      </w:r>
    </w:p>
    <w:p w14:paraId="627C48ED" w14:textId="77777777" w:rsidR="0064424D" w:rsidRPr="0064424D" w:rsidRDefault="0064424D" w:rsidP="0064424D">
      <w:pPr>
        <w:jc w:val="both"/>
        <w:rPr>
          <w:color w:val="000000"/>
          <w:sz w:val="28"/>
          <w:szCs w:val="28"/>
        </w:rPr>
      </w:pPr>
      <w:r w:rsidRPr="0064424D">
        <w:rPr>
          <w:color w:val="000000"/>
          <w:sz w:val="28"/>
          <w:szCs w:val="28"/>
        </w:rPr>
        <w:t>         Значение коэффициента искажения синусоидальности кривой напряжения К</w:t>
      </w:r>
      <w:proofErr w:type="spellStart"/>
      <w:r w:rsidRPr="0064424D">
        <w:rPr>
          <w:color w:val="000000"/>
          <w:sz w:val="28"/>
          <w:szCs w:val="28"/>
          <w:vertAlign w:val="subscript"/>
          <w:lang w:val="en-US"/>
        </w:rPr>
        <w:t>ui</w:t>
      </w:r>
      <w:proofErr w:type="spellEnd"/>
      <w:r w:rsidRPr="0064424D">
        <w:rPr>
          <w:color w:val="000000"/>
          <w:sz w:val="28"/>
          <w:szCs w:val="28"/>
        </w:rPr>
        <w:t>, в % вычисляют как результат </w:t>
      </w:r>
      <w:proofErr w:type="spellStart"/>
      <w:r w:rsidRPr="0064424D">
        <w:rPr>
          <w:color w:val="000000"/>
          <w:sz w:val="28"/>
          <w:szCs w:val="28"/>
          <w:lang w:val="en-US"/>
        </w:rPr>
        <w:t>i</w:t>
      </w:r>
      <w:proofErr w:type="spellEnd"/>
      <w:r w:rsidRPr="0064424D">
        <w:rPr>
          <w:color w:val="000000"/>
          <w:sz w:val="28"/>
          <w:szCs w:val="28"/>
        </w:rPr>
        <w:t>-го наблюдения по формуле</w:t>
      </w:r>
    </w:p>
    <w:p w14:paraId="550692E6" w14:textId="77777777" w:rsidR="0064424D" w:rsidRPr="0064424D" w:rsidRDefault="0064424D" w:rsidP="0064424D">
      <w:pPr>
        <w:jc w:val="center"/>
        <w:rPr>
          <w:color w:val="000000"/>
          <w:sz w:val="28"/>
          <w:szCs w:val="28"/>
        </w:rPr>
      </w:pPr>
      <w:r w:rsidRPr="0064424D">
        <w:rPr>
          <w:color w:val="000000"/>
          <w:sz w:val="28"/>
          <w:szCs w:val="28"/>
        </w:rPr>
        <w:t>К</w:t>
      </w:r>
      <w:proofErr w:type="spellStart"/>
      <w:r w:rsidRPr="0064424D">
        <w:rPr>
          <w:color w:val="000000"/>
          <w:sz w:val="28"/>
          <w:szCs w:val="28"/>
          <w:vertAlign w:val="subscript"/>
          <w:lang w:val="en-US"/>
        </w:rPr>
        <w:t>ui</w:t>
      </w:r>
      <w:proofErr w:type="spellEnd"/>
      <w:r w:rsidRPr="0064424D">
        <w:rPr>
          <w:color w:val="000000"/>
          <w:sz w:val="28"/>
          <w:szCs w:val="28"/>
        </w:rPr>
        <w:t>=</w:t>
      </w:r>
      <w:r w:rsidRPr="0064424D">
        <w:rPr>
          <w:noProof/>
          <w:color w:val="000000"/>
          <w:sz w:val="28"/>
          <w:szCs w:val="28"/>
          <w:vertAlign w:val="subscript"/>
        </w:rPr>
        <w:drawing>
          <wp:inline distT="0" distB="0" distL="0" distR="0" wp14:anchorId="295EF935" wp14:editId="3B8B3AB3">
            <wp:extent cx="953135" cy="69151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953135" cy="691515"/>
                    </a:xfrm>
                    <a:prstGeom prst="rect">
                      <a:avLst/>
                    </a:prstGeom>
                    <a:noFill/>
                    <a:ln>
                      <a:noFill/>
                    </a:ln>
                  </pic:spPr>
                </pic:pic>
              </a:graphicData>
            </a:graphic>
          </wp:inline>
        </w:drawing>
      </w:r>
      <w:r w:rsidRPr="0064424D">
        <w:rPr>
          <w:color w:val="000000"/>
          <w:sz w:val="28"/>
          <w:szCs w:val="28"/>
        </w:rPr>
        <w:t> %.</w:t>
      </w:r>
    </w:p>
    <w:p w14:paraId="783E637C" w14:textId="77777777" w:rsidR="0064424D" w:rsidRPr="0064424D" w:rsidRDefault="0064424D" w:rsidP="0064424D">
      <w:pPr>
        <w:ind w:firstLine="708"/>
        <w:jc w:val="both"/>
        <w:rPr>
          <w:color w:val="000000"/>
          <w:sz w:val="28"/>
          <w:szCs w:val="28"/>
        </w:rPr>
      </w:pPr>
      <w:r w:rsidRPr="0064424D">
        <w:rPr>
          <w:color w:val="000000"/>
          <w:sz w:val="28"/>
          <w:szCs w:val="28"/>
        </w:rPr>
        <w:t>где </w:t>
      </w:r>
      <w:proofErr w:type="gramStart"/>
      <w:r w:rsidRPr="0064424D">
        <w:rPr>
          <w:color w:val="000000"/>
          <w:sz w:val="28"/>
          <w:szCs w:val="28"/>
          <w:lang w:val="en-US"/>
        </w:rPr>
        <w:t>U</w:t>
      </w:r>
      <w:r w:rsidRPr="0064424D">
        <w:rPr>
          <w:color w:val="000000"/>
          <w:sz w:val="28"/>
          <w:szCs w:val="28"/>
          <w:vertAlign w:val="subscript"/>
        </w:rPr>
        <w:t>(</w:t>
      </w:r>
      <w:proofErr w:type="gramEnd"/>
      <w:r w:rsidRPr="0064424D">
        <w:rPr>
          <w:color w:val="000000"/>
          <w:sz w:val="28"/>
          <w:szCs w:val="28"/>
          <w:vertAlign w:val="subscript"/>
        </w:rPr>
        <w:t>1)</w:t>
      </w:r>
      <w:proofErr w:type="spellStart"/>
      <w:r w:rsidRPr="0064424D">
        <w:rPr>
          <w:color w:val="000000"/>
          <w:sz w:val="28"/>
          <w:szCs w:val="28"/>
          <w:vertAlign w:val="subscript"/>
          <w:lang w:val="en-US"/>
        </w:rPr>
        <w:t>i</w:t>
      </w:r>
      <w:proofErr w:type="spellEnd"/>
      <w:r w:rsidRPr="0064424D">
        <w:rPr>
          <w:color w:val="000000"/>
          <w:sz w:val="28"/>
          <w:szCs w:val="28"/>
        </w:rPr>
        <w:t> – действующее значение междуфазного (фазного) напряжения основной частоты для </w:t>
      </w:r>
      <w:proofErr w:type="spellStart"/>
      <w:r w:rsidRPr="0064424D">
        <w:rPr>
          <w:color w:val="000000"/>
          <w:sz w:val="28"/>
          <w:szCs w:val="28"/>
          <w:lang w:val="en-US"/>
        </w:rPr>
        <w:t>i</w:t>
      </w:r>
      <w:proofErr w:type="spellEnd"/>
      <w:r w:rsidRPr="0064424D">
        <w:rPr>
          <w:color w:val="000000"/>
          <w:sz w:val="28"/>
          <w:szCs w:val="28"/>
        </w:rPr>
        <w:t>- го наблюдения, В, кВ.</w:t>
      </w:r>
    </w:p>
    <w:p w14:paraId="0C7B7566" w14:textId="77777777" w:rsidR="0064424D" w:rsidRPr="0064424D" w:rsidRDefault="0064424D" w:rsidP="0064424D">
      <w:pPr>
        <w:jc w:val="both"/>
        <w:rPr>
          <w:color w:val="000000"/>
          <w:sz w:val="28"/>
          <w:szCs w:val="28"/>
        </w:rPr>
      </w:pPr>
      <w:r w:rsidRPr="0064424D">
        <w:rPr>
          <w:color w:val="000000"/>
          <w:sz w:val="28"/>
          <w:szCs w:val="28"/>
        </w:rPr>
        <w:t>         Допускается данный показатель определять по формуле</w:t>
      </w:r>
    </w:p>
    <w:p w14:paraId="77538C83" w14:textId="77777777" w:rsidR="0064424D" w:rsidRPr="0064424D" w:rsidRDefault="0064424D" w:rsidP="0064424D">
      <w:pPr>
        <w:jc w:val="center"/>
        <w:rPr>
          <w:color w:val="000000"/>
          <w:sz w:val="28"/>
          <w:szCs w:val="28"/>
        </w:rPr>
      </w:pPr>
      <w:r w:rsidRPr="0064424D">
        <w:rPr>
          <w:color w:val="000000"/>
          <w:sz w:val="28"/>
          <w:szCs w:val="28"/>
        </w:rPr>
        <w:t>К</w:t>
      </w:r>
      <w:proofErr w:type="spellStart"/>
      <w:r w:rsidRPr="0064424D">
        <w:rPr>
          <w:color w:val="000000"/>
          <w:sz w:val="28"/>
          <w:szCs w:val="28"/>
          <w:vertAlign w:val="subscript"/>
          <w:lang w:val="en-US"/>
        </w:rPr>
        <w:t>ui</w:t>
      </w:r>
      <w:proofErr w:type="spellEnd"/>
      <w:r w:rsidRPr="0064424D">
        <w:rPr>
          <w:color w:val="000000"/>
          <w:sz w:val="28"/>
          <w:szCs w:val="28"/>
        </w:rPr>
        <w:t>=</w:t>
      </w:r>
      <w:r w:rsidRPr="0064424D">
        <w:rPr>
          <w:noProof/>
          <w:color w:val="000000"/>
          <w:sz w:val="28"/>
          <w:szCs w:val="28"/>
          <w:vertAlign w:val="subscript"/>
        </w:rPr>
        <w:drawing>
          <wp:inline distT="0" distB="0" distL="0" distR="0" wp14:anchorId="6757B3B3" wp14:editId="2A95CF97">
            <wp:extent cx="953135" cy="683895"/>
            <wp:effectExtent l="0" t="0" r="0" b="190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953135" cy="683895"/>
                    </a:xfrm>
                    <a:prstGeom prst="rect">
                      <a:avLst/>
                    </a:prstGeom>
                    <a:noFill/>
                    <a:ln>
                      <a:noFill/>
                    </a:ln>
                  </pic:spPr>
                </pic:pic>
              </a:graphicData>
            </a:graphic>
          </wp:inline>
        </w:drawing>
      </w:r>
      <w:r w:rsidRPr="0064424D">
        <w:rPr>
          <w:color w:val="000000"/>
          <w:sz w:val="28"/>
          <w:szCs w:val="28"/>
        </w:rPr>
        <w:t> %.</w:t>
      </w:r>
    </w:p>
    <w:p w14:paraId="5B428236" w14:textId="77777777" w:rsidR="0064424D" w:rsidRPr="0064424D" w:rsidRDefault="0064424D" w:rsidP="0064424D">
      <w:pPr>
        <w:jc w:val="both"/>
        <w:rPr>
          <w:color w:val="000000"/>
          <w:sz w:val="28"/>
          <w:szCs w:val="28"/>
        </w:rPr>
      </w:pPr>
      <w:r w:rsidRPr="0064424D">
        <w:rPr>
          <w:color w:val="000000"/>
          <w:sz w:val="28"/>
          <w:szCs w:val="28"/>
        </w:rPr>
        <w:lastRenderedPageBreak/>
        <w:t xml:space="preserve">         Вычисляют значение коэффициента </w:t>
      </w:r>
      <w:proofErr w:type="spellStart"/>
      <w:r w:rsidRPr="0064424D">
        <w:rPr>
          <w:color w:val="000000"/>
          <w:sz w:val="28"/>
          <w:szCs w:val="28"/>
        </w:rPr>
        <w:t>несинусоидальности</w:t>
      </w:r>
      <w:proofErr w:type="spellEnd"/>
      <w:r w:rsidRPr="0064424D">
        <w:rPr>
          <w:color w:val="000000"/>
          <w:sz w:val="28"/>
          <w:szCs w:val="28"/>
        </w:rPr>
        <w:t xml:space="preserve"> кривой напряжения К</w:t>
      </w:r>
      <w:r w:rsidRPr="0064424D">
        <w:rPr>
          <w:color w:val="000000"/>
          <w:sz w:val="28"/>
          <w:szCs w:val="28"/>
          <w:vertAlign w:val="subscript"/>
          <w:lang w:val="en-US"/>
        </w:rPr>
        <w:t>u</w:t>
      </w:r>
      <w:r w:rsidRPr="0064424D">
        <w:rPr>
          <w:color w:val="000000"/>
          <w:sz w:val="28"/>
          <w:szCs w:val="28"/>
        </w:rPr>
        <w:t>, в % как результат усреднения </w:t>
      </w:r>
      <w:r w:rsidRPr="0064424D">
        <w:rPr>
          <w:color w:val="000000"/>
          <w:sz w:val="28"/>
          <w:szCs w:val="28"/>
          <w:lang w:val="en-US"/>
        </w:rPr>
        <w:t>N</w:t>
      </w:r>
      <w:r w:rsidRPr="0064424D">
        <w:rPr>
          <w:color w:val="000000"/>
          <w:sz w:val="28"/>
          <w:szCs w:val="28"/>
        </w:rPr>
        <w:t> наблюдений </w:t>
      </w:r>
      <w:proofErr w:type="spellStart"/>
      <w:r w:rsidRPr="0064424D">
        <w:rPr>
          <w:color w:val="000000"/>
          <w:sz w:val="28"/>
          <w:szCs w:val="28"/>
          <w:lang w:val="en-US"/>
        </w:rPr>
        <w:t>K</w:t>
      </w:r>
      <w:r w:rsidRPr="0064424D">
        <w:rPr>
          <w:color w:val="000000"/>
          <w:sz w:val="28"/>
          <w:szCs w:val="28"/>
          <w:vertAlign w:val="subscript"/>
          <w:lang w:val="en-US"/>
        </w:rPr>
        <w:t>ui</w:t>
      </w:r>
      <w:proofErr w:type="spellEnd"/>
      <w:r w:rsidRPr="0064424D">
        <w:rPr>
          <w:color w:val="000000"/>
          <w:sz w:val="28"/>
          <w:szCs w:val="28"/>
        </w:rPr>
        <w:t xml:space="preserve">, на интервале времени </w:t>
      </w:r>
      <w:proofErr w:type="spellStart"/>
      <w:r w:rsidRPr="0064424D">
        <w:rPr>
          <w:color w:val="000000"/>
          <w:sz w:val="28"/>
          <w:szCs w:val="28"/>
        </w:rPr>
        <w:t>Т</w:t>
      </w:r>
      <w:r w:rsidRPr="0064424D">
        <w:rPr>
          <w:color w:val="000000"/>
          <w:sz w:val="28"/>
          <w:szCs w:val="28"/>
          <w:vertAlign w:val="subscript"/>
        </w:rPr>
        <w:t>n</w:t>
      </w:r>
      <w:proofErr w:type="spellEnd"/>
      <w:r w:rsidRPr="0064424D">
        <w:rPr>
          <w:color w:val="000000"/>
          <w:sz w:val="28"/>
          <w:szCs w:val="28"/>
          <w:vertAlign w:val="subscript"/>
          <w:lang w:val="en-US"/>
        </w:rPr>
        <w:t>s</w:t>
      </w:r>
      <w:r w:rsidRPr="0064424D">
        <w:rPr>
          <w:color w:val="000000"/>
          <w:sz w:val="28"/>
          <w:szCs w:val="28"/>
        </w:rPr>
        <w:t>, равном 3 с, по формуле</w:t>
      </w:r>
    </w:p>
    <w:p w14:paraId="218A3EF1" w14:textId="77777777" w:rsidR="0064424D" w:rsidRPr="0064424D" w:rsidRDefault="0064424D" w:rsidP="0064424D">
      <w:pPr>
        <w:jc w:val="center"/>
        <w:rPr>
          <w:color w:val="000000"/>
          <w:sz w:val="28"/>
          <w:szCs w:val="28"/>
        </w:rPr>
      </w:pPr>
      <w:r w:rsidRPr="0064424D">
        <w:rPr>
          <w:color w:val="000000"/>
          <w:sz w:val="28"/>
          <w:szCs w:val="28"/>
        </w:rPr>
        <w:t>К</w:t>
      </w:r>
      <w:r w:rsidRPr="0064424D">
        <w:rPr>
          <w:color w:val="000000"/>
          <w:sz w:val="28"/>
          <w:szCs w:val="28"/>
          <w:vertAlign w:val="subscript"/>
          <w:lang w:val="en-US"/>
        </w:rPr>
        <w:t>u</w:t>
      </w:r>
      <w:r w:rsidRPr="0064424D">
        <w:rPr>
          <w:color w:val="000000"/>
          <w:sz w:val="28"/>
          <w:szCs w:val="28"/>
        </w:rPr>
        <w:t>=</w:t>
      </w:r>
      <w:r w:rsidRPr="0064424D">
        <w:rPr>
          <w:noProof/>
          <w:color w:val="000000"/>
          <w:sz w:val="28"/>
          <w:szCs w:val="28"/>
          <w:vertAlign w:val="subscript"/>
          <w:lang w:val="en-US"/>
        </w:rPr>
        <w:drawing>
          <wp:inline distT="0" distB="0" distL="0" distR="0" wp14:anchorId="5049AD78" wp14:editId="3590B7BA">
            <wp:extent cx="584200" cy="645160"/>
            <wp:effectExtent l="0" t="0" r="6350" b="254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84200" cy="645160"/>
                    </a:xfrm>
                    <a:prstGeom prst="rect">
                      <a:avLst/>
                    </a:prstGeom>
                    <a:noFill/>
                    <a:ln>
                      <a:noFill/>
                    </a:ln>
                  </pic:spPr>
                </pic:pic>
              </a:graphicData>
            </a:graphic>
          </wp:inline>
        </w:drawing>
      </w:r>
      <w:r w:rsidRPr="0064424D">
        <w:rPr>
          <w:color w:val="000000"/>
          <w:sz w:val="28"/>
          <w:szCs w:val="28"/>
        </w:rPr>
        <w:t> .</w:t>
      </w:r>
    </w:p>
    <w:p w14:paraId="1F251D87" w14:textId="77777777" w:rsidR="0064424D" w:rsidRDefault="0064424D" w:rsidP="0064424D">
      <w:pPr>
        <w:ind w:firstLine="708"/>
        <w:jc w:val="both"/>
        <w:rPr>
          <w:color w:val="000000"/>
          <w:sz w:val="28"/>
          <w:szCs w:val="28"/>
        </w:rPr>
      </w:pPr>
    </w:p>
    <w:p w14:paraId="4F9D578D" w14:textId="50AD305C" w:rsidR="0064424D" w:rsidRPr="0064424D" w:rsidRDefault="0064424D" w:rsidP="0064424D">
      <w:pPr>
        <w:ind w:firstLine="708"/>
        <w:jc w:val="both"/>
        <w:rPr>
          <w:color w:val="000000"/>
          <w:sz w:val="28"/>
          <w:szCs w:val="28"/>
        </w:rPr>
      </w:pPr>
      <w:r w:rsidRPr="0064424D">
        <w:rPr>
          <w:color w:val="000000"/>
          <w:sz w:val="28"/>
          <w:szCs w:val="28"/>
        </w:rPr>
        <w:t>Число наблюдений </w:t>
      </w:r>
      <w:r w:rsidRPr="0064424D">
        <w:rPr>
          <w:color w:val="000000"/>
          <w:sz w:val="28"/>
          <w:szCs w:val="28"/>
          <w:lang w:val="en-US"/>
        </w:rPr>
        <w:t>N</w:t>
      </w:r>
      <w:r w:rsidRPr="0064424D">
        <w:rPr>
          <w:color w:val="000000"/>
          <w:sz w:val="28"/>
          <w:szCs w:val="28"/>
        </w:rPr>
        <w:t> должно быть не менее 9.</w:t>
      </w:r>
    </w:p>
    <w:p w14:paraId="6234984F" w14:textId="77777777" w:rsidR="0064424D" w:rsidRPr="0064424D" w:rsidRDefault="0064424D" w:rsidP="0064424D">
      <w:pPr>
        <w:jc w:val="both"/>
        <w:rPr>
          <w:color w:val="000000"/>
          <w:sz w:val="28"/>
          <w:szCs w:val="28"/>
        </w:rPr>
      </w:pPr>
      <w:r w:rsidRPr="0064424D">
        <w:rPr>
          <w:color w:val="000000"/>
          <w:sz w:val="28"/>
          <w:szCs w:val="28"/>
        </w:rPr>
        <w:t>         Качество электроэнергии по коэффициенту искажения синусоидальности кривой напряжения в точке общего присоединения считают соответствующим требованиям настоящего стандарта, если наибольшее из всех измеренных в течение 24 ч значений коэффициентов искажения синусоидальности кривой напряжения не превышает предельно допустимого значения, а значение </w:t>
      </w:r>
      <w:r w:rsidRPr="0064424D">
        <w:rPr>
          <w:color w:val="000000"/>
          <w:sz w:val="28"/>
          <w:szCs w:val="28"/>
          <w:lang w:val="en-US"/>
        </w:rPr>
        <w:t>K</w:t>
      </w:r>
      <w:r w:rsidRPr="0064424D">
        <w:rPr>
          <w:color w:val="000000"/>
          <w:sz w:val="28"/>
          <w:szCs w:val="28"/>
          <w:vertAlign w:val="subscript"/>
          <w:lang w:val="en-US"/>
        </w:rPr>
        <w:t>u</w:t>
      </w:r>
      <w:r w:rsidRPr="0064424D">
        <w:rPr>
          <w:color w:val="000000"/>
          <w:sz w:val="28"/>
          <w:szCs w:val="28"/>
        </w:rPr>
        <w:t>, соответствующее вероятности 95% за установленный период времени, не превышает нормально допустимого значения.     </w:t>
      </w:r>
    </w:p>
    <w:p w14:paraId="16C3F19B" w14:textId="77777777" w:rsidR="0064424D" w:rsidRPr="0064424D" w:rsidRDefault="0064424D" w:rsidP="0064424D">
      <w:pPr>
        <w:jc w:val="center"/>
        <w:rPr>
          <w:color w:val="000000"/>
          <w:sz w:val="28"/>
          <w:szCs w:val="28"/>
        </w:rPr>
      </w:pPr>
      <w:r w:rsidRPr="0064424D">
        <w:rPr>
          <w:color w:val="000000"/>
          <w:sz w:val="28"/>
          <w:szCs w:val="28"/>
        </w:rPr>
        <w:t> </w:t>
      </w:r>
    </w:p>
    <w:p w14:paraId="76189827" w14:textId="77777777" w:rsidR="0064424D" w:rsidRPr="0064424D" w:rsidRDefault="0064424D" w:rsidP="0064424D">
      <w:pPr>
        <w:ind w:firstLine="708"/>
        <w:jc w:val="both"/>
        <w:rPr>
          <w:color w:val="000000"/>
          <w:sz w:val="28"/>
          <w:szCs w:val="28"/>
        </w:rPr>
      </w:pPr>
      <w:proofErr w:type="spellStart"/>
      <w:r w:rsidRPr="0064424D">
        <w:rPr>
          <w:color w:val="000000"/>
          <w:sz w:val="28"/>
          <w:szCs w:val="28"/>
        </w:rPr>
        <w:t>Несимметрия</w:t>
      </w:r>
      <w:proofErr w:type="spellEnd"/>
      <w:r w:rsidRPr="0064424D">
        <w:rPr>
          <w:color w:val="000000"/>
          <w:sz w:val="28"/>
          <w:szCs w:val="28"/>
        </w:rPr>
        <w:t xml:space="preserve"> напряжений</w:t>
      </w:r>
    </w:p>
    <w:p w14:paraId="28920FFF" w14:textId="77777777" w:rsidR="0064424D" w:rsidRPr="0064424D" w:rsidRDefault="0064424D" w:rsidP="0064424D">
      <w:pPr>
        <w:jc w:val="both"/>
        <w:rPr>
          <w:color w:val="000000"/>
          <w:sz w:val="28"/>
          <w:szCs w:val="28"/>
        </w:rPr>
      </w:pPr>
      <w:r w:rsidRPr="0064424D">
        <w:rPr>
          <w:color w:val="000000"/>
          <w:sz w:val="28"/>
          <w:szCs w:val="28"/>
        </w:rPr>
        <w:t>         </w:t>
      </w:r>
      <w:proofErr w:type="spellStart"/>
      <w:r w:rsidRPr="0064424D">
        <w:rPr>
          <w:color w:val="000000"/>
          <w:sz w:val="28"/>
          <w:szCs w:val="28"/>
        </w:rPr>
        <w:t>Несимметрия</w:t>
      </w:r>
      <w:proofErr w:type="spellEnd"/>
      <w:r w:rsidRPr="0064424D">
        <w:rPr>
          <w:color w:val="000000"/>
          <w:sz w:val="28"/>
          <w:szCs w:val="28"/>
        </w:rPr>
        <w:t xml:space="preserve"> напряжений характеризуется следующими показателями:</w:t>
      </w:r>
    </w:p>
    <w:p w14:paraId="067C7EFC" w14:textId="77777777" w:rsidR="0064424D" w:rsidRPr="0064424D" w:rsidRDefault="0064424D" w:rsidP="0064424D">
      <w:pPr>
        <w:ind w:firstLine="708"/>
        <w:jc w:val="both"/>
        <w:rPr>
          <w:color w:val="000000"/>
          <w:sz w:val="28"/>
          <w:szCs w:val="28"/>
        </w:rPr>
      </w:pPr>
      <w:r w:rsidRPr="0064424D">
        <w:rPr>
          <w:color w:val="000000"/>
          <w:sz w:val="28"/>
          <w:szCs w:val="28"/>
        </w:rPr>
        <w:t xml:space="preserve">– коэффициентом </w:t>
      </w:r>
      <w:proofErr w:type="spellStart"/>
      <w:r w:rsidRPr="0064424D">
        <w:rPr>
          <w:color w:val="000000"/>
          <w:sz w:val="28"/>
          <w:szCs w:val="28"/>
        </w:rPr>
        <w:t>несимметрии</w:t>
      </w:r>
      <w:proofErr w:type="spellEnd"/>
      <w:r w:rsidRPr="0064424D">
        <w:rPr>
          <w:color w:val="000000"/>
          <w:sz w:val="28"/>
          <w:szCs w:val="28"/>
        </w:rPr>
        <w:t xml:space="preserve"> напряжений по обратной последовательности К</w:t>
      </w:r>
      <w:r w:rsidRPr="0064424D">
        <w:rPr>
          <w:color w:val="000000"/>
          <w:sz w:val="28"/>
          <w:szCs w:val="28"/>
          <w:vertAlign w:val="subscript"/>
        </w:rPr>
        <w:t>2u</w:t>
      </w:r>
      <w:r w:rsidRPr="0064424D">
        <w:rPr>
          <w:color w:val="000000"/>
          <w:sz w:val="28"/>
          <w:szCs w:val="28"/>
        </w:rPr>
        <w:t>;</w:t>
      </w:r>
    </w:p>
    <w:p w14:paraId="712038C0" w14:textId="77777777" w:rsidR="0064424D" w:rsidRPr="0064424D" w:rsidRDefault="0064424D" w:rsidP="0064424D">
      <w:pPr>
        <w:ind w:firstLine="708"/>
        <w:jc w:val="both"/>
        <w:rPr>
          <w:color w:val="000000"/>
          <w:sz w:val="28"/>
          <w:szCs w:val="28"/>
        </w:rPr>
      </w:pPr>
      <w:r w:rsidRPr="0064424D">
        <w:rPr>
          <w:color w:val="000000"/>
          <w:sz w:val="28"/>
          <w:szCs w:val="28"/>
        </w:rPr>
        <w:t xml:space="preserve">– коэффициентом </w:t>
      </w:r>
      <w:proofErr w:type="spellStart"/>
      <w:r w:rsidRPr="0064424D">
        <w:rPr>
          <w:color w:val="000000"/>
          <w:sz w:val="28"/>
          <w:szCs w:val="28"/>
        </w:rPr>
        <w:t>несимметрии</w:t>
      </w:r>
      <w:proofErr w:type="spellEnd"/>
      <w:r w:rsidRPr="0064424D">
        <w:rPr>
          <w:color w:val="000000"/>
          <w:sz w:val="28"/>
          <w:szCs w:val="28"/>
        </w:rPr>
        <w:t xml:space="preserve"> напряжений по нулевой последовательности К</w:t>
      </w:r>
      <w:r w:rsidRPr="0064424D">
        <w:rPr>
          <w:color w:val="000000"/>
          <w:sz w:val="28"/>
          <w:szCs w:val="28"/>
          <w:vertAlign w:val="subscript"/>
        </w:rPr>
        <w:t>0u</w:t>
      </w:r>
      <w:r w:rsidRPr="0064424D">
        <w:rPr>
          <w:color w:val="000000"/>
          <w:sz w:val="28"/>
          <w:szCs w:val="28"/>
        </w:rPr>
        <w:t>.</w:t>
      </w:r>
    </w:p>
    <w:p w14:paraId="7C2E0838" w14:textId="77777777" w:rsidR="0064424D" w:rsidRPr="0064424D" w:rsidRDefault="0064424D" w:rsidP="0064424D">
      <w:pPr>
        <w:jc w:val="both"/>
        <w:rPr>
          <w:color w:val="000000"/>
          <w:sz w:val="28"/>
          <w:szCs w:val="28"/>
        </w:rPr>
      </w:pPr>
      <w:r w:rsidRPr="0064424D">
        <w:rPr>
          <w:color w:val="000000"/>
          <w:sz w:val="28"/>
          <w:szCs w:val="28"/>
        </w:rPr>
        <w:t>Нормально допустимое значение К</w:t>
      </w:r>
      <w:r w:rsidRPr="0064424D">
        <w:rPr>
          <w:color w:val="000000"/>
          <w:sz w:val="28"/>
          <w:szCs w:val="28"/>
          <w:vertAlign w:val="subscript"/>
        </w:rPr>
        <w:t>2</w:t>
      </w:r>
      <w:r w:rsidRPr="0064424D">
        <w:rPr>
          <w:color w:val="000000"/>
          <w:sz w:val="28"/>
          <w:szCs w:val="28"/>
          <w:vertAlign w:val="subscript"/>
          <w:lang w:val="en-US"/>
        </w:rPr>
        <w:t>u </w:t>
      </w:r>
      <w:r w:rsidRPr="0064424D">
        <w:rPr>
          <w:color w:val="000000"/>
          <w:sz w:val="28"/>
          <w:szCs w:val="28"/>
        </w:rPr>
        <w:t>равно 2,0%.</w:t>
      </w:r>
    </w:p>
    <w:p w14:paraId="0CFE50E5" w14:textId="77777777" w:rsidR="0064424D" w:rsidRPr="0064424D" w:rsidRDefault="0064424D" w:rsidP="0064424D">
      <w:pPr>
        <w:jc w:val="both"/>
        <w:rPr>
          <w:color w:val="000000"/>
          <w:sz w:val="28"/>
          <w:szCs w:val="28"/>
        </w:rPr>
      </w:pPr>
      <w:r w:rsidRPr="0064424D">
        <w:rPr>
          <w:color w:val="000000"/>
          <w:sz w:val="28"/>
          <w:szCs w:val="28"/>
        </w:rPr>
        <w:t>Предельно допустимое значение К</w:t>
      </w:r>
      <w:r w:rsidRPr="0064424D">
        <w:rPr>
          <w:color w:val="000000"/>
          <w:sz w:val="28"/>
          <w:szCs w:val="28"/>
          <w:vertAlign w:val="subscript"/>
        </w:rPr>
        <w:t>2</w:t>
      </w:r>
      <w:r w:rsidRPr="0064424D">
        <w:rPr>
          <w:color w:val="000000"/>
          <w:sz w:val="28"/>
          <w:szCs w:val="28"/>
          <w:vertAlign w:val="subscript"/>
          <w:lang w:val="en-US"/>
        </w:rPr>
        <w:t>u </w:t>
      </w:r>
      <w:r w:rsidRPr="0064424D">
        <w:rPr>
          <w:color w:val="000000"/>
          <w:sz w:val="28"/>
          <w:szCs w:val="28"/>
        </w:rPr>
        <w:t>равно 4,0%.</w:t>
      </w:r>
    </w:p>
    <w:p w14:paraId="1372211C" w14:textId="77777777" w:rsidR="0064424D" w:rsidRPr="0064424D" w:rsidRDefault="0064424D" w:rsidP="0064424D">
      <w:pPr>
        <w:jc w:val="both"/>
        <w:rPr>
          <w:color w:val="000000"/>
          <w:sz w:val="28"/>
          <w:szCs w:val="28"/>
        </w:rPr>
      </w:pPr>
      <w:r w:rsidRPr="0064424D">
        <w:rPr>
          <w:color w:val="000000"/>
          <w:sz w:val="28"/>
          <w:szCs w:val="28"/>
        </w:rPr>
        <w:t>Нормально допустимое значение К</w:t>
      </w:r>
      <w:r w:rsidRPr="0064424D">
        <w:rPr>
          <w:color w:val="000000"/>
          <w:sz w:val="28"/>
          <w:szCs w:val="28"/>
          <w:vertAlign w:val="subscript"/>
        </w:rPr>
        <w:t>0</w:t>
      </w:r>
      <w:r w:rsidRPr="0064424D">
        <w:rPr>
          <w:color w:val="000000"/>
          <w:sz w:val="28"/>
          <w:szCs w:val="28"/>
          <w:vertAlign w:val="subscript"/>
          <w:lang w:val="en-US"/>
        </w:rPr>
        <w:t>u </w:t>
      </w:r>
      <w:r w:rsidRPr="0064424D">
        <w:rPr>
          <w:color w:val="000000"/>
          <w:sz w:val="28"/>
          <w:szCs w:val="28"/>
        </w:rPr>
        <w:t>равно 2,0% – в точках общего присоединения к четырехпроводным электросетям 0,38</w:t>
      </w:r>
      <w:r w:rsidRPr="0064424D">
        <w:rPr>
          <w:color w:val="000000"/>
          <w:sz w:val="28"/>
          <w:szCs w:val="28"/>
          <w:lang w:val="kk-KZ"/>
        </w:rPr>
        <w:t> кВ.</w:t>
      </w:r>
    </w:p>
    <w:p w14:paraId="1C6CE054" w14:textId="77777777" w:rsidR="0064424D" w:rsidRPr="0064424D" w:rsidRDefault="0064424D" w:rsidP="0064424D">
      <w:pPr>
        <w:jc w:val="both"/>
        <w:rPr>
          <w:color w:val="000000"/>
          <w:sz w:val="28"/>
          <w:szCs w:val="28"/>
        </w:rPr>
      </w:pPr>
      <w:r w:rsidRPr="0064424D">
        <w:rPr>
          <w:color w:val="000000"/>
          <w:sz w:val="28"/>
          <w:szCs w:val="28"/>
        </w:rPr>
        <w:t>Предельно допустимое значение К</w:t>
      </w:r>
      <w:r w:rsidRPr="0064424D">
        <w:rPr>
          <w:color w:val="000000"/>
          <w:sz w:val="28"/>
          <w:szCs w:val="28"/>
          <w:vertAlign w:val="subscript"/>
        </w:rPr>
        <w:t>0</w:t>
      </w:r>
      <w:r w:rsidRPr="0064424D">
        <w:rPr>
          <w:color w:val="000000"/>
          <w:sz w:val="28"/>
          <w:szCs w:val="28"/>
          <w:vertAlign w:val="subscript"/>
          <w:lang w:val="en-US"/>
        </w:rPr>
        <w:t>u </w:t>
      </w:r>
      <w:r w:rsidRPr="0064424D">
        <w:rPr>
          <w:color w:val="000000"/>
          <w:sz w:val="28"/>
          <w:szCs w:val="28"/>
        </w:rPr>
        <w:t>равно 4,0% там же.</w:t>
      </w:r>
    </w:p>
    <w:p w14:paraId="17E6AFFD" w14:textId="77777777" w:rsidR="0064424D" w:rsidRPr="0064424D" w:rsidRDefault="0064424D" w:rsidP="0064424D">
      <w:pPr>
        <w:jc w:val="both"/>
        <w:rPr>
          <w:color w:val="000000"/>
          <w:sz w:val="28"/>
          <w:szCs w:val="28"/>
        </w:rPr>
      </w:pPr>
      <w:r w:rsidRPr="0064424D">
        <w:rPr>
          <w:color w:val="000000"/>
          <w:sz w:val="28"/>
          <w:szCs w:val="28"/>
        </w:rPr>
        <w:t xml:space="preserve">         Значение коэффициента </w:t>
      </w:r>
      <w:proofErr w:type="spellStart"/>
      <w:r w:rsidRPr="0064424D">
        <w:rPr>
          <w:color w:val="000000"/>
          <w:sz w:val="28"/>
          <w:szCs w:val="28"/>
        </w:rPr>
        <w:t>несимметрии</w:t>
      </w:r>
      <w:proofErr w:type="spellEnd"/>
      <w:r w:rsidRPr="0064424D">
        <w:rPr>
          <w:color w:val="000000"/>
          <w:sz w:val="28"/>
          <w:szCs w:val="28"/>
        </w:rPr>
        <w:t xml:space="preserve"> напряжений по обратной последовательности К</w:t>
      </w:r>
      <w:r w:rsidRPr="0064424D">
        <w:rPr>
          <w:color w:val="000000"/>
          <w:sz w:val="28"/>
          <w:szCs w:val="28"/>
          <w:vertAlign w:val="subscript"/>
        </w:rPr>
        <w:t>2</w:t>
      </w:r>
      <w:r w:rsidRPr="0064424D">
        <w:rPr>
          <w:color w:val="000000"/>
          <w:sz w:val="28"/>
          <w:szCs w:val="28"/>
          <w:vertAlign w:val="subscript"/>
          <w:lang w:val="en-US"/>
        </w:rPr>
        <w:t>u</w:t>
      </w:r>
      <w:r w:rsidRPr="0064424D">
        <w:rPr>
          <w:color w:val="000000"/>
          <w:sz w:val="28"/>
          <w:szCs w:val="28"/>
        </w:rPr>
        <w:t> вычисляют как результат усреднения </w:t>
      </w:r>
      <w:r w:rsidRPr="0064424D">
        <w:rPr>
          <w:color w:val="000000"/>
          <w:sz w:val="28"/>
          <w:szCs w:val="28"/>
          <w:lang w:val="en-US"/>
        </w:rPr>
        <w:t>N</w:t>
      </w:r>
      <w:r w:rsidRPr="0064424D">
        <w:rPr>
          <w:color w:val="000000"/>
          <w:sz w:val="28"/>
          <w:szCs w:val="28"/>
        </w:rPr>
        <w:t> наблюдений К</w:t>
      </w:r>
      <w:r w:rsidRPr="0064424D">
        <w:rPr>
          <w:color w:val="000000"/>
          <w:sz w:val="28"/>
          <w:szCs w:val="28"/>
          <w:vertAlign w:val="subscript"/>
        </w:rPr>
        <w:t>2</w:t>
      </w:r>
      <w:proofErr w:type="spellStart"/>
      <w:r w:rsidRPr="0064424D">
        <w:rPr>
          <w:color w:val="000000"/>
          <w:sz w:val="28"/>
          <w:szCs w:val="28"/>
          <w:vertAlign w:val="subscript"/>
          <w:lang w:val="en-US"/>
        </w:rPr>
        <w:t>ui</w:t>
      </w:r>
      <w:proofErr w:type="spellEnd"/>
      <w:r w:rsidRPr="0064424D">
        <w:rPr>
          <w:color w:val="000000"/>
          <w:sz w:val="28"/>
          <w:szCs w:val="28"/>
        </w:rPr>
        <w:t> на интервале времени </w:t>
      </w:r>
      <w:r w:rsidRPr="0064424D">
        <w:rPr>
          <w:color w:val="000000"/>
          <w:sz w:val="28"/>
          <w:szCs w:val="28"/>
          <w:lang w:val="en-US"/>
        </w:rPr>
        <w:t>T</w:t>
      </w:r>
      <w:r w:rsidRPr="0064424D">
        <w:rPr>
          <w:color w:val="000000"/>
          <w:sz w:val="28"/>
          <w:szCs w:val="28"/>
          <w:vertAlign w:val="subscript"/>
          <w:lang w:val="en-US"/>
        </w:rPr>
        <w:t>s</w:t>
      </w:r>
      <w:r w:rsidRPr="0064424D">
        <w:rPr>
          <w:color w:val="000000"/>
          <w:sz w:val="28"/>
          <w:szCs w:val="28"/>
        </w:rPr>
        <w:t> равном 3с, по формуле</w:t>
      </w:r>
    </w:p>
    <w:p w14:paraId="07FA3C9A" w14:textId="77777777" w:rsidR="0064424D" w:rsidRPr="0064424D" w:rsidRDefault="0064424D" w:rsidP="0064424D">
      <w:pPr>
        <w:jc w:val="center"/>
        <w:rPr>
          <w:color w:val="000000"/>
          <w:sz w:val="28"/>
          <w:szCs w:val="28"/>
        </w:rPr>
      </w:pPr>
      <w:r w:rsidRPr="0064424D">
        <w:rPr>
          <w:noProof/>
          <w:color w:val="000000"/>
          <w:sz w:val="28"/>
          <w:szCs w:val="28"/>
          <w:vertAlign w:val="subscript"/>
        </w:rPr>
        <w:drawing>
          <wp:inline distT="0" distB="0" distL="0" distR="0" wp14:anchorId="0BE519F7" wp14:editId="6F21BF77">
            <wp:extent cx="1167765" cy="645160"/>
            <wp:effectExtent l="0" t="0" r="0" b="254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167765" cy="645160"/>
                    </a:xfrm>
                    <a:prstGeom prst="rect">
                      <a:avLst/>
                    </a:prstGeom>
                    <a:noFill/>
                    <a:ln>
                      <a:noFill/>
                    </a:ln>
                  </pic:spPr>
                </pic:pic>
              </a:graphicData>
            </a:graphic>
          </wp:inline>
        </w:drawing>
      </w:r>
      <w:r w:rsidRPr="0064424D">
        <w:rPr>
          <w:color w:val="000000"/>
          <w:sz w:val="28"/>
          <w:szCs w:val="28"/>
        </w:rPr>
        <w:t>.</w:t>
      </w:r>
    </w:p>
    <w:p w14:paraId="5AD4CE80" w14:textId="77777777" w:rsidR="0064424D" w:rsidRDefault="0064424D" w:rsidP="0064424D">
      <w:pPr>
        <w:ind w:firstLine="708"/>
        <w:jc w:val="both"/>
        <w:rPr>
          <w:color w:val="000000"/>
          <w:sz w:val="28"/>
          <w:szCs w:val="28"/>
        </w:rPr>
      </w:pPr>
    </w:p>
    <w:p w14:paraId="25F3A28F" w14:textId="6DEA914B" w:rsidR="0064424D" w:rsidRPr="0064424D" w:rsidRDefault="0064424D" w:rsidP="0064424D">
      <w:pPr>
        <w:ind w:firstLine="708"/>
        <w:jc w:val="both"/>
        <w:rPr>
          <w:color w:val="000000"/>
          <w:sz w:val="28"/>
          <w:szCs w:val="28"/>
        </w:rPr>
      </w:pPr>
      <w:r w:rsidRPr="0064424D">
        <w:rPr>
          <w:color w:val="000000"/>
          <w:sz w:val="28"/>
          <w:szCs w:val="28"/>
        </w:rPr>
        <w:t>Число наблюдений </w:t>
      </w:r>
      <w:r w:rsidRPr="0064424D">
        <w:rPr>
          <w:color w:val="000000"/>
          <w:sz w:val="28"/>
          <w:szCs w:val="28"/>
          <w:lang w:val="en-US"/>
        </w:rPr>
        <w:t>N</w:t>
      </w:r>
      <w:r w:rsidRPr="0064424D">
        <w:rPr>
          <w:color w:val="000000"/>
          <w:sz w:val="28"/>
          <w:szCs w:val="28"/>
        </w:rPr>
        <w:t> должно быть не менее 9.</w:t>
      </w:r>
    </w:p>
    <w:p w14:paraId="0EB00DC9" w14:textId="77777777" w:rsidR="0064424D" w:rsidRPr="0064424D" w:rsidRDefault="0064424D" w:rsidP="0064424D">
      <w:pPr>
        <w:jc w:val="both"/>
        <w:rPr>
          <w:color w:val="000000"/>
          <w:sz w:val="28"/>
          <w:szCs w:val="28"/>
        </w:rPr>
      </w:pPr>
      <w:r w:rsidRPr="0064424D">
        <w:rPr>
          <w:color w:val="000000"/>
          <w:sz w:val="28"/>
          <w:szCs w:val="28"/>
        </w:rPr>
        <w:t xml:space="preserve">         Значение коэффициента </w:t>
      </w:r>
      <w:proofErr w:type="spellStart"/>
      <w:r w:rsidRPr="0064424D">
        <w:rPr>
          <w:color w:val="000000"/>
          <w:sz w:val="28"/>
          <w:szCs w:val="28"/>
        </w:rPr>
        <w:t>несимметрии</w:t>
      </w:r>
      <w:proofErr w:type="spellEnd"/>
      <w:r w:rsidRPr="0064424D">
        <w:rPr>
          <w:color w:val="000000"/>
          <w:sz w:val="28"/>
          <w:szCs w:val="28"/>
        </w:rPr>
        <w:t xml:space="preserve"> по нулевой последовательности К</w:t>
      </w:r>
      <w:r w:rsidRPr="0064424D">
        <w:rPr>
          <w:color w:val="000000"/>
          <w:sz w:val="28"/>
          <w:szCs w:val="28"/>
          <w:vertAlign w:val="subscript"/>
        </w:rPr>
        <w:t>0</w:t>
      </w:r>
      <w:r w:rsidRPr="0064424D">
        <w:rPr>
          <w:color w:val="000000"/>
          <w:sz w:val="28"/>
          <w:szCs w:val="28"/>
          <w:vertAlign w:val="subscript"/>
          <w:lang w:val="en-US"/>
        </w:rPr>
        <w:t>u</w:t>
      </w:r>
      <w:r w:rsidRPr="0064424D">
        <w:rPr>
          <w:color w:val="000000"/>
          <w:sz w:val="28"/>
          <w:szCs w:val="28"/>
        </w:rPr>
        <w:t> вычисляют как результат усреднения </w:t>
      </w:r>
      <w:r w:rsidRPr="0064424D">
        <w:rPr>
          <w:color w:val="000000"/>
          <w:sz w:val="28"/>
          <w:szCs w:val="28"/>
          <w:lang w:val="en-US"/>
        </w:rPr>
        <w:t>N</w:t>
      </w:r>
      <w:r w:rsidRPr="0064424D">
        <w:rPr>
          <w:color w:val="000000"/>
          <w:sz w:val="28"/>
          <w:szCs w:val="28"/>
        </w:rPr>
        <w:t> наблюдений К</w:t>
      </w:r>
      <w:r w:rsidRPr="0064424D">
        <w:rPr>
          <w:color w:val="000000"/>
          <w:sz w:val="28"/>
          <w:szCs w:val="28"/>
          <w:vertAlign w:val="subscript"/>
        </w:rPr>
        <w:t>0</w:t>
      </w:r>
      <w:proofErr w:type="spellStart"/>
      <w:r w:rsidRPr="0064424D">
        <w:rPr>
          <w:color w:val="000000"/>
          <w:sz w:val="28"/>
          <w:szCs w:val="28"/>
          <w:vertAlign w:val="subscript"/>
          <w:lang w:val="en-US"/>
        </w:rPr>
        <w:t>ui</w:t>
      </w:r>
      <w:proofErr w:type="spellEnd"/>
      <w:r w:rsidRPr="0064424D">
        <w:rPr>
          <w:color w:val="000000"/>
          <w:sz w:val="28"/>
          <w:szCs w:val="28"/>
        </w:rPr>
        <w:t> на интервале времени </w:t>
      </w:r>
      <w:r w:rsidRPr="0064424D">
        <w:rPr>
          <w:color w:val="000000"/>
          <w:sz w:val="28"/>
          <w:szCs w:val="28"/>
          <w:lang w:val="en-US"/>
        </w:rPr>
        <w:t>T</w:t>
      </w:r>
      <w:r w:rsidRPr="0064424D">
        <w:rPr>
          <w:color w:val="000000"/>
          <w:sz w:val="28"/>
          <w:szCs w:val="28"/>
          <w:vertAlign w:val="subscript"/>
          <w:lang w:val="en-US"/>
        </w:rPr>
        <w:t>s</w:t>
      </w:r>
      <w:r w:rsidRPr="0064424D">
        <w:rPr>
          <w:color w:val="000000"/>
          <w:sz w:val="28"/>
          <w:szCs w:val="28"/>
        </w:rPr>
        <w:t> равном 3с, по формуле</w:t>
      </w:r>
    </w:p>
    <w:p w14:paraId="130D9696" w14:textId="77777777" w:rsidR="0064424D" w:rsidRPr="0064424D" w:rsidRDefault="0064424D" w:rsidP="0064424D">
      <w:pPr>
        <w:jc w:val="center"/>
        <w:rPr>
          <w:color w:val="000000"/>
          <w:sz w:val="28"/>
          <w:szCs w:val="28"/>
        </w:rPr>
      </w:pPr>
      <w:r w:rsidRPr="0064424D">
        <w:rPr>
          <w:noProof/>
          <w:color w:val="000000"/>
          <w:sz w:val="28"/>
          <w:szCs w:val="28"/>
          <w:vertAlign w:val="subscript"/>
        </w:rPr>
        <w:drawing>
          <wp:inline distT="0" distB="0" distL="0" distR="0" wp14:anchorId="7CBB34E8" wp14:editId="34E9B213">
            <wp:extent cx="998855" cy="645160"/>
            <wp:effectExtent l="0" t="0" r="0" b="254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998855" cy="645160"/>
                    </a:xfrm>
                    <a:prstGeom prst="rect">
                      <a:avLst/>
                    </a:prstGeom>
                    <a:noFill/>
                    <a:ln>
                      <a:noFill/>
                    </a:ln>
                  </pic:spPr>
                </pic:pic>
              </a:graphicData>
            </a:graphic>
          </wp:inline>
        </w:drawing>
      </w:r>
      <w:r w:rsidRPr="0064424D">
        <w:rPr>
          <w:color w:val="000000"/>
          <w:sz w:val="28"/>
          <w:szCs w:val="28"/>
        </w:rPr>
        <w:t>.</w:t>
      </w:r>
    </w:p>
    <w:p w14:paraId="0B56C5AC" w14:textId="77777777" w:rsidR="0064424D" w:rsidRPr="0064424D" w:rsidRDefault="0064424D" w:rsidP="0064424D">
      <w:pPr>
        <w:ind w:firstLine="708"/>
        <w:jc w:val="both"/>
        <w:rPr>
          <w:color w:val="000000"/>
          <w:sz w:val="28"/>
          <w:szCs w:val="28"/>
        </w:rPr>
      </w:pPr>
      <w:r w:rsidRPr="0064424D">
        <w:rPr>
          <w:color w:val="000000"/>
          <w:sz w:val="28"/>
          <w:szCs w:val="28"/>
        </w:rPr>
        <w:t>Число наблюдений </w:t>
      </w:r>
      <w:r w:rsidRPr="0064424D">
        <w:rPr>
          <w:color w:val="000000"/>
          <w:sz w:val="28"/>
          <w:szCs w:val="28"/>
          <w:lang w:val="en-US"/>
        </w:rPr>
        <w:t>N</w:t>
      </w:r>
      <w:r w:rsidRPr="0064424D">
        <w:rPr>
          <w:color w:val="000000"/>
          <w:sz w:val="28"/>
          <w:szCs w:val="28"/>
        </w:rPr>
        <w:t> должно быть не менее 9.</w:t>
      </w:r>
    </w:p>
    <w:p w14:paraId="1AEA0E69" w14:textId="77777777" w:rsidR="0064424D" w:rsidRPr="0064424D" w:rsidRDefault="0064424D" w:rsidP="0064424D">
      <w:pPr>
        <w:jc w:val="center"/>
        <w:rPr>
          <w:color w:val="000000"/>
          <w:sz w:val="28"/>
          <w:szCs w:val="28"/>
        </w:rPr>
      </w:pPr>
      <w:r w:rsidRPr="0064424D">
        <w:rPr>
          <w:color w:val="000000"/>
          <w:sz w:val="28"/>
          <w:szCs w:val="28"/>
        </w:rPr>
        <w:t> </w:t>
      </w:r>
    </w:p>
    <w:p w14:paraId="20378B18" w14:textId="77777777" w:rsidR="0064424D" w:rsidRPr="0064424D" w:rsidRDefault="0064424D" w:rsidP="0064424D">
      <w:pPr>
        <w:ind w:firstLine="708"/>
        <w:jc w:val="both"/>
        <w:rPr>
          <w:color w:val="000000"/>
          <w:sz w:val="28"/>
          <w:szCs w:val="28"/>
        </w:rPr>
      </w:pPr>
      <w:r w:rsidRPr="0064424D">
        <w:rPr>
          <w:color w:val="000000"/>
          <w:sz w:val="28"/>
          <w:szCs w:val="28"/>
        </w:rPr>
        <w:t>Отклонение частоты D </w:t>
      </w:r>
      <w:r w:rsidRPr="0064424D">
        <w:rPr>
          <w:color w:val="000000"/>
          <w:sz w:val="28"/>
          <w:szCs w:val="28"/>
          <w:lang w:val="en-US"/>
        </w:rPr>
        <w:t>f</w:t>
      </w:r>
    </w:p>
    <w:p w14:paraId="0DDFCCFF" w14:textId="77777777" w:rsidR="0064424D" w:rsidRPr="0064424D" w:rsidRDefault="0064424D" w:rsidP="0064424D">
      <w:pPr>
        <w:jc w:val="both"/>
        <w:rPr>
          <w:color w:val="000000"/>
          <w:sz w:val="28"/>
          <w:szCs w:val="28"/>
        </w:rPr>
      </w:pPr>
      <w:r w:rsidRPr="0064424D">
        <w:rPr>
          <w:color w:val="000000"/>
          <w:sz w:val="28"/>
          <w:szCs w:val="28"/>
        </w:rPr>
        <w:lastRenderedPageBreak/>
        <w:t>         Отклонение частоты напряжения переменного тока в электрических сетях характеризуется показателем отклонения частоты, для которого установлены следующие нормы:</w:t>
      </w:r>
    </w:p>
    <w:p w14:paraId="5DC80BBB" w14:textId="77777777" w:rsidR="0064424D" w:rsidRPr="0064424D" w:rsidRDefault="0064424D" w:rsidP="0064424D">
      <w:pPr>
        <w:ind w:firstLine="708"/>
        <w:jc w:val="both"/>
        <w:rPr>
          <w:color w:val="000000"/>
          <w:sz w:val="28"/>
          <w:szCs w:val="28"/>
        </w:rPr>
      </w:pPr>
      <w:r w:rsidRPr="0064424D">
        <w:rPr>
          <w:color w:val="000000"/>
          <w:sz w:val="28"/>
          <w:szCs w:val="28"/>
        </w:rPr>
        <w:t>– нормально допустимые значения D </w:t>
      </w:r>
      <w:r w:rsidRPr="0064424D">
        <w:rPr>
          <w:color w:val="000000"/>
          <w:sz w:val="28"/>
          <w:szCs w:val="28"/>
          <w:lang w:val="en-US"/>
        </w:rPr>
        <w:t>f</w:t>
      </w:r>
      <w:r w:rsidRPr="0064424D">
        <w:rPr>
          <w:color w:val="000000"/>
          <w:sz w:val="28"/>
          <w:szCs w:val="28"/>
        </w:rPr>
        <w:t> равны ± 0,2 Гц;</w:t>
      </w:r>
    </w:p>
    <w:p w14:paraId="5E76EE82" w14:textId="77777777" w:rsidR="0064424D" w:rsidRPr="0064424D" w:rsidRDefault="0064424D" w:rsidP="0064424D">
      <w:pPr>
        <w:ind w:firstLine="708"/>
        <w:jc w:val="both"/>
        <w:rPr>
          <w:color w:val="000000"/>
          <w:sz w:val="28"/>
          <w:szCs w:val="28"/>
        </w:rPr>
      </w:pPr>
      <w:r w:rsidRPr="0064424D">
        <w:rPr>
          <w:color w:val="000000"/>
          <w:sz w:val="28"/>
          <w:szCs w:val="28"/>
        </w:rPr>
        <w:t>– предельно допустимые значения D </w:t>
      </w:r>
      <w:r w:rsidRPr="0064424D">
        <w:rPr>
          <w:color w:val="000000"/>
          <w:sz w:val="28"/>
          <w:szCs w:val="28"/>
          <w:lang w:val="en-US"/>
        </w:rPr>
        <w:t>f</w:t>
      </w:r>
      <w:r w:rsidRPr="0064424D">
        <w:rPr>
          <w:color w:val="000000"/>
          <w:sz w:val="28"/>
          <w:szCs w:val="28"/>
        </w:rPr>
        <w:t> равны ± 0,4 Гц.</w:t>
      </w:r>
    </w:p>
    <w:p w14:paraId="13A8C872" w14:textId="77777777" w:rsidR="0064424D" w:rsidRPr="0064424D" w:rsidRDefault="0064424D" w:rsidP="0064424D">
      <w:pPr>
        <w:jc w:val="both"/>
        <w:rPr>
          <w:color w:val="000000"/>
          <w:sz w:val="28"/>
          <w:szCs w:val="28"/>
        </w:rPr>
      </w:pPr>
      <w:r w:rsidRPr="0064424D">
        <w:rPr>
          <w:color w:val="000000"/>
          <w:sz w:val="28"/>
          <w:szCs w:val="28"/>
        </w:rPr>
        <w:t>         Усредненное значение частоты </w:t>
      </w:r>
      <w:r w:rsidRPr="0064424D">
        <w:rPr>
          <w:color w:val="000000"/>
          <w:sz w:val="28"/>
          <w:szCs w:val="28"/>
          <w:lang w:val="en-US"/>
        </w:rPr>
        <w:t>f</w:t>
      </w:r>
      <w:r w:rsidRPr="0064424D">
        <w:rPr>
          <w:color w:val="000000"/>
          <w:sz w:val="28"/>
          <w:szCs w:val="28"/>
          <w:vertAlign w:val="subscript"/>
        </w:rPr>
        <w:t>у</w:t>
      </w:r>
      <w:r w:rsidRPr="0064424D">
        <w:rPr>
          <w:color w:val="000000"/>
          <w:sz w:val="28"/>
          <w:szCs w:val="28"/>
        </w:rPr>
        <w:t> в герцах вычисляют как результат </w:t>
      </w:r>
      <w:r w:rsidRPr="0064424D">
        <w:rPr>
          <w:color w:val="000000"/>
          <w:sz w:val="28"/>
          <w:szCs w:val="28"/>
          <w:lang w:val="en-US"/>
        </w:rPr>
        <w:t>N</w:t>
      </w:r>
      <w:r w:rsidRPr="0064424D">
        <w:rPr>
          <w:color w:val="000000"/>
          <w:sz w:val="28"/>
          <w:szCs w:val="28"/>
        </w:rPr>
        <w:t> наблюдений </w:t>
      </w:r>
      <w:r w:rsidRPr="0064424D">
        <w:rPr>
          <w:color w:val="000000"/>
          <w:sz w:val="28"/>
          <w:szCs w:val="28"/>
          <w:lang w:val="en-US"/>
        </w:rPr>
        <w:t>f</w:t>
      </w:r>
      <w:r w:rsidRPr="0064424D">
        <w:rPr>
          <w:color w:val="000000"/>
          <w:sz w:val="28"/>
          <w:szCs w:val="28"/>
          <w:vertAlign w:val="subscript"/>
          <w:lang w:val="en-US"/>
        </w:rPr>
        <w:t>i</w:t>
      </w:r>
      <w:r w:rsidRPr="0064424D">
        <w:rPr>
          <w:color w:val="000000"/>
          <w:sz w:val="28"/>
          <w:szCs w:val="28"/>
        </w:rPr>
        <w:t> на интервале времени равном 20с, по формуле</w:t>
      </w:r>
    </w:p>
    <w:p w14:paraId="4D1E8160" w14:textId="77777777" w:rsidR="0064424D" w:rsidRPr="0064424D" w:rsidRDefault="0064424D" w:rsidP="0064424D">
      <w:pPr>
        <w:jc w:val="center"/>
        <w:rPr>
          <w:color w:val="000000"/>
          <w:sz w:val="28"/>
          <w:szCs w:val="28"/>
        </w:rPr>
      </w:pPr>
      <w:r w:rsidRPr="0064424D">
        <w:rPr>
          <w:noProof/>
          <w:color w:val="000000"/>
          <w:sz w:val="28"/>
          <w:szCs w:val="28"/>
          <w:vertAlign w:val="subscript"/>
        </w:rPr>
        <w:drawing>
          <wp:inline distT="0" distB="0" distL="0" distR="0" wp14:anchorId="04615E3E" wp14:editId="2669341C">
            <wp:extent cx="676275" cy="607060"/>
            <wp:effectExtent l="0" t="0" r="9525" b="254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676275" cy="607060"/>
                    </a:xfrm>
                    <a:prstGeom prst="rect">
                      <a:avLst/>
                    </a:prstGeom>
                    <a:noFill/>
                    <a:ln>
                      <a:noFill/>
                    </a:ln>
                  </pic:spPr>
                </pic:pic>
              </a:graphicData>
            </a:graphic>
          </wp:inline>
        </w:drawing>
      </w:r>
      <w:r w:rsidRPr="0064424D">
        <w:rPr>
          <w:color w:val="000000"/>
          <w:sz w:val="28"/>
          <w:szCs w:val="28"/>
        </w:rPr>
        <w:t>.</w:t>
      </w:r>
    </w:p>
    <w:p w14:paraId="2656100D" w14:textId="77777777" w:rsidR="0064424D" w:rsidRPr="0064424D" w:rsidRDefault="0064424D" w:rsidP="0064424D">
      <w:pPr>
        <w:ind w:firstLine="708"/>
        <w:jc w:val="both"/>
        <w:rPr>
          <w:color w:val="000000"/>
          <w:sz w:val="28"/>
          <w:szCs w:val="28"/>
        </w:rPr>
      </w:pPr>
      <w:r w:rsidRPr="0064424D">
        <w:rPr>
          <w:color w:val="000000"/>
          <w:sz w:val="28"/>
          <w:szCs w:val="28"/>
        </w:rPr>
        <w:t>Число наблюдений </w:t>
      </w:r>
      <w:r w:rsidRPr="0064424D">
        <w:rPr>
          <w:color w:val="000000"/>
          <w:sz w:val="28"/>
          <w:szCs w:val="28"/>
          <w:lang w:val="en-US"/>
        </w:rPr>
        <w:t>N</w:t>
      </w:r>
      <w:r w:rsidRPr="0064424D">
        <w:rPr>
          <w:color w:val="000000"/>
          <w:sz w:val="28"/>
          <w:szCs w:val="28"/>
        </w:rPr>
        <w:t> должно быть не менее 15.</w:t>
      </w:r>
    </w:p>
    <w:p w14:paraId="5651FEB1" w14:textId="77777777" w:rsidR="0064424D" w:rsidRDefault="0064424D" w:rsidP="0064424D">
      <w:pPr>
        <w:jc w:val="both"/>
        <w:rPr>
          <w:color w:val="000000"/>
          <w:sz w:val="28"/>
          <w:szCs w:val="28"/>
        </w:rPr>
      </w:pPr>
      <w:r w:rsidRPr="0064424D">
        <w:rPr>
          <w:color w:val="000000"/>
          <w:sz w:val="28"/>
          <w:szCs w:val="28"/>
        </w:rPr>
        <w:t>        </w:t>
      </w:r>
    </w:p>
    <w:p w14:paraId="4EB283D6" w14:textId="524A2712" w:rsidR="0064424D" w:rsidRPr="0064424D" w:rsidRDefault="0064424D" w:rsidP="0064424D">
      <w:pPr>
        <w:jc w:val="both"/>
        <w:rPr>
          <w:color w:val="000000"/>
          <w:sz w:val="28"/>
          <w:szCs w:val="28"/>
        </w:rPr>
      </w:pPr>
      <w:r>
        <w:rPr>
          <w:color w:val="000000"/>
          <w:sz w:val="28"/>
          <w:szCs w:val="28"/>
        </w:rPr>
        <w:t xml:space="preserve">        </w:t>
      </w:r>
      <w:r w:rsidRPr="0064424D">
        <w:rPr>
          <w:color w:val="000000"/>
          <w:sz w:val="28"/>
          <w:szCs w:val="28"/>
        </w:rPr>
        <w:t> Отклонение частоты D </w:t>
      </w:r>
      <w:r w:rsidRPr="0064424D">
        <w:rPr>
          <w:color w:val="000000"/>
          <w:sz w:val="28"/>
          <w:szCs w:val="28"/>
          <w:lang w:val="en-US"/>
        </w:rPr>
        <w:t>f</w:t>
      </w:r>
      <w:r w:rsidRPr="0064424D">
        <w:rPr>
          <w:color w:val="000000"/>
          <w:sz w:val="28"/>
          <w:szCs w:val="28"/>
        </w:rPr>
        <w:t> в герцах вычисляют по формуле</w:t>
      </w:r>
    </w:p>
    <w:p w14:paraId="31787CAA" w14:textId="77777777" w:rsidR="0064424D" w:rsidRPr="0064424D" w:rsidRDefault="0064424D" w:rsidP="0064424D">
      <w:pPr>
        <w:jc w:val="center"/>
        <w:rPr>
          <w:color w:val="000000"/>
          <w:sz w:val="28"/>
          <w:szCs w:val="28"/>
        </w:rPr>
      </w:pPr>
      <w:r w:rsidRPr="0064424D">
        <w:rPr>
          <w:color w:val="000000"/>
          <w:sz w:val="28"/>
          <w:szCs w:val="28"/>
        </w:rPr>
        <w:t>D </w:t>
      </w:r>
      <w:r w:rsidRPr="0064424D">
        <w:rPr>
          <w:color w:val="000000"/>
          <w:sz w:val="28"/>
          <w:szCs w:val="28"/>
          <w:lang w:val="en-US"/>
        </w:rPr>
        <w:t>f</w:t>
      </w:r>
      <w:r w:rsidRPr="0064424D">
        <w:rPr>
          <w:color w:val="000000"/>
          <w:sz w:val="28"/>
          <w:szCs w:val="28"/>
        </w:rPr>
        <w:t>= </w:t>
      </w:r>
      <w:r w:rsidRPr="0064424D">
        <w:rPr>
          <w:color w:val="000000"/>
          <w:sz w:val="28"/>
          <w:szCs w:val="28"/>
          <w:lang w:val="en-US"/>
        </w:rPr>
        <w:t>f</w:t>
      </w:r>
      <w:r w:rsidRPr="0064424D">
        <w:rPr>
          <w:color w:val="000000"/>
          <w:sz w:val="28"/>
          <w:szCs w:val="28"/>
          <w:vertAlign w:val="subscript"/>
        </w:rPr>
        <w:t>у </w:t>
      </w:r>
      <w:r w:rsidRPr="0064424D">
        <w:rPr>
          <w:color w:val="000000"/>
          <w:sz w:val="28"/>
          <w:szCs w:val="28"/>
        </w:rPr>
        <w:t>– </w:t>
      </w:r>
      <w:r w:rsidRPr="0064424D">
        <w:rPr>
          <w:color w:val="000000"/>
          <w:sz w:val="28"/>
          <w:szCs w:val="28"/>
          <w:lang w:val="en-US"/>
        </w:rPr>
        <w:t>f</w:t>
      </w:r>
      <w:r w:rsidRPr="0064424D">
        <w:rPr>
          <w:color w:val="000000"/>
          <w:sz w:val="28"/>
          <w:szCs w:val="28"/>
          <w:vertAlign w:val="subscript"/>
        </w:rPr>
        <w:t>ном</w:t>
      </w:r>
      <w:r w:rsidRPr="0064424D">
        <w:rPr>
          <w:color w:val="000000"/>
          <w:sz w:val="28"/>
          <w:szCs w:val="28"/>
        </w:rPr>
        <w:t>,</w:t>
      </w:r>
    </w:p>
    <w:p w14:paraId="76534A04" w14:textId="77777777" w:rsidR="0064424D" w:rsidRPr="0064424D" w:rsidRDefault="0064424D" w:rsidP="0064424D">
      <w:pPr>
        <w:ind w:firstLine="708"/>
        <w:jc w:val="both"/>
        <w:rPr>
          <w:color w:val="000000"/>
          <w:sz w:val="28"/>
          <w:szCs w:val="28"/>
        </w:rPr>
      </w:pPr>
      <w:r w:rsidRPr="0064424D">
        <w:rPr>
          <w:color w:val="000000"/>
          <w:sz w:val="28"/>
          <w:szCs w:val="28"/>
        </w:rPr>
        <w:t>где </w:t>
      </w:r>
      <w:r w:rsidRPr="0064424D">
        <w:rPr>
          <w:color w:val="000000"/>
          <w:sz w:val="28"/>
          <w:szCs w:val="28"/>
          <w:lang w:val="en-US"/>
        </w:rPr>
        <w:t>f</w:t>
      </w:r>
      <w:r w:rsidRPr="0064424D">
        <w:rPr>
          <w:color w:val="000000"/>
          <w:sz w:val="28"/>
          <w:szCs w:val="28"/>
          <w:vertAlign w:val="subscript"/>
        </w:rPr>
        <w:t>ном</w:t>
      </w:r>
      <w:r w:rsidRPr="0064424D">
        <w:rPr>
          <w:color w:val="000000"/>
          <w:sz w:val="28"/>
          <w:szCs w:val="28"/>
        </w:rPr>
        <w:t> – номинальное значение частоты, Гц.</w:t>
      </w:r>
    </w:p>
    <w:p w14:paraId="744B677F" w14:textId="77777777" w:rsidR="0064424D" w:rsidRPr="0064424D" w:rsidRDefault="0064424D" w:rsidP="0064424D">
      <w:pPr>
        <w:jc w:val="both"/>
        <w:rPr>
          <w:color w:val="000000"/>
          <w:sz w:val="28"/>
          <w:szCs w:val="28"/>
        </w:rPr>
      </w:pPr>
      <w:r w:rsidRPr="0064424D">
        <w:rPr>
          <w:color w:val="000000"/>
          <w:sz w:val="28"/>
          <w:szCs w:val="28"/>
        </w:rPr>
        <w:t> </w:t>
      </w:r>
    </w:p>
    <w:p w14:paraId="4511211B" w14:textId="77777777" w:rsidR="0064424D" w:rsidRDefault="0064424D" w:rsidP="0064424D">
      <w:pPr>
        <w:jc w:val="both"/>
        <w:rPr>
          <w:b/>
          <w:bCs/>
          <w:color w:val="000000"/>
          <w:sz w:val="28"/>
          <w:szCs w:val="28"/>
        </w:rPr>
      </w:pPr>
    </w:p>
    <w:p w14:paraId="7F045D09" w14:textId="2760BBCB" w:rsidR="0064424D" w:rsidRPr="0064424D" w:rsidRDefault="0064424D" w:rsidP="0064424D">
      <w:pPr>
        <w:jc w:val="both"/>
        <w:rPr>
          <w:b/>
          <w:bCs/>
          <w:color w:val="000000"/>
          <w:sz w:val="27"/>
          <w:szCs w:val="27"/>
        </w:rPr>
      </w:pPr>
      <w:r w:rsidRPr="0064424D">
        <w:rPr>
          <w:b/>
          <w:bCs/>
          <w:color w:val="000000"/>
          <w:sz w:val="28"/>
          <w:szCs w:val="28"/>
        </w:rPr>
        <w:t xml:space="preserve">Лекция № 11. Распределение электроэнергии при напряжении до 1 </w:t>
      </w:r>
      <w:proofErr w:type="spellStart"/>
      <w:r w:rsidRPr="0064424D">
        <w:rPr>
          <w:b/>
          <w:bCs/>
          <w:color w:val="000000"/>
          <w:sz w:val="28"/>
          <w:szCs w:val="28"/>
        </w:rPr>
        <w:t>кВ</w:t>
      </w:r>
      <w:proofErr w:type="spellEnd"/>
    </w:p>
    <w:p w14:paraId="65722504" w14:textId="77777777" w:rsidR="0064424D" w:rsidRPr="0064424D" w:rsidRDefault="0064424D" w:rsidP="0064424D">
      <w:pPr>
        <w:jc w:val="both"/>
        <w:rPr>
          <w:color w:val="000000"/>
          <w:sz w:val="27"/>
          <w:szCs w:val="27"/>
        </w:rPr>
      </w:pPr>
      <w:r w:rsidRPr="0064424D">
        <w:rPr>
          <w:color w:val="000000"/>
          <w:sz w:val="28"/>
          <w:szCs w:val="28"/>
        </w:rPr>
        <w:t> </w:t>
      </w:r>
    </w:p>
    <w:p w14:paraId="6703094E" w14:textId="77777777" w:rsidR="0064424D" w:rsidRPr="0064424D" w:rsidRDefault="0064424D" w:rsidP="0064424D">
      <w:pPr>
        <w:ind w:firstLine="708"/>
        <w:jc w:val="both"/>
        <w:rPr>
          <w:color w:val="000000"/>
          <w:sz w:val="27"/>
          <w:szCs w:val="27"/>
        </w:rPr>
      </w:pPr>
      <w:r w:rsidRPr="0064424D">
        <w:rPr>
          <w:color w:val="000000"/>
          <w:sz w:val="28"/>
          <w:szCs w:val="28"/>
        </w:rPr>
        <w:t>Содержание лекции:</w:t>
      </w:r>
    </w:p>
    <w:p w14:paraId="7A88E307" w14:textId="77777777" w:rsidR="0064424D" w:rsidRPr="0064424D" w:rsidRDefault="0064424D" w:rsidP="0064424D">
      <w:pPr>
        <w:ind w:firstLine="708"/>
        <w:jc w:val="both"/>
        <w:rPr>
          <w:color w:val="000000"/>
          <w:sz w:val="27"/>
          <w:szCs w:val="27"/>
        </w:rPr>
      </w:pPr>
      <w:r w:rsidRPr="0064424D">
        <w:rPr>
          <w:color w:val="000000"/>
          <w:sz w:val="28"/>
          <w:szCs w:val="28"/>
        </w:rPr>
        <w:t>- изучение способов прокладки проводов и кабелей.</w:t>
      </w:r>
    </w:p>
    <w:p w14:paraId="707A80BF" w14:textId="77777777" w:rsidR="0064424D" w:rsidRPr="0064424D" w:rsidRDefault="0064424D" w:rsidP="0064424D">
      <w:pPr>
        <w:ind w:firstLine="708"/>
        <w:jc w:val="both"/>
        <w:rPr>
          <w:color w:val="000000"/>
          <w:sz w:val="27"/>
          <w:szCs w:val="27"/>
        </w:rPr>
      </w:pPr>
      <w:r w:rsidRPr="0064424D">
        <w:rPr>
          <w:color w:val="000000"/>
          <w:sz w:val="28"/>
          <w:szCs w:val="28"/>
        </w:rPr>
        <w:t>Цели лекции:</w:t>
      </w:r>
    </w:p>
    <w:p w14:paraId="26AA0D4F" w14:textId="77777777" w:rsidR="0064424D" w:rsidRPr="0064424D" w:rsidRDefault="0064424D" w:rsidP="0064424D">
      <w:pPr>
        <w:ind w:firstLine="708"/>
        <w:jc w:val="both"/>
        <w:rPr>
          <w:color w:val="000000"/>
          <w:sz w:val="27"/>
          <w:szCs w:val="27"/>
        </w:rPr>
      </w:pPr>
      <w:r w:rsidRPr="0064424D">
        <w:rPr>
          <w:color w:val="000000"/>
          <w:sz w:val="28"/>
          <w:szCs w:val="28"/>
        </w:rPr>
        <w:t>- изучение схем выполнения цеховых сетей.</w:t>
      </w:r>
    </w:p>
    <w:p w14:paraId="64CD5528" w14:textId="77777777" w:rsidR="0064424D" w:rsidRPr="0064424D" w:rsidRDefault="0064424D" w:rsidP="0064424D">
      <w:pPr>
        <w:jc w:val="both"/>
        <w:rPr>
          <w:color w:val="000000"/>
          <w:sz w:val="27"/>
          <w:szCs w:val="27"/>
        </w:rPr>
      </w:pPr>
      <w:r w:rsidRPr="0064424D">
        <w:rPr>
          <w:color w:val="000000"/>
          <w:sz w:val="28"/>
          <w:szCs w:val="28"/>
        </w:rPr>
        <w:t>        </w:t>
      </w:r>
    </w:p>
    <w:p w14:paraId="3448C7FB" w14:textId="77777777" w:rsidR="0064424D" w:rsidRPr="0064424D" w:rsidRDefault="0064424D" w:rsidP="0064424D">
      <w:pPr>
        <w:ind w:firstLine="708"/>
        <w:jc w:val="both"/>
        <w:rPr>
          <w:color w:val="000000"/>
          <w:sz w:val="27"/>
          <w:szCs w:val="27"/>
        </w:rPr>
      </w:pPr>
      <w:r w:rsidRPr="0064424D">
        <w:rPr>
          <w:color w:val="000000"/>
          <w:sz w:val="28"/>
          <w:szCs w:val="28"/>
        </w:rPr>
        <w:t>Способы прокладки проводов и кабелей</w:t>
      </w:r>
    </w:p>
    <w:p w14:paraId="672CC9F7" w14:textId="77777777" w:rsidR="0064424D" w:rsidRPr="0064424D" w:rsidRDefault="0064424D" w:rsidP="0064424D">
      <w:pPr>
        <w:jc w:val="both"/>
        <w:rPr>
          <w:color w:val="000000"/>
          <w:sz w:val="27"/>
          <w:szCs w:val="27"/>
        </w:rPr>
      </w:pPr>
      <w:r w:rsidRPr="0064424D">
        <w:rPr>
          <w:color w:val="000000"/>
          <w:sz w:val="28"/>
          <w:szCs w:val="28"/>
        </w:rPr>
        <w:t>         Передачу и распределение электроэнергии потребителям промышленных предприятий осуществляют электрическими сетями. ЭП присоединяют к внутрицеховым п/</w:t>
      </w:r>
      <w:proofErr w:type="spellStart"/>
      <w:r w:rsidRPr="0064424D">
        <w:rPr>
          <w:color w:val="000000"/>
          <w:sz w:val="28"/>
          <w:szCs w:val="28"/>
        </w:rPr>
        <w:t>ст</w:t>
      </w:r>
      <w:proofErr w:type="spellEnd"/>
      <w:r w:rsidRPr="0064424D">
        <w:rPr>
          <w:color w:val="000000"/>
          <w:sz w:val="28"/>
          <w:szCs w:val="28"/>
        </w:rPr>
        <w:t xml:space="preserve"> и распределительным устройствам при помощи защитных и пусковых аппаратов.</w:t>
      </w:r>
    </w:p>
    <w:p w14:paraId="3C4CE425" w14:textId="77777777" w:rsidR="0064424D" w:rsidRPr="0064424D" w:rsidRDefault="0064424D" w:rsidP="0064424D">
      <w:pPr>
        <w:jc w:val="both"/>
        <w:rPr>
          <w:color w:val="000000"/>
          <w:sz w:val="27"/>
          <w:szCs w:val="27"/>
        </w:rPr>
      </w:pPr>
      <w:r w:rsidRPr="0064424D">
        <w:rPr>
          <w:color w:val="000000"/>
          <w:sz w:val="28"/>
          <w:szCs w:val="28"/>
        </w:rPr>
        <w:t>         Электросети промышленных предприятий выполняют внутренними (цеховыми) и наружными. Внутренние сети могут быть открытые, проложенные по поверхностям стен, потолков и другим элементам зданий и сооружений: на изоляторах, в трубах, коробах, лотках, на тросах и т.д. и скрытые, проложенные в конструктивных элементах зданий и сооружений: в стенах, полах, фундаментах, перекрытиях и др. Наружные сети прокладывают по наружным стенам зданий и сооружений, между зданиями, а также на опорах.</w:t>
      </w:r>
    </w:p>
    <w:p w14:paraId="6CD929FE" w14:textId="77777777" w:rsidR="0064424D" w:rsidRPr="0064424D" w:rsidRDefault="0064424D" w:rsidP="0064424D">
      <w:pPr>
        <w:jc w:val="both"/>
        <w:rPr>
          <w:color w:val="000000"/>
          <w:sz w:val="27"/>
          <w:szCs w:val="27"/>
        </w:rPr>
      </w:pPr>
      <w:r w:rsidRPr="0064424D">
        <w:rPr>
          <w:color w:val="000000"/>
          <w:sz w:val="28"/>
          <w:szCs w:val="28"/>
        </w:rPr>
        <w:t>         Прокладка электросетей производится изолированными и неизолированными проводниками. Изолированные проводники выполняют защищенными и незащищенными. Защищенные проводники поверх электроизоляции имеют металлическую или другую оболочку, предохраняющую от механических повреждений. Незащищенные проводники таких оболочек не имеют.</w:t>
      </w:r>
    </w:p>
    <w:p w14:paraId="622CEB35" w14:textId="77777777" w:rsidR="0064424D" w:rsidRPr="0064424D" w:rsidRDefault="0064424D" w:rsidP="0064424D">
      <w:pPr>
        <w:jc w:val="both"/>
        <w:rPr>
          <w:color w:val="000000"/>
          <w:sz w:val="27"/>
          <w:szCs w:val="27"/>
        </w:rPr>
      </w:pPr>
      <w:r w:rsidRPr="0064424D">
        <w:rPr>
          <w:color w:val="000000"/>
          <w:sz w:val="28"/>
          <w:szCs w:val="28"/>
        </w:rPr>
        <w:lastRenderedPageBreak/>
        <w:t>         Выбор типа проводки, способа ее выполнения, а также марок провода и кабеля определяется характером окружающей среды, размещением технологического оборудования и ИП в цехе и другими показателями.</w:t>
      </w:r>
    </w:p>
    <w:p w14:paraId="70484CDB" w14:textId="77777777" w:rsidR="0064424D" w:rsidRPr="0064424D" w:rsidRDefault="0064424D" w:rsidP="0064424D">
      <w:pPr>
        <w:jc w:val="both"/>
        <w:rPr>
          <w:color w:val="000000"/>
          <w:sz w:val="27"/>
          <w:szCs w:val="27"/>
        </w:rPr>
      </w:pPr>
      <w:r w:rsidRPr="0064424D">
        <w:rPr>
          <w:color w:val="000000"/>
          <w:sz w:val="28"/>
          <w:szCs w:val="28"/>
        </w:rPr>
        <w:t xml:space="preserve">         В электросетях промышленных предприятий широко применяют </w:t>
      </w:r>
      <w:proofErr w:type="spellStart"/>
      <w:r w:rsidRPr="0064424D">
        <w:rPr>
          <w:color w:val="000000"/>
          <w:sz w:val="28"/>
          <w:szCs w:val="28"/>
        </w:rPr>
        <w:t>шинопроводы</w:t>
      </w:r>
      <w:proofErr w:type="spellEnd"/>
      <w:r w:rsidRPr="0064424D">
        <w:rPr>
          <w:color w:val="000000"/>
          <w:sz w:val="28"/>
          <w:szCs w:val="28"/>
        </w:rPr>
        <w:t>. По конструкции они могут быть открытыми и закрытыми, по назначению – магистральными и распределительными (ШМА и ШРА).</w:t>
      </w:r>
    </w:p>
    <w:p w14:paraId="20B97063" w14:textId="77777777" w:rsidR="0064424D" w:rsidRPr="0064424D" w:rsidRDefault="0064424D" w:rsidP="0064424D">
      <w:pPr>
        <w:jc w:val="both"/>
        <w:rPr>
          <w:color w:val="000000"/>
          <w:sz w:val="27"/>
          <w:szCs w:val="27"/>
        </w:rPr>
      </w:pPr>
      <w:r w:rsidRPr="0064424D">
        <w:rPr>
          <w:color w:val="000000"/>
          <w:sz w:val="28"/>
          <w:szCs w:val="28"/>
        </w:rPr>
        <w:t>         ШМА переменного тока и ШМАД постоянного тока выполняют из алюминиевых шин, ШРА – из алюминиевых и медных шин.</w:t>
      </w:r>
    </w:p>
    <w:p w14:paraId="05193F24" w14:textId="77777777" w:rsidR="0064424D" w:rsidRPr="0064424D" w:rsidRDefault="0064424D" w:rsidP="0064424D">
      <w:pPr>
        <w:jc w:val="both"/>
        <w:rPr>
          <w:color w:val="000000"/>
          <w:sz w:val="27"/>
          <w:szCs w:val="27"/>
        </w:rPr>
      </w:pPr>
      <w:r w:rsidRPr="0064424D">
        <w:rPr>
          <w:color w:val="000000"/>
          <w:sz w:val="28"/>
          <w:szCs w:val="28"/>
        </w:rPr>
        <w:t>         В электросетях до 1000 В и выше применяют силовые кабели.</w:t>
      </w:r>
    </w:p>
    <w:p w14:paraId="3497EBE5" w14:textId="77777777" w:rsidR="0064424D" w:rsidRPr="0064424D" w:rsidRDefault="0064424D" w:rsidP="0064424D">
      <w:pPr>
        <w:jc w:val="both"/>
        <w:rPr>
          <w:color w:val="000000"/>
          <w:sz w:val="27"/>
          <w:szCs w:val="27"/>
        </w:rPr>
      </w:pPr>
      <w:r w:rsidRPr="0064424D">
        <w:rPr>
          <w:color w:val="000000"/>
          <w:sz w:val="28"/>
          <w:szCs w:val="28"/>
        </w:rPr>
        <w:t>         Для защиты от механических повреждений кабели внутри зданий прокладывают в каналах, закрытых несгораемыми плитами.</w:t>
      </w:r>
    </w:p>
    <w:p w14:paraId="43418349" w14:textId="77777777" w:rsidR="0064424D" w:rsidRPr="0064424D" w:rsidRDefault="0064424D" w:rsidP="0064424D">
      <w:pPr>
        <w:jc w:val="both"/>
        <w:rPr>
          <w:color w:val="000000"/>
          <w:sz w:val="27"/>
          <w:szCs w:val="27"/>
        </w:rPr>
      </w:pPr>
      <w:r w:rsidRPr="0064424D">
        <w:rPr>
          <w:color w:val="000000"/>
          <w:sz w:val="28"/>
          <w:szCs w:val="28"/>
        </w:rPr>
        <w:t>         Кабельные линии больших сечений предназначаются для питания крупных ЭП, установленных в среде с особыми условиями, где ограничена прокладка проводов в трубах.</w:t>
      </w:r>
    </w:p>
    <w:p w14:paraId="43567238" w14:textId="77777777" w:rsidR="0064424D" w:rsidRPr="0064424D" w:rsidRDefault="0064424D" w:rsidP="0064424D">
      <w:pPr>
        <w:ind w:firstLine="708"/>
        <w:rPr>
          <w:color w:val="000000"/>
          <w:sz w:val="27"/>
          <w:szCs w:val="27"/>
        </w:rPr>
      </w:pPr>
      <w:r w:rsidRPr="0064424D">
        <w:rPr>
          <w:color w:val="000000"/>
          <w:sz w:val="28"/>
          <w:szCs w:val="28"/>
        </w:rPr>
        <w:t>Прокладка проводов в защитных трубах</w:t>
      </w:r>
    </w:p>
    <w:p w14:paraId="66689AFE" w14:textId="77777777" w:rsidR="0064424D" w:rsidRPr="0064424D" w:rsidRDefault="0064424D" w:rsidP="0064424D">
      <w:pPr>
        <w:jc w:val="both"/>
        <w:rPr>
          <w:color w:val="000000"/>
          <w:sz w:val="27"/>
          <w:szCs w:val="27"/>
        </w:rPr>
      </w:pPr>
      <w:r w:rsidRPr="0064424D">
        <w:rPr>
          <w:color w:val="000000"/>
          <w:sz w:val="28"/>
          <w:szCs w:val="28"/>
        </w:rPr>
        <w:t>         Это защита от механических повреждений, но связана она с дополнительным расходом труб (тонкостенных стальных, пластмассовых и др.). Недостатки: эта прокладка, особенно в стальных трубах, связана с возможностью повреждения изоляции и с неудобствами в эксплуатации при необходимости замены поврежденных проводов. Такая прокладка, согласно ПУЭ, обязательна для взрывоопасных помещений, для чего предназначены специальные типы кабелей ВБВ и АВБВ.</w:t>
      </w:r>
    </w:p>
    <w:p w14:paraId="560EFB82" w14:textId="77777777" w:rsidR="0064424D" w:rsidRPr="0064424D" w:rsidRDefault="0064424D" w:rsidP="0064424D">
      <w:pPr>
        <w:ind w:firstLine="708"/>
        <w:jc w:val="both"/>
        <w:rPr>
          <w:color w:val="000000"/>
          <w:sz w:val="27"/>
          <w:szCs w:val="27"/>
        </w:rPr>
      </w:pPr>
      <w:r w:rsidRPr="0064424D">
        <w:rPr>
          <w:color w:val="000000"/>
          <w:sz w:val="28"/>
          <w:szCs w:val="28"/>
        </w:rPr>
        <w:t>Открытая прокладка проводов</w:t>
      </w:r>
    </w:p>
    <w:p w14:paraId="17D38006" w14:textId="77777777" w:rsidR="0064424D" w:rsidRPr="0064424D" w:rsidRDefault="0064424D" w:rsidP="0064424D">
      <w:pPr>
        <w:jc w:val="both"/>
        <w:rPr>
          <w:color w:val="000000"/>
          <w:sz w:val="27"/>
          <w:szCs w:val="27"/>
        </w:rPr>
      </w:pPr>
      <w:r w:rsidRPr="0064424D">
        <w:rPr>
          <w:color w:val="000000"/>
          <w:sz w:val="28"/>
          <w:szCs w:val="28"/>
        </w:rPr>
        <w:t>         Эта прокладка с креплением на роликах, изоляторах, тросах и других конструкциях является наиболее простой и дешевой, но не обеспечивает достаточной надежности и защиты проводов от механических повреждений.</w:t>
      </w:r>
    </w:p>
    <w:p w14:paraId="27E318D5" w14:textId="77777777" w:rsidR="0064424D" w:rsidRPr="0064424D" w:rsidRDefault="0064424D" w:rsidP="0064424D">
      <w:pPr>
        <w:jc w:val="both"/>
        <w:rPr>
          <w:color w:val="000000"/>
          <w:sz w:val="27"/>
          <w:szCs w:val="27"/>
        </w:rPr>
      </w:pPr>
      <w:r w:rsidRPr="0064424D">
        <w:rPr>
          <w:color w:val="000000"/>
          <w:sz w:val="28"/>
          <w:szCs w:val="28"/>
        </w:rPr>
        <w:t>         Более совершенной является прокладка проводов в лотках и коробах, особенно удобен этот вид прокладки при большом количестве проводов и кабелей для сложных многодвигательных агрегатов и автоматических линий.</w:t>
      </w:r>
    </w:p>
    <w:p w14:paraId="4E3C7520" w14:textId="77777777" w:rsidR="0064424D" w:rsidRPr="0064424D" w:rsidRDefault="0064424D" w:rsidP="0064424D">
      <w:pPr>
        <w:jc w:val="both"/>
        <w:rPr>
          <w:color w:val="000000"/>
          <w:sz w:val="27"/>
          <w:szCs w:val="27"/>
        </w:rPr>
      </w:pPr>
      <w:r w:rsidRPr="0064424D">
        <w:rPr>
          <w:color w:val="000000"/>
          <w:sz w:val="28"/>
          <w:szCs w:val="28"/>
        </w:rPr>
        <w:t xml:space="preserve">         Для осветительных сетей наиболее современной проводкой являются осветительные </w:t>
      </w:r>
      <w:proofErr w:type="spellStart"/>
      <w:r w:rsidRPr="0064424D">
        <w:rPr>
          <w:color w:val="000000"/>
          <w:sz w:val="28"/>
          <w:szCs w:val="28"/>
        </w:rPr>
        <w:t>шинопроводы</w:t>
      </w:r>
      <w:proofErr w:type="spellEnd"/>
      <w:r w:rsidRPr="0064424D">
        <w:rPr>
          <w:color w:val="000000"/>
          <w:sz w:val="28"/>
          <w:szCs w:val="28"/>
        </w:rPr>
        <w:t xml:space="preserve"> типа ШОС, выполняемые четырьмя медными или алюминиевыми проводами. Светильники подключают через штепсельные окна, в которые вставляют штепсельные вилки с фазным, нулевым рабочим и нулевым защитным проводами.</w:t>
      </w:r>
    </w:p>
    <w:p w14:paraId="00662CFD" w14:textId="77777777" w:rsidR="0064424D" w:rsidRPr="0064424D" w:rsidRDefault="0064424D" w:rsidP="0064424D">
      <w:pPr>
        <w:ind w:firstLine="708"/>
        <w:jc w:val="both"/>
        <w:rPr>
          <w:color w:val="000000"/>
          <w:sz w:val="27"/>
          <w:szCs w:val="27"/>
        </w:rPr>
      </w:pPr>
      <w:r w:rsidRPr="0064424D">
        <w:rPr>
          <w:color w:val="000000"/>
          <w:sz w:val="28"/>
          <w:szCs w:val="28"/>
        </w:rPr>
        <w:t>Прокладка троллейных сетей (токопроводов)</w:t>
      </w:r>
    </w:p>
    <w:p w14:paraId="6AD889A6" w14:textId="77777777" w:rsidR="0064424D" w:rsidRPr="0064424D" w:rsidRDefault="0064424D" w:rsidP="0064424D">
      <w:pPr>
        <w:jc w:val="both"/>
        <w:rPr>
          <w:color w:val="000000"/>
          <w:sz w:val="27"/>
          <w:szCs w:val="27"/>
        </w:rPr>
      </w:pPr>
      <w:r w:rsidRPr="0064424D">
        <w:rPr>
          <w:color w:val="000000"/>
          <w:sz w:val="28"/>
          <w:szCs w:val="28"/>
        </w:rPr>
        <w:t xml:space="preserve">         Такую прокладку применяют для питания перемещающихся приемников (мостовых кранов, тельферов, тележек и др.). Троллейные сети выполняют специальными троллейными </w:t>
      </w:r>
      <w:proofErr w:type="spellStart"/>
      <w:r w:rsidRPr="0064424D">
        <w:rPr>
          <w:color w:val="000000"/>
          <w:sz w:val="28"/>
          <w:szCs w:val="28"/>
        </w:rPr>
        <w:t>шинопроводами</w:t>
      </w:r>
      <w:proofErr w:type="spellEnd"/>
      <w:r w:rsidRPr="0064424D">
        <w:rPr>
          <w:color w:val="000000"/>
          <w:sz w:val="28"/>
          <w:szCs w:val="28"/>
        </w:rPr>
        <w:t xml:space="preserve"> ШТМ (</w:t>
      </w:r>
      <w:r w:rsidRPr="0064424D">
        <w:rPr>
          <w:color w:val="000000"/>
          <w:sz w:val="28"/>
          <w:szCs w:val="28"/>
          <w:lang w:val="en-US"/>
        </w:rPr>
        <w:t>I</w:t>
      </w:r>
      <w:r w:rsidRPr="0064424D">
        <w:rPr>
          <w:color w:val="000000"/>
          <w:sz w:val="28"/>
          <w:szCs w:val="28"/>
          <w:vertAlign w:val="subscript"/>
        </w:rPr>
        <w:t>н</w:t>
      </w:r>
      <w:r w:rsidRPr="0064424D">
        <w:rPr>
          <w:color w:val="000000"/>
          <w:sz w:val="28"/>
          <w:szCs w:val="28"/>
        </w:rPr>
        <w:t>=100; 200; 400 А) из профильной стали (обычно уголковой) и имеют различные способы крепления в зависимости от расположения и конструкции токосъемника.</w:t>
      </w:r>
    </w:p>
    <w:p w14:paraId="102597CD" w14:textId="77777777" w:rsidR="0064424D" w:rsidRPr="0064424D" w:rsidRDefault="0064424D" w:rsidP="0064424D">
      <w:pPr>
        <w:jc w:val="both"/>
        <w:rPr>
          <w:color w:val="000000"/>
          <w:sz w:val="27"/>
          <w:szCs w:val="27"/>
        </w:rPr>
      </w:pPr>
      <w:r w:rsidRPr="0064424D">
        <w:rPr>
          <w:color w:val="000000"/>
          <w:sz w:val="28"/>
          <w:szCs w:val="28"/>
        </w:rPr>
        <w:t xml:space="preserve">         В соответствии с ПУЭ производственные помещения в зависимости от характера окружающей среды делят на сухие, влажные, сырые, особо сырые, жаркие, пыльные, с химически активной средой, пожароопасные и взрывоопасные. Поэтому род прокладки сети и марки проводов и кабелей </w:t>
      </w:r>
      <w:r w:rsidRPr="0064424D">
        <w:rPr>
          <w:color w:val="000000"/>
          <w:sz w:val="28"/>
          <w:szCs w:val="28"/>
        </w:rPr>
        <w:lastRenderedPageBreak/>
        <w:t>выбирают в зависимости от характеристики окружающей среды производственных помещений.</w:t>
      </w:r>
    </w:p>
    <w:p w14:paraId="0D3D43F4" w14:textId="77777777" w:rsidR="0064424D" w:rsidRPr="0064424D" w:rsidRDefault="0064424D" w:rsidP="0064424D">
      <w:pPr>
        <w:jc w:val="both"/>
        <w:rPr>
          <w:color w:val="000000"/>
          <w:sz w:val="27"/>
          <w:szCs w:val="27"/>
        </w:rPr>
      </w:pPr>
      <w:r w:rsidRPr="0064424D">
        <w:rPr>
          <w:color w:val="000000"/>
          <w:sz w:val="28"/>
          <w:szCs w:val="28"/>
        </w:rPr>
        <w:t>         Для электросетей следует применять проводники с алюминиевыми жилами. Проводники с медными жилами из-за дефицита меди допускается использовать только в особых случаях, установленных ПУЭ, например, для ответвлений к зданиям от действующих воздушных линий с медными проводами, для питания электроприводов в механизмах передвижных крановых установок и др. Во взрывоопасных помещениях классов В-</w:t>
      </w:r>
      <w:r w:rsidRPr="0064424D">
        <w:rPr>
          <w:color w:val="000000"/>
          <w:sz w:val="28"/>
          <w:szCs w:val="28"/>
          <w:lang w:val="en-US"/>
        </w:rPr>
        <w:t>I</w:t>
      </w:r>
      <w:r w:rsidRPr="0064424D">
        <w:rPr>
          <w:color w:val="000000"/>
          <w:sz w:val="28"/>
          <w:szCs w:val="28"/>
        </w:rPr>
        <w:t> и В-</w:t>
      </w:r>
      <w:r w:rsidRPr="0064424D">
        <w:rPr>
          <w:color w:val="000000"/>
          <w:sz w:val="28"/>
          <w:szCs w:val="28"/>
          <w:lang w:val="en-US"/>
        </w:rPr>
        <w:t>I</w:t>
      </w:r>
      <w:r w:rsidRPr="0064424D">
        <w:rPr>
          <w:color w:val="000000"/>
          <w:sz w:val="28"/>
          <w:szCs w:val="28"/>
        </w:rPr>
        <w:t>а применение алюминиевых проводников не допускается.</w:t>
      </w:r>
      <w:r w:rsidRPr="0064424D">
        <w:rPr>
          <w:color w:val="000000"/>
          <w:sz w:val="28"/>
          <w:szCs w:val="28"/>
        </w:rPr>
        <w:br w:type="textWrapping" w:clear="all"/>
      </w:r>
    </w:p>
    <w:p w14:paraId="0264AF20" w14:textId="77777777" w:rsidR="0064424D" w:rsidRPr="0064424D" w:rsidRDefault="0064424D" w:rsidP="0064424D">
      <w:pPr>
        <w:ind w:firstLine="708"/>
        <w:jc w:val="both"/>
        <w:rPr>
          <w:color w:val="000000"/>
          <w:sz w:val="27"/>
          <w:szCs w:val="27"/>
        </w:rPr>
      </w:pPr>
      <w:r w:rsidRPr="0064424D">
        <w:rPr>
          <w:color w:val="000000"/>
          <w:sz w:val="28"/>
          <w:szCs w:val="28"/>
        </w:rPr>
        <w:t>Схемы и конструктивное выполнение силовых и осветительных сетей</w:t>
      </w:r>
    </w:p>
    <w:p w14:paraId="6B9F1D0A" w14:textId="77777777" w:rsidR="0064424D" w:rsidRPr="0064424D" w:rsidRDefault="0064424D" w:rsidP="0064424D">
      <w:pPr>
        <w:jc w:val="both"/>
        <w:rPr>
          <w:color w:val="000000"/>
          <w:sz w:val="27"/>
          <w:szCs w:val="27"/>
        </w:rPr>
      </w:pPr>
      <w:r w:rsidRPr="0064424D">
        <w:rPr>
          <w:color w:val="000000"/>
          <w:sz w:val="28"/>
          <w:szCs w:val="28"/>
        </w:rPr>
        <w:t>         Схемы должны обеспечивать надежность питания потребителей электроэнергии, быть удобными в эксплуатации. При этом затраты на сооружение линий, расходы проводникового материала и потери электроэнергии должны быть минимальными.</w:t>
      </w:r>
    </w:p>
    <w:p w14:paraId="5229EE3D" w14:textId="77777777" w:rsidR="0064424D" w:rsidRPr="0064424D" w:rsidRDefault="0064424D" w:rsidP="0064424D">
      <w:pPr>
        <w:jc w:val="both"/>
        <w:rPr>
          <w:color w:val="000000"/>
          <w:sz w:val="27"/>
          <w:szCs w:val="27"/>
        </w:rPr>
      </w:pPr>
      <w:r w:rsidRPr="0064424D">
        <w:rPr>
          <w:color w:val="000000"/>
          <w:sz w:val="28"/>
          <w:szCs w:val="28"/>
        </w:rPr>
        <w:t>         Цеховые сети делят на питающие, которые отходят от ИП (подстанции), и на распределительные, к которым присоединяются ЭП. Схемы электросетей могут выполняться радиальными и магистральными.</w:t>
      </w:r>
    </w:p>
    <w:p w14:paraId="2DA57067" w14:textId="77777777" w:rsidR="0064424D" w:rsidRPr="0064424D" w:rsidRDefault="0064424D" w:rsidP="0064424D">
      <w:pPr>
        <w:ind w:firstLine="708"/>
        <w:jc w:val="both"/>
        <w:rPr>
          <w:color w:val="000000"/>
          <w:sz w:val="27"/>
          <w:szCs w:val="27"/>
        </w:rPr>
      </w:pPr>
      <w:r w:rsidRPr="0064424D">
        <w:rPr>
          <w:color w:val="000000"/>
          <w:sz w:val="28"/>
          <w:szCs w:val="28"/>
        </w:rPr>
        <w:t>Радиальные схемы</w:t>
      </w:r>
    </w:p>
    <w:p w14:paraId="3ED5FBE1" w14:textId="77777777" w:rsidR="0064424D" w:rsidRPr="0064424D" w:rsidRDefault="0064424D" w:rsidP="0064424D">
      <w:pPr>
        <w:jc w:val="both"/>
        <w:rPr>
          <w:color w:val="000000"/>
          <w:sz w:val="27"/>
          <w:szCs w:val="27"/>
        </w:rPr>
      </w:pPr>
      <w:r w:rsidRPr="0064424D">
        <w:rPr>
          <w:color w:val="000000"/>
          <w:sz w:val="28"/>
          <w:szCs w:val="28"/>
        </w:rPr>
        <w:t>         Эти схемы характеризуются тем, что от ИП, например, от распределительного щита п/</w:t>
      </w:r>
      <w:proofErr w:type="spellStart"/>
      <w:r w:rsidRPr="0064424D">
        <w:rPr>
          <w:color w:val="000000"/>
          <w:sz w:val="28"/>
          <w:szCs w:val="28"/>
        </w:rPr>
        <w:t>ст</w:t>
      </w:r>
      <w:proofErr w:type="spellEnd"/>
      <w:r w:rsidRPr="0064424D">
        <w:rPr>
          <w:color w:val="000000"/>
          <w:sz w:val="28"/>
          <w:szCs w:val="28"/>
        </w:rPr>
        <w:t xml:space="preserve"> ТП, отходят линии, питающие крупные ЭП (двигатели Д) или групповые распределительные пункты, от которых, в свою очередь, отходят самостоятельные линии, питающие прочие мелкие ЭП.</w:t>
      </w:r>
    </w:p>
    <w:p w14:paraId="322CC620" w14:textId="77777777" w:rsidR="0064424D" w:rsidRPr="0064424D" w:rsidRDefault="0064424D" w:rsidP="0064424D">
      <w:pPr>
        <w:jc w:val="both"/>
        <w:rPr>
          <w:color w:val="000000"/>
          <w:sz w:val="27"/>
          <w:szCs w:val="27"/>
        </w:rPr>
      </w:pPr>
      <w:r w:rsidRPr="0064424D">
        <w:rPr>
          <w:color w:val="000000"/>
          <w:sz w:val="28"/>
          <w:szCs w:val="28"/>
        </w:rPr>
        <w:t> </w:t>
      </w:r>
    </w:p>
    <w:p w14:paraId="7AB975DD" w14:textId="77777777" w:rsidR="0064424D" w:rsidRPr="0064424D" w:rsidRDefault="0064424D" w:rsidP="0064424D">
      <w:pPr>
        <w:rPr>
          <w:color w:val="000000"/>
          <w:sz w:val="28"/>
          <w:szCs w:val="28"/>
        </w:rPr>
      </w:pPr>
      <w:r w:rsidRPr="0064424D">
        <w:rPr>
          <w:color w:val="000000"/>
          <w:sz w:val="28"/>
          <w:szCs w:val="28"/>
        </w:rPr>
        <w:t xml:space="preserve">                      </w:t>
      </w:r>
      <w:r w:rsidRPr="0064424D">
        <w:rPr>
          <w:noProof/>
          <w:color w:val="000000"/>
          <w:sz w:val="27"/>
          <w:szCs w:val="27"/>
        </w:rPr>
        <w:drawing>
          <wp:inline distT="0" distB="0" distL="0" distR="0" wp14:anchorId="5C7ACD1D" wp14:editId="6E1BAA9F">
            <wp:extent cx="2727960" cy="1896360"/>
            <wp:effectExtent l="0" t="0" r="0" b="889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728320" cy="1896610"/>
                    </a:xfrm>
                    <a:prstGeom prst="rect">
                      <a:avLst/>
                    </a:prstGeom>
                    <a:noFill/>
                    <a:ln>
                      <a:noFill/>
                    </a:ln>
                  </pic:spPr>
                </pic:pic>
              </a:graphicData>
            </a:graphic>
          </wp:inline>
        </w:drawing>
      </w:r>
    </w:p>
    <w:p w14:paraId="37EBA0FD" w14:textId="77777777" w:rsidR="0064424D" w:rsidRPr="0064424D" w:rsidRDefault="0064424D" w:rsidP="0064424D">
      <w:pPr>
        <w:rPr>
          <w:color w:val="000000"/>
          <w:sz w:val="28"/>
          <w:szCs w:val="28"/>
        </w:rPr>
      </w:pPr>
    </w:p>
    <w:p w14:paraId="658BCD92" w14:textId="77777777" w:rsidR="0064424D" w:rsidRPr="0064424D" w:rsidRDefault="0064424D" w:rsidP="0064424D">
      <w:pPr>
        <w:rPr>
          <w:color w:val="000000"/>
          <w:sz w:val="27"/>
          <w:szCs w:val="27"/>
        </w:rPr>
      </w:pPr>
      <w:r w:rsidRPr="0064424D">
        <w:rPr>
          <w:color w:val="000000"/>
          <w:sz w:val="28"/>
          <w:szCs w:val="28"/>
        </w:rPr>
        <w:t>Примерами радиальных схем являются сети насосных, компрессорных станций, а также сети взрывоопасных, пожароопасных и пыльных производств. Распределение энергии в них производится радиальными линиями от распределительных пунктов, вынесенных в отдельные помещения.</w:t>
      </w:r>
    </w:p>
    <w:p w14:paraId="3F5A34B4" w14:textId="77777777" w:rsidR="0064424D" w:rsidRPr="0064424D" w:rsidRDefault="0064424D" w:rsidP="0064424D">
      <w:pPr>
        <w:jc w:val="both"/>
        <w:rPr>
          <w:color w:val="000000"/>
          <w:sz w:val="27"/>
          <w:szCs w:val="27"/>
        </w:rPr>
      </w:pPr>
      <w:r w:rsidRPr="0064424D">
        <w:rPr>
          <w:color w:val="000000"/>
          <w:sz w:val="28"/>
          <w:szCs w:val="28"/>
        </w:rPr>
        <w:t>        </w:t>
      </w:r>
    </w:p>
    <w:p w14:paraId="02A4AEFE" w14:textId="77777777" w:rsidR="0064424D" w:rsidRPr="0064424D" w:rsidRDefault="0064424D" w:rsidP="0064424D">
      <w:pPr>
        <w:ind w:firstLine="708"/>
        <w:jc w:val="both"/>
        <w:rPr>
          <w:color w:val="000000"/>
          <w:sz w:val="27"/>
          <w:szCs w:val="27"/>
        </w:rPr>
      </w:pPr>
      <w:r w:rsidRPr="0064424D">
        <w:rPr>
          <w:color w:val="000000"/>
          <w:sz w:val="28"/>
          <w:szCs w:val="28"/>
        </w:rPr>
        <w:t>Радиальные схемы обеспечивают высокую надежность питания; в них легко могут быть применены элементы автоматики.</w:t>
      </w:r>
    </w:p>
    <w:p w14:paraId="02D9F256" w14:textId="77777777" w:rsidR="0064424D" w:rsidRPr="0064424D" w:rsidRDefault="0064424D" w:rsidP="0064424D">
      <w:pPr>
        <w:jc w:val="both"/>
        <w:rPr>
          <w:color w:val="000000"/>
          <w:sz w:val="28"/>
          <w:szCs w:val="28"/>
        </w:rPr>
      </w:pPr>
      <w:r w:rsidRPr="0064424D">
        <w:rPr>
          <w:color w:val="000000"/>
          <w:sz w:val="28"/>
          <w:szCs w:val="28"/>
        </w:rPr>
        <w:t>         Однако радиальные схемы требуют больших затрат на установку распределительных щитов, прокладки кабелей и проводов.</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80"/>
        <w:gridCol w:w="2640"/>
        <w:gridCol w:w="1515"/>
        <w:gridCol w:w="3936"/>
      </w:tblGrid>
      <w:tr w:rsidR="0064424D" w:rsidRPr="0064424D" w14:paraId="7B70CB28" w14:textId="77777777" w:rsidTr="002B32A0">
        <w:trPr>
          <w:trHeight w:val="72"/>
          <w:tblCellSpacing w:w="0" w:type="dxa"/>
        </w:trPr>
        <w:tc>
          <w:tcPr>
            <w:tcW w:w="180" w:type="dxa"/>
            <w:vAlign w:val="center"/>
            <w:hideMark/>
          </w:tcPr>
          <w:p w14:paraId="7E327939" w14:textId="77777777" w:rsidR="0064424D" w:rsidRPr="0064424D" w:rsidRDefault="0064424D" w:rsidP="0064424D">
            <w:pPr>
              <w:rPr>
                <w:color w:val="000000"/>
                <w:sz w:val="27"/>
                <w:szCs w:val="27"/>
              </w:rPr>
            </w:pPr>
          </w:p>
        </w:tc>
        <w:tc>
          <w:tcPr>
            <w:tcW w:w="2625" w:type="dxa"/>
            <w:vAlign w:val="center"/>
            <w:hideMark/>
          </w:tcPr>
          <w:p w14:paraId="71618872" w14:textId="77777777" w:rsidR="0064424D" w:rsidRPr="0064424D" w:rsidRDefault="0064424D" w:rsidP="0064424D">
            <w:pPr>
              <w:rPr>
                <w:sz w:val="20"/>
                <w:szCs w:val="20"/>
              </w:rPr>
            </w:pPr>
          </w:p>
        </w:tc>
        <w:tc>
          <w:tcPr>
            <w:tcW w:w="1515" w:type="dxa"/>
            <w:vAlign w:val="center"/>
            <w:hideMark/>
          </w:tcPr>
          <w:p w14:paraId="45BC62A4" w14:textId="77777777" w:rsidR="0064424D" w:rsidRPr="0064424D" w:rsidRDefault="0064424D" w:rsidP="0064424D">
            <w:pPr>
              <w:rPr>
                <w:sz w:val="20"/>
                <w:szCs w:val="20"/>
              </w:rPr>
            </w:pPr>
          </w:p>
        </w:tc>
        <w:tc>
          <w:tcPr>
            <w:tcW w:w="3930" w:type="dxa"/>
            <w:vAlign w:val="center"/>
            <w:hideMark/>
          </w:tcPr>
          <w:p w14:paraId="672116B3" w14:textId="77777777" w:rsidR="0064424D" w:rsidRPr="0064424D" w:rsidRDefault="0064424D" w:rsidP="0064424D">
            <w:pPr>
              <w:rPr>
                <w:sz w:val="20"/>
                <w:szCs w:val="20"/>
              </w:rPr>
            </w:pPr>
          </w:p>
        </w:tc>
      </w:tr>
      <w:tr w:rsidR="0064424D" w:rsidRPr="0064424D" w14:paraId="6DE021DE" w14:textId="77777777" w:rsidTr="002B32A0">
        <w:trPr>
          <w:trHeight w:val="420"/>
          <w:tblCellSpacing w:w="0" w:type="dxa"/>
        </w:trPr>
        <w:tc>
          <w:tcPr>
            <w:tcW w:w="0" w:type="auto"/>
            <w:vAlign w:val="center"/>
            <w:hideMark/>
          </w:tcPr>
          <w:p w14:paraId="312EC095" w14:textId="77777777" w:rsidR="0064424D" w:rsidRPr="0064424D" w:rsidRDefault="0064424D" w:rsidP="0064424D">
            <w:pPr>
              <w:rPr>
                <w:sz w:val="20"/>
                <w:szCs w:val="20"/>
              </w:rPr>
            </w:pPr>
          </w:p>
        </w:tc>
        <w:tc>
          <w:tcPr>
            <w:tcW w:w="0" w:type="auto"/>
            <w:gridSpan w:val="2"/>
            <w:vAlign w:val="center"/>
            <w:hideMark/>
          </w:tcPr>
          <w:p w14:paraId="699EE221" w14:textId="77777777" w:rsidR="0064424D" w:rsidRPr="0064424D" w:rsidRDefault="0064424D" w:rsidP="0064424D">
            <w:pPr>
              <w:rPr>
                <w:sz w:val="20"/>
                <w:szCs w:val="20"/>
              </w:rPr>
            </w:pPr>
          </w:p>
        </w:tc>
        <w:tc>
          <w:tcPr>
            <w:tcW w:w="0" w:type="auto"/>
            <w:vMerge w:val="restart"/>
            <w:hideMark/>
          </w:tcPr>
          <w:p w14:paraId="0F55E934" w14:textId="77777777" w:rsidR="0064424D" w:rsidRPr="0064424D" w:rsidRDefault="0064424D" w:rsidP="0064424D">
            <w:r w:rsidRPr="0064424D">
              <w:rPr>
                <w:noProof/>
              </w:rPr>
              <w:drawing>
                <wp:inline distT="0" distB="0" distL="0" distR="0" wp14:anchorId="366D94D7" wp14:editId="24F3D858">
                  <wp:extent cx="2499360" cy="195072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499360" cy="1950720"/>
                          </a:xfrm>
                          <a:prstGeom prst="rect">
                            <a:avLst/>
                          </a:prstGeom>
                          <a:noFill/>
                          <a:ln>
                            <a:noFill/>
                          </a:ln>
                        </pic:spPr>
                      </pic:pic>
                    </a:graphicData>
                  </a:graphic>
                </wp:inline>
              </w:drawing>
            </w:r>
          </w:p>
        </w:tc>
      </w:tr>
      <w:tr w:rsidR="0064424D" w:rsidRPr="0064424D" w14:paraId="7655214D" w14:textId="77777777" w:rsidTr="002B32A0">
        <w:trPr>
          <w:trHeight w:val="2040"/>
          <w:tblCellSpacing w:w="0" w:type="dxa"/>
        </w:trPr>
        <w:tc>
          <w:tcPr>
            <w:tcW w:w="0" w:type="auto"/>
            <w:vAlign w:val="center"/>
            <w:hideMark/>
          </w:tcPr>
          <w:p w14:paraId="4A802168" w14:textId="77777777" w:rsidR="0064424D" w:rsidRPr="0064424D" w:rsidRDefault="0064424D" w:rsidP="0064424D"/>
        </w:tc>
        <w:tc>
          <w:tcPr>
            <w:tcW w:w="0" w:type="auto"/>
            <w:vMerge w:val="restart"/>
            <w:hideMark/>
          </w:tcPr>
          <w:p w14:paraId="308E7204" w14:textId="77777777" w:rsidR="0064424D" w:rsidRPr="0064424D" w:rsidRDefault="0064424D" w:rsidP="0064424D">
            <w:r w:rsidRPr="0064424D">
              <w:rPr>
                <w:noProof/>
              </w:rPr>
              <w:drawing>
                <wp:inline distT="0" distB="0" distL="0" distR="0" wp14:anchorId="39BF7273" wp14:editId="00966E63">
                  <wp:extent cx="1668780" cy="2712720"/>
                  <wp:effectExtent l="0" t="0" r="762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668780" cy="2712720"/>
                          </a:xfrm>
                          <a:prstGeom prst="rect">
                            <a:avLst/>
                          </a:prstGeom>
                          <a:noFill/>
                          <a:ln>
                            <a:noFill/>
                          </a:ln>
                        </pic:spPr>
                      </pic:pic>
                    </a:graphicData>
                  </a:graphic>
                </wp:inline>
              </w:drawing>
            </w:r>
          </w:p>
        </w:tc>
        <w:tc>
          <w:tcPr>
            <w:tcW w:w="0" w:type="auto"/>
            <w:vAlign w:val="center"/>
            <w:hideMark/>
          </w:tcPr>
          <w:p w14:paraId="63B8D81F" w14:textId="77777777" w:rsidR="0064424D" w:rsidRPr="0064424D" w:rsidRDefault="0064424D" w:rsidP="0064424D">
            <w:pPr>
              <w:rPr>
                <w:sz w:val="20"/>
                <w:szCs w:val="20"/>
              </w:rPr>
            </w:pPr>
          </w:p>
        </w:tc>
        <w:tc>
          <w:tcPr>
            <w:tcW w:w="0" w:type="auto"/>
            <w:vMerge/>
            <w:vAlign w:val="center"/>
            <w:hideMark/>
          </w:tcPr>
          <w:p w14:paraId="454800D7" w14:textId="77777777" w:rsidR="0064424D" w:rsidRPr="0064424D" w:rsidRDefault="0064424D" w:rsidP="0064424D"/>
        </w:tc>
      </w:tr>
      <w:tr w:rsidR="0064424D" w:rsidRPr="0064424D" w14:paraId="04FCEDD0" w14:textId="77777777" w:rsidTr="002B32A0">
        <w:trPr>
          <w:trHeight w:val="1380"/>
          <w:tblCellSpacing w:w="0" w:type="dxa"/>
        </w:trPr>
        <w:tc>
          <w:tcPr>
            <w:tcW w:w="0" w:type="auto"/>
            <w:vAlign w:val="center"/>
            <w:hideMark/>
          </w:tcPr>
          <w:p w14:paraId="3AEB8813" w14:textId="77777777" w:rsidR="0064424D" w:rsidRPr="0064424D" w:rsidRDefault="0064424D" w:rsidP="0064424D"/>
        </w:tc>
        <w:tc>
          <w:tcPr>
            <w:tcW w:w="0" w:type="auto"/>
            <w:vMerge/>
            <w:vAlign w:val="center"/>
            <w:hideMark/>
          </w:tcPr>
          <w:p w14:paraId="78D0198A" w14:textId="77777777" w:rsidR="0064424D" w:rsidRPr="0064424D" w:rsidRDefault="0064424D" w:rsidP="0064424D"/>
        </w:tc>
        <w:tc>
          <w:tcPr>
            <w:tcW w:w="0" w:type="auto"/>
            <w:vAlign w:val="center"/>
            <w:hideMark/>
          </w:tcPr>
          <w:p w14:paraId="6270BEC3" w14:textId="77777777" w:rsidR="0064424D" w:rsidRPr="0064424D" w:rsidRDefault="0064424D" w:rsidP="0064424D">
            <w:pPr>
              <w:rPr>
                <w:sz w:val="20"/>
                <w:szCs w:val="20"/>
              </w:rPr>
            </w:pPr>
          </w:p>
        </w:tc>
        <w:tc>
          <w:tcPr>
            <w:tcW w:w="0" w:type="auto"/>
            <w:vAlign w:val="center"/>
            <w:hideMark/>
          </w:tcPr>
          <w:p w14:paraId="1A5333F5" w14:textId="77777777" w:rsidR="0064424D" w:rsidRPr="0064424D" w:rsidRDefault="0064424D" w:rsidP="0064424D">
            <w:pPr>
              <w:rPr>
                <w:sz w:val="20"/>
                <w:szCs w:val="20"/>
              </w:rPr>
            </w:pPr>
          </w:p>
        </w:tc>
      </w:tr>
    </w:tbl>
    <w:p w14:paraId="763BF3B0" w14:textId="77777777" w:rsidR="0064424D" w:rsidRPr="0064424D" w:rsidRDefault="0064424D" w:rsidP="0064424D">
      <w:pPr>
        <w:jc w:val="both"/>
        <w:rPr>
          <w:color w:val="000000"/>
          <w:sz w:val="27"/>
          <w:szCs w:val="27"/>
        </w:rPr>
      </w:pPr>
      <w:r w:rsidRPr="0064424D">
        <w:rPr>
          <w:color w:val="000000"/>
          <w:sz w:val="28"/>
          <w:szCs w:val="28"/>
        </w:rPr>
        <w:t> </w:t>
      </w:r>
    </w:p>
    <w:p w14:paraId="7500B0CD" w14:textId="77777777" w:rsidR="0064424D" w:rsidRPr="0064424D" w:rsidRDefault="0064424D" w:rsidP="0064424D">
      <w:pPr>
        <w:jc w:val="both"/>
        <w:rPr>
          <w:color w:val="000000"/>
          <w:sz w:val="27"/>
          <w:szCs w:val="27"/>
        </w:rPr>
      </w:pPr>
      <w:r w:rsidRPr="0064424D">
        <w:rPr>
          <w:color w:val="000000"/>
          <w:sz w:val="28"/>
          <w:szCs w:val="28"/>
        </w:rPr>
        <w:t> </w:t>
      </w:r>
    </w:p>
    <w:p w14:paraId="368BB111" w14:textId="77777777" w:rsidR="0064424D" w:rsidRPr="0064424D" w:rsidRDefault="0064424D" w:rsidP="0064424D">
      <w:pPr>
        <w:jc w:val="both"/>
        <w:rPr>
          <w:color w:val="000000"/>
          <w:sz w:val="27"/>
          <w:szCs w:val="27"/>
        </w:rPr>
      </w:pPr>
      <w:r w:rsidRPr="0064424D">
        <w:rPr>
          <w:color w:val="000000"/>
          <w:sz w:val="28"/>
          <w:szCs w:val="28"/>
        </w:rPr>
        <w:t> </w:t>
      </w:r>
    </w:p>
    <w:p w14:paraId="2814B81D" w14:textId="77777777" w:rsidR="0064424D" w:rsidRPr="0064424D" w:rsidRDefault="0064424D" w:rsidP="0064424D">
      <w:pPr>
        <w:jc w:val="both"/>
        <w:rPr>
          <w:color w:val="000000"/>
          <w:sz w:val="27"/>
          <w:szCs w:val="27"/>
        </w:rPr>
      </w:pPr>
      <w:r w:rsidRPr="0064424D">
        <w:rPr>
          <w:color w:val="000000"/>
          <w:sz w:val="28"/>
          <w:szCs w:val="28"/>
        </w:rPr>
        <w:t> </w:t>
      </w:r>
    </w:p>
    <w:p w14:paraId="3DE7E955" w14:textId="77777777" w:rsidR="0064424D" w:rsidRPr="0064424D" w:rsidRDefault="0064424D" w:rsidP="0064424D">
      <w:pPr>
        <w:jc w:val="both"/>
        <w:rPr>
          <w:color w:val="000000"/>
          <w:sz w:val="27"/>
          <w:szCs w:val="27"/>
        </w:rPr>
      </w:pPr>
      <w:r w:rsidRPr="0064424D">
        <w:rPr>
          <w:color w:val="000000"/>
          <w:sz w:val="28"/>
          <w:szCs w:val="28"/>
        </w:rPr>
        <w:t> </w:t>
      </w:r>
    </w:p>
    <w:p w14:paraId="04EF2F95" w14:textId="77777777" w:rsidR="0064424D" w:rsidRPr="0064424D" w:rsidRDefault="0064424D" w:rsidP="0064424D">
      <w:pPr>
        <w:jc w:val="both"/>
        <w:rPr>
          <w:color w:val="000000"/>
          <w:sz w:val="27"/>
          <w:szCs w:val="27"/>
        </w:rPr>
      </w:pPr>
      <w:r w:rsidRPr="0064424D">
        <w:rPr>
          <w:color w:val="000000"/>
          <w:sz w:val="28"/>
          <w:szCs w:val="28"/>
        </w:rPr>
        <w:t> </w:t>
      </w:r>
    </w:p>
    <w:p w14:paraId="67012877" w14:textId="77777777" w:rsidR="0064424D" w:rsidRPr="0064424D" w:rsidRDefault="0064424D" w:rsidP="0064424D">
      <w:pPr>
        <w:jc w:val="both"/>
        <w:rPr>
          <w:color w:val="000000"/>
          <w:sz w:val="27"/>
          <w:szCs w:val="27"/>
        </w:rPr>
      </w:pPr>
      <w:r w:rsidRPr="0064424D">
        <w:rPr>
          <w:color w:val="000000"/>
          <w:sz w:val="28"/>
          <w:szCs w:val="28"/>
        </w:rPr>
        <w:t> </w:t>
      </w:r>
    </w:p>
    <w:p w14:paraId="327A460E" w14:textId="77777777" w:rsidR="0064424D" w:rsidRPr="0064424D" w:rsidRDefault="0064424D" w:rsidP="0064424D">
      <w:pPr>
        <w:jc w:val="both"/>
        <w:rPr>
          <w:color w:val="000000"/>
          <w:sz w:val="27"/>
          <w:szCs w:val="27"/>
        </w:rPr>
      </w:pPr>
      <w:r w:rsidRPr="0064424D">
        <w:rPr>
          <w:color w:val="000000"/>
          <w:sz w:val="28"/>
          <w:szCs w:val="28"/>
        </w:rPr>
        <w:t> </w:t>
      </w:r>
    </w:p>
    <w:p w14:paraId="17DE6559" w14:textId="77777777" w:rsidR="0064424D" w:rsidRPr="0064424D" w:rsidRDefault="0064424D" w:rsidP="0064424D">
      <w:r w:rsidRPr="0064424D">
        <w:rPr>
          <w:color w:val="000000"/>
          <w:sz w:val="27"/>
          <w:szCs w:val="27"/>
        </w:rPr>
        <w:br w:type="textWrapping" w:clear="all"/>
      </w:r>
    </w:p>
    <w:p w14:paraId="49E2CE24" w14:textId="77777777" w:rsidR="0064424D" w:rsidRPr="0064424D" w:rsidRDefault="0064424D" w:rsidP="0064424D">
      <w:pPr>
        <w:jc w:val="both"/>
        <w:rPr>
          <w:color w:val="000000"/>
          <w:sz w:val="27"/>
          <w:szCs w:val="27"/>
        </w:rPr>
      </w:pPr>
      <w:r w:rsidRPr="0064424D">
        <w:rPr>
          <w:color w:val="000000"/>
          <w:sz w:val="28"/>
          <w:szCs w:val="2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4140"/>
        <w:gridCol w:w="6"/>
      </w:tblGrid>
      <w:tr w:rsidR="0064424D" w:rsidRPr="0064424D" w14:paraId="4B2BC431" w14:textId="77777777" w:rsidTr="002B32A0">
        <w:trPr>
          <w:gridAfter w:val="1"/>
          <w:trHeight w:val="156"/>
          <w:tblCellSpacing w:w="0" w:type="dxa"/>
        </w:trPr>
        <w:tc>
          <w:tcPr>
            <w:tcW w:w="4140" w:type="dxa"/>
            <w:vAlign w:val="center"/>
            <w:hideMark/>
          </w:tcPr>
          <w:p w14:paraId="1D0B0782" w14:textId="08382639" w:rsidR="0064424D" w:rsidRPr="0064424D" w:rsidRDefault="0064424D" w:rsidP="0064424D">
            <w:pPr>
              <w:rPr>
                <w:color w:val="000000"/>
                <w:sz w:val="27"/>
                <w:szCs w:val="27"/>
              </w:rPr>
            </w:pPr>
            <w:r w:rsidRPr="0064424D">
              <w:rPr>
                <w:noProof/>
              </w:rPr>
              <w:drawing>
                <wp:inline distT="0" distB="0" distL="0" distR="0" wp14:anchorId="6D1F1C24" wp14:editId="5D877D33">
                  <wp:extent cx="2545080" cy="1363980"/>
                  <wp:effectExtent l="0" t="0" r="0" b="762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545080" cy="1363980"/>
                          </a:xfrm>
                          <a:prstGeom prst="rect">
                            <a:avLst/>
                          </a:prstGeom>
                          <a:noFill/>
                          <a:ln>
                            <a:noFill/>
                          </a:ln>
                        </pic:spPr>
                      </pic:pic>
                    </a:graphicData>
                  </a:graphic>
                </wp:inline>
              </w:drawing>
            </w:r>
          </w:p>
        </w:tc>
      </w:tr>
      <w:tr w:rsidR="0064424D" w:rsidRPr="0064424D" w14:paraId="44345881" w14:textId="77777777" w:rsidTr="002B32A0">
        <w:trPr>
          <w:tblCellSpacing w:w="0" w:type="dxa"/>
        </w:trPr>
        <w:tc>
          <w:tcPr>
            <w:tcW w:w="0" w:type="auto"/>
            <w:vAlign w:val="center"/>
            <w:hideMark/>
          </w:tcPr>
          <w:p w14:paraId="69126DF4" w14:textId="77777777" w:rsidR="0064424D" w:rsidRPr="0064424D" w:rsidRDefault="0064424D" w:rsidP="0064424D">
            <w:pPr>
              <w:rPr>
                <w:sz w:val="20"/>
                <w:szCs w:val="20"/>
              </w:rPr>
            </w:pPr>
          </w:p>
        </w:tc>
        <w:tc>
          <w:tcPr>
            <w:tcW w:w="0" w:type="auto"/>
            <w:vAlign w:val="center"/>
            <w:hideMark/>
          </w:tcPr>
          <w:p w14:paraId="031127E6" w14:textId="6ED207B3" w:rsidR="0064424D" w:rsidRPr="0064424D" w:rsidRDefault="0064424D" w:rsidP="0064424D"/>
        </w:tc>
      </w:tr>
    </w:tbl>
    <w:p w14:paraId="27341E51" w14:textId="77777777" w:rsidR="0064424D" w:rsidRPr="0064424D" w:rsidRDefault="0064424D" w:rsidP="0064424D">
      <w:pPr>
        <w:jc w:val="both"/>
        <w:rPr>
          <w:color w:val="000000"/>
          <w:sz w:val="27"/>
          <w:szCs w:val="27"/>
        </w:rPr>
      </w:pPr>
      <w:r w:rsidRPr="0064424D">
        <w:rPr>
          <w:color w:val="000000"/>
          <w:sz w:val="28"/>
          <w:szCs w:val="28"/>
        </w:rPr>
        <w:t> </w:t>
      </w:r>
    </w:p>
    <w:p w14:paraId="157BBE8E" w14:textId="77777777" w:rsidR="0064424D" w:rsidRPr="0064424D" w:rsidRDefault="0064424D" w:rsidP="0064424D">
      <w:pPr>
        <w:jc w:val="both"/>
        <w:rPr>
          <w:color w:val="000000"/>
          <w:sz w:val="27"/>
          <w:szCs w:val="27"/>
        </w:rPr>
      </w:pPr>
      <w:r w:rsidRPr="0064424D">
        <w:rPr>
          <w:color w:val="000000"/>
          <w:sz w:val="28"/>
          <w:szCs w:val="28"/>
        </w:rPr>
        <w:t> </w:t>
      </w:r>
    </w:p>
    <w:p w14:paraId="4749F8BF" w14:textId="77777777" w:rsidR="0064424D" w:rsidRPr="0064424D" w:rsidRDefault="0064424D" w:rsidP="0064424D">
      <w:pPr>
        <w:jc w:val="both"/>
        <w:rPr>
          <w:color w:val="000000"/>
          <w:sz w:val="27"/>
          <w:szCs w:val="27"/>
        </w:rPr>
      </w:pPr>
      <w:r w:rsidRPr="0064424D">
        <w:rPr>
          <w:color w:val="000000"/>
          <w:sz w:val="28"/>
          <w:szCs w:val="28"/>
        </w:rPr>
        <w:t> </w:t>
      </w:r>
    </w:p>
    <w:p w14:paraId="7BD882D6" w14:textId="77777777" w:rsidR="0064424D" w:rsidRPr="0064424D" w:rsidRDefault="0064424D" w:rsidP="0064424D">
      <w:pPr>
        <w:jc w:val="both"/>
        <w:rPr>
          <w:color w:val="000000"/>
          <w:sz w:val="27"/>
          <w:szCs w:val="27"/>
        </w:rPr>
      </w:pPr>
      <w:r w:rsidRPr="0064424D">
        <w:rPr>
          <w:color w:val="000000"/>
          <w:sz w:val="28"/>
          <w:szCs w:val="28"/>
        </w:rPr>
        <w:t> </w:t>
      </w:r>
    </w:p>
    <w:p w14:paraId="3C204893" w14:textId="77777777" w:rsidR="0064424D" w:rsidRPr="0064424D" w:rsidRDefault="0064424D" w:rsidP="0064424D">
      <w:pPr>
        <w:jc w:val="both"/>
        <w:rPr>
          <w:color w:val="000000"/>
          <w:sz w:val="27"/>
          <w:szCs w:val="27"/>
        </w:rPr>
      </w:pPr>
      <w:r w:rsidRPr="0064424D">
        <w:rPr>
          <w:color w:val="000000"/>
          <w:sz w:val="28"/>
          <w:szCs w:val="28"/>
        </w:rPr>
        <w:t> </w:t>
      </w:r>
    </w:p>
    <w:p w14:paraId="3D8CFA8E" w14:textId="77777777" w:rsidR="0064424D" w:rsidRPr="0064424D" w:rsidRDefault="0064424D" w:rsidP="0064424D">
      <w:pPr>
        <w:jc w:val="both"/>
        <w:rPr>
          <w:color w:val="000000"/>
          <w:sz w:val="27"/>
          <w:szCs w:val="27"/>
        </w:rPr>
      </w:pPr>
      <w:r w:rsidRPr="0064424D">
        <w:rPr>
          <w:color w:val="000000"/>
          <w:sz w:val="28"/>
          <w:szCs w:val="28"/>
        </w:rPr>
        <w:t> </w:t>
      </w:r>
    </w:p>
    <w:p w14:paraId="6474FA8B" w14:textId="77777777" w:rsidR="0064424D" w:rsidRPr="0064424D" w:rsidRDefault="0064424D" w:rsidP="0064424D">
      <w:pPr>
        <w:jc w:val="both"/>
        <w:rPr>
          <w:color w:val="000000"/>
          <w:sz w:val="27"/>
          <w:szCs w:val="27"/>
        </w:rPr>
      </w:pPr>
      <w:r w:rsidRPr="0064424D">
        <w:rPr>
          <w:color w:val="000000"/>
          <w:sz w:val="28"/>
          <w:szCs w:val="28"/>
        </w:rPr>
        <w:t> </w:t>
      </w:r>
    </w:p>
    <w:p w14:paraId="76BC81FB" w14:textId="77777777" w:rsidR="0064424D" w:rsidRPr="0064424D" w:rsidRDefault="0064424D" w:rsidP="0064424D">
      <w:pPr>
        <w:jc w:val="center"/>
        <w:rPr>
          <w:color w:val="000000"/>
          <w:sz w:val="28"/>
          <w:szCs w:val="28"/>
          <w:lang w:val="kk-KZ"/>
        </w:rPr>
      </w:pPr>
      <w:r w:rsidRPr="0064424D">
        <w:rPr>
          <w:color w:val="000000"/>
          <w:sz w:val="28"/>
          <w:szCs w:val="28"/>
          <w:lang w:val="kk-KZ"/>
        </w:rPr>
        <w:t>Рисунок 17 – Магистральные схемы</w:t>
      </w:r>
    </w:p>
    <w:p w14:paraId="38D37212" w14:textId="77777777" w:rsidR="0064424D" w:rsidRPr="0064424D" w:rsidRDefault="0064424D" w:rsidP="0064424D">
      <w:pPr>
        <w:jc w:val="center"/>
        <w:rPr>
          <w:color w:val="000000"/>
          <w:sz w:val="27"/>
          <w:szCs w:val="27"/>
        </w:rPr>
      </w:pPr>
    </w:p>
    <w:p w14:paraId="22CBE7FE" w14:textId="77777777" w:rsidR="0064424D" w:rsidRPr="0064424D" w:rsidRDefault="0064424D" w:rsidP="0064424D">
      <w:pPr>
        <w:ind w:firstLine="708"/>
        <w:jc w:val="both"/>
        <w:rPr>
          <w:color w:val="000000"/>
          <w:sz w:val="27"/>
          <w:szCs w:val="27"/>
        </w:rPr>
      </w:pPr>
      <w:r w:rsidRPr="0064424D">
        <w:rPr>
          <w:color w:val="000000"/>
          <w:sz w:val="28"/>
          <w:szCs w:val="28"/>
        </w:rPr>
        <w:t>Схемы (а) и (б), в основном, применяются при равномерном распределении нагрузки по площади цеха. Схема (б) не требует установки распределительного щита на п/</w:t>
      </w:r>
      <w:proofErr w:type="spellStart"/>
      <w:r w:rsidRPr="0064424D">
        <w:rPr>
          <w:color w:val="000000"/>
          <w:sz w:val="28"/>
          <w:szCs w:val="28"/>
        </w:rPr>
        <w:t>ст</w:t>
      </w:r>
      <w:proofErr w:type="spellEnd"/>
      <w:r w:rsidRPr="0064424D">
        <w:rPr>
          <w:color w:val="000000"/>
          <w:sz w:val="28"/>
          <w:szCs w:val="28"/>
        </w:rPr>
        <w:t xml:space="preserve">, и энергия распределяется по совершенной схеме блока «трансформатор – магистраль», что упрощает и удешевляет сооружение цеховой п/ст. При магистральном питании, выполненном </w:t>
      </w:r>
      <w:proofErr w:type="spellStart"/>
      <w:r w:rsidRPr="0064424D">
        <w:rPr>
          <w:color w:val="000000"/>
          <w:sz w:val="28"/>
          <w:szCs w:val="28"/>
        </w:rPr>
        <w:t>шинопроводами</w:t>
      </w:r>
      <w:proofErr w:type="spellEnd"/>
      <w:r w:rsidRPr="0064424D">
        <w:rPr>
          <w:color w:val="000000"/>
          <w:sz w:val="28"/>
          <w:szCs w:val="28"/>
        </w:rPr>
        <w:t xml:space="preserve"> ШМА и ШРА, перемещение технологического оборудования не вызывает переделок сети. Наличие перемычек между магистралями отдельных п/</w:t>
      </w:r>
      <w:proofErr w:type="spellStart"/>
      <w:r w:rsidRPr="0064424D">
        <w:rPr>
          <w:color w:val="000000"/>
          <w:sz w:val="28"/>
          <w:szCs w:val="28"/>
        </w:rPr>
        <w:t>ст</w:t>
      </w:r>
      <w:proofErr w:type="spellEnd"/>
      <w:r w:rsidRPr="0064424D">
        <w:rPr>
          <w:color w:val="000000"/>
          <w:sz w:val="28"/>
          <w:szCs w:val="28"/>
        </w:rPr>
        <w:t xml:space="preserve"> обеспечивает надежность электроснабжения при минимальных затратах на устройство резервирования (для 2 и 3 категорий ЭП).</w:t>
      </w:r>
    </w:p>
    <w:p w14:paraId="038FD1BF" w14:textId="77777777" w:rsidR="0064424D" w:rsidRPr="0064424D" w:rsidRDefault="0064424D" w:rsidP="0064424D">
      <w:pPr>
        <w:jc w:val="both"/>
        <w:rPr>
          <w:color w:val="000000"/>
          <w:sz w:val="27"/>
          <w:szCs w:val="27"/>
        </w:rPr>
      </w:pPr>
      <w:r w:rsidRPr="0064424D">
        <w:rPr>
          <w:color w:val="000000"/>
          <w:sz w:val="28"/>
          <w:szCs w:val="28"/>
        </w:rPr>
        <w:t>         К недостаткам магистральных сетей следует отнести недостаточную надежность электроснабжения, так как повреждение магистрали ведет к отключению всех потребителей, питаемых от данной магистрали.</w:t>
      </w:r>
    </w:p>
    <w:p w14:paraId="3F6E3107" w14:textId="77777777" w:rsidR="0064424D" w:rsidRPr="0064424D" w:rsidRDefault="0064424D" w:rsidP="0064424D">
      <w:pPr>
        <w:jc w:val="both"/>
        <w:rPr>
          <w:color w:val="000000"/>
          <w:sz w:val="27"/>
          <w:szCs w:val="27"/>
        </w:rPr>
      </w:pPr>
      <w:r w:rsidRPr="0064424D">
        <w:rPr>
          <w:color w:val="000000"/>
          <w:sz w:val="28"/>
          <w:szCs w:val="28"/>
        </w:rPr>
        <w:t>         Учитывая особенности радиальных и магистральных сетей, обычно, применяют смешанные схемы электросетей в зависимости от характера производства, условий окружающей среды и т.д.</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230"/>
        <w:gridCol w:w="6096"/>
      </w:tblGrid>
      <w:tr w:rsidR="0064424D" w:rsidRPr="0064424D" w14:paraId="34F7F40B" w14:textId="77777777" w:rsidTr="002B32A0">
        <w:trPr>
          <w:gridAfter w:val="1"/>
          <w:trHeight w:val="168"/>
          <w:tblCellSpacing w:w="0" w:type="dxa"/>
        </w:trPr>
        <w:tc>
          <w:tcPr>
            <w:tcW w:w="1230" w:type="dxa"/>
            <w:vAlign w:val="center"/>
            <w:hideMark/>
          </w:tcPr>
          <w:p w14:paraId="015BAC91" w14:textId="77777777" w:rsidR="0064424D" w:rsidRPr="0064424D" w:rsidRDefault="0064424D" w:rsidP="0064424D">
            <w:pPr>
              <w:rPr>
                <w:color w:val="000000"/>
                <w:sz w:val="27"/>
                <w:szCs w:val="27"/>
              </w:rPr>
            </w:pPr>
          </w:p>
        </w:tc>
      </w:tr>
      <w:tr w:rsidR="0064424D" w:rsidRPr="0064424D" w14:paraId="152ADD47" w14:textId="77777777" w:rsidTr="002B32A0">
        <w:trPr>
          <w:tblCellSpacing w:w="0" w:type="dxa"/>
        </w:trPr>
        <w:tc>
          <w:tcPr>
            <w:tcW w:w="0" w:type="auto"/>
            <w:vAlign w:val="center"/>
            <w:hideMark/>
          </w:tcPr>
          <w:p w14:paraId="275A1AC6" w14:textId="77777777" w:rsidR="0064424D" w:rsidRPr="0064424D" w:rsidRDefault="0064424D" w:rsidP="0064424D">
            <w:pPr>
              <w:rPr>
                <w:sz w:val="20"/>
                <w:szCs w:val="20"/>
              </w:rPr>
            </w:pPr>
          </w:p>
        </w:tc>
        <w:tc>
          <w:tcPr>
            <w:tcW w:w="0" w:type="auto"/>
            <w:vAlign w:val="center"/>
            <w:hideMark/>
          </w:tcPr>
          <w:p w14:paraId="46C1D590" w14:textId="77777777" w:rsidR="0064424D" w:rsidRPr="0064424D" w:rsidRDefault="0064424D" w:rsidP="0064424D">
            <w:r w:rsidRPr="0064424D">
              <w:rPr>
                <w:noProof/>
              </w:rPr>
              <w:drawing>
                <wp:inline distT="0" distB="0" distL="0" distR="0" wp14:anchorId="0D7B268E" wp14:editId="4882CDF8">
                  <wp:extent cx="3870960" cy="1516380"/>
                  <wp:effectExtent l="0" t="0" r="0" b="762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870960" cy="1516380"/>
                          </a:xfrm>
                          <a:prstGeom prst="rect">
                            <a:avLst/>
                          </a:prstGeom>
                          <a:noFill/>
                          <a:ln>
                            <a:noFill/>
                          </a:ln>
                        </pic:spPr>
                      </pic:pic>
                    </a:graphicData>
                  </a:graphic>
                </wp:inline>
              </w:drawing>
            </w:r>
          </w:p>
        </w:tc>
      </w:tr>
    </w:tbl>
    <w:p w14:paraId="2877B46D" w14:textId="77777777" w:rsidR="0064424D" w:rsidRPr="0064424D" w:rsidRDefault="0064424D" w:rsidP="0064424D">
      <w:pPr>
        <w:jc w:val="both"/>
        <w:rPr>
          <w:color w:val="000000"/>
          <w:sz w:val="27"/>
          <w:szCs w:val="27"/>
        </w:rPr>
      </w:pPr>
      <w:r w:rsidRPr="0064424D">
        <w:rPr>
          <w:color w:val="000000"/>
          <w:sz w:val="28"/>
          <w:szCs w:val="28"/>
        </w:rPr>
        <w:t> </w:t>
      </w:r>
    </w:p>
    <w:p w14:paraId="135185F4" w14:textId="77777777" w:rsidR="0064424D" w:rsidRPr="0064424D" w:rsidRDefault="0064424D" w:rsidP="0064424D">
      <w:pPr>
        <w:jc w:val="both"/>
        <w:rPr>
          <w:color w:val="000000"/>
          <w:sz w:val="27"/>
          <w:szCs w:val="27"/>
        </w:rPr>
      </w:pPr>
      <w:r w:rsidRPr="0064424D">
        <w:rPr>
          <w:color w:val="000000"/>
          <w:sz w:val="28"/>
          <w:szCs w:val="28"/>
        </w:rPr>
        <w:t> </w:t>
      </w:r>
    </w:p>
    <w:p w14:paraId="398C98A4" w14:textId="77777777" w:rsidR="0064424D" w:rsidRPr="0064424D" w:rsidRDefault="0064424D" w:rsidP="0064424D">
      <w:pPr>
        <w:jc w:val="both"/>
        <w:rPr>
          <w:color w:val="000000"/>
          <w:sz w:val="27"/>
          <w:szCs w:val="27"/>
        </w:rPr>
      </w:pPr>
      <w:r w:rsidRPr="0064424D">
        <w:rPr>
          <w:color w:val="000000"/>
          <w:sz w:val="28"/>
          <w:szCs w:val="28"/>
        </w:rPr>
        <w:t> </w:t>
      </w:r>
    </w:p>
    <w:p w14:paraId="61C88B7D" w14:textId="77777777" w:rsidR="0064424D" w:rsidRPr="0064424D" w:rsidRDefault="0064424D" w:rsidP="0064424D">
      <w:pPr>
        <w:jc w:val="both"/>
        <w:rPr>
          <w:color w:val="000000"/>
          <w:sz w:val="27"/>
          <w:szCs w:val="27"/>
        </w:rPr>
      </w:pPr>
      <w:r w:rsidRPr="0064424D">
        <w:rPr>
          <w:color w:val="000000"/>
          <w:sz w:val="28"/>
          <w:szCs w:val="28"/>
        </w:rPr>
        <w:t> </w:t>
      </w:r>
    </w:p>
    <w:p w14:paraId="659C384A" w14:textId="77777777" w:rsidR="0064424D" w:rsidRPr="0064424D" w:rsidRDefault="0064424D" w:rsidP="0064424D">
      <w:pPr>
        <w:jc w:val="both"/>
        <w:rPr>
          <w:color w:val="000000"/>
          <w:sz w:val="27"/>
          <w:szCs w:val="27"/>
        </w:rPr>
      </w:pPr>
      <w:r w:rsidRPr="0064424D">
        <w:rPr>
          <w:color w:val="000000"/>
          <w:sz w:val="28"/>
          <w:szCs w:val="28"/>
        </w:rPr>
        <w:t> </w:t>
      </w:r>
    </w:p>
    <w:p w14:paraId="35284EB8" w14:textId="77777777" w:rsidR="0064424D" w:rsidRPr="0064424D" w:rsidRDefault="0064424D" w:rsidP="0064424D">
      <w:r w:rsidRPr="0064424D">
        <w:rPr>
          <w:color w:val="000000"/>
          <w:sz w:val="27"/>
          <w:szCs w:val="27"/>
        </w:rPr>
        <w:br w:type="textWrapping" w:clear="all"/>
      </w:r>
    </w:p>
    <w:p w14:paraId="6660A888" w14:textId="77777777" w:rsidR="0064424D" w:rsidRPr="0064424D" w:rsidRDefault="0064424D" w:rsidP="0064424D">
      <w:pPr>
        <w:ind w:firstLine="708"/>
        <w:jc w:val="both"/>
        <w:rPr>
          <w:color w:val="000000"/>
          <w:sz w:val="27"/>
          <w:szCs w:val="27"/>
        </w:rPr>
      </w:pPr>
      <w:proofErr w:type="spellStart"/>
      <w:r w:rsidRPr="0064424D">
        <w:rPr>
          <w:color w:val="000000"/>
          <w:sz w:val="28"/>
          <w:szCs w:val="28"/>
        </w:rPr>
        <w:t>Шинопроводы</w:t>
      </w:r>
      <w:proofErr w:type="spellEnd"/>
      <w:r w:rsidRPr="0064424D">
        <w:rPr>
          <w:color w:val="000000"/>
          <w:sz w:val="28"/>
          <w:szCs w:val="28"/>
        </w:rPr>
        <w:t xml:space="preserve"> серии ШМА закрытого типа служат для передачи электроэнергии 3-х фазного тока промышленной частоты при </w:t>
      </w:r>
      <w:r w:rsidRPr="0064424D">
        <w:rPr>
          <w:color w:val="000000"/>
          <w:sz w:val="28"/>
          <w:szCs w:val="28"/>
          <w:lang w:val="en-US"/>
        </w:rPr>
        <w:t>U</w:t>
      </w:r>
      <w:r w:rsidRPr="0064424D">
        <w:rPr>
          <w:color w:val="000000"/>
          <w:sz w:val="28"/>
          <w:szCs w:val="28"/>
        </w:rPr>
        <w:t xml:space="preserve"> до 660 В </w:t>
      </w:r>
      <w:proofErr w:type="spellStart"/>
      <w:r w:rsidRPr="0064424D">
        <w:rPr>
          <w:color w:val="000000"/>
          <w:sz w:val="28"/>
          <w:szCs w:val="28"/>
        </w:rPr>
        <w:t>в</w:t>
      </w:r>
      <w:proofErr w:type="spellEnd"/>
      <w:r w:rsidRPr="0064424D">
        <w:rPr>
          <w:color w:val="000000"/>
          <w:sz w:val="28"/>
          <w:szCs w:val="28"/>
        </w:rPr>
        <w:t xml:space="preserve"> цехах и установках, не содержащих токопроводящей пыли, химически активных газов и испарений. Их комплектуют из прямых, угловых и концевых секций и крепят или на нижнем поясе металлических ферм перекрытия, либо на кронштейнах, или на специальных стойках.</w:t>
      </w:r>
    </w:p>
    <w:p w14:paraId="252E5262" w14:textId="77777777" w:rsidR="0064424D" w:rsidRPr="0064424D" w:rsidRDefault="0064424D" w:rsidP="0064424D">
      <w:pPr>
        <w:jc w:val="both"/>
        <w:rPr>
          <w:color w:val="000000"/>
          <w:sz w:val="27"/>
          <w:szCs w:val="27"/>
        </w:rPr>
      </w:pPr>
      <w:r w:rsidRPr="0064424D">
        <w:rPr>
          <w:color w:val="000000"/>
          <w:sz w:val="28"/>
          <w:szCs w:val="28"/>
        </w:rPr>
        <w:t xml:space="preserve">         Распределительный </w:t>
      </w:r>
      <w:proofErr w:type="spellStart"/>
      <w:r w:rsidRPr="0064424D">
        <w:rPr>
          <w:color w:val="000000"/>
          <w:sz w:val="28"/>
          <w:szCs w:val="28"/>
        </w:rPr>
        <w:t>шинопровод</w:t>
      </w:r>
      <w:proofErr w:type="spellEnd"/>
      <w:r w:rsidRPr="0064424D">
        <w:rPr>
          <w:color w:val="000000"/>
          <w:sz w:val="28"/>
          <w:szCs w:val="28"/>
        </w:rPr>
        <w:t xml:space="preserve"> серии ШРА предназначен для распределения энергии 3-х фазного тока промышленной частоты при напряжении 380 или 660 В </w:t>
      </w:r>
      <w:proofErr w:type="spellStart"/>
      <w:r w:rsidRPr="0064424D">
        <w:rPr>
          <w:color w:val="000000"/>
          <w:sz w:val="28"/>
          <w:szCs w:val="28"/>
        </w:rPr>
        <w:t>в</w:t>
      </w:r>
      <w:proofErr w:type="spellEnd"/>
      <w:r w:rsidRPr="0064424D">
        <w:rPr>
          <w:color w:val="000000"/>
          <w:sz w:val="28"/>
          <w:szCs w:val="28"/>
        </w:rPr>
        <w:t xml:space="preserve"> цехах с нормальной окружающей средой.</w:t>
      </w:r>
    </w:p>
    <w:p w14:paraId="7D1B3F6E" w14:textId="77777777" w:rsidR="0064424D" w:rsidRPr="0064424D" w:rsidRDefault="0064424D" w:rsidP="0064424D">
      <w:pPr>
        <w:jc w:val="both"/>
        <w:rPr>
          <w:color w:val="000000"/>
          <w:sz w:val="27"/>
          <w:szCs w:val="27"/>
        </w:rPr>
      </w:pPr>
      <w:r w:rsidRPr="0064424D">
        <w:rPr>
          <w:color w:val="000000"/>
          <w:sz w:val="28"/>
          <w:szCs w:val="28"/>
        </w:rPr>
        <w:t xml:space="preserve">         Быстрое подключение ЭП без снятия напряжения с </w:t>
      </w:r>
      <w:proofErr w:type="spellStart"/>
      <w:r w:rsidRPr="0064424D">
        <w:rPr>
          <w:color w:val="000000"/>
          <w:sz w:val="28"/>
          <w:szCs w:val="28"/>
        </w:rPr>
        <w:t>шинопровода</w:t>
      </w:r>
      <w:proofErr w:type="spellEnd"/>
      <w:r w:rsidRPr="0064424D">
        <w:rPr>
          <w:color w:val="000000"/>
          <w:sz w:val="28"/>
          <w:szCs w:val="28"/>
        </w:rPr>
        <w:t xml:space="preserve"> выполняют через </w:t>
      </w:r>
      <w:proofErr w:type="spellStart"/>
      <w:r w:rsidRPr="0064424D">
        <w:rPr>
          <w:color w:val="000000"/>
          <w:sz w:val="28"/>
          <w:szCs w:val="28"/>
        </w:rPr>
        <w:t>ответвительные</w:t>
      </w:r>
      <w:proofErr w:type="spellEnd"/>
      <w:r w:rsidRPr="0064424D">
        <w:rPr>
          <w:color w:val="000000"/>
          <w:sz w:val="28"/>
          <w:szCs w:val="28"/>
        </w:rPr>
        <w:t xml:space="preserve"> коробки штепсельного выполнения, которые выпускаются с предохранителями и установочными автоматами.</w:t>
      </w:r>
    </w:p>
    <w:p w14:paraId="195D6A41" w14:textId="77777777" w:rsidR="0064424D" w:rsidRPr="0064424D" w:rsidRDefault="0064424D" w:rsidP="0064424D">
      <w:pPr>
        <w:ind w:firstLine="708"/>
        <w:jc w:val="both"/>
        <w:rPr>
          <w:color w:val="000000"/>
          <w:sz w:val="27"/>
          <w:szCs w:val="27"/>
        </w:rPr>
      </w:pPr>
      <w:r w:rsidRPr="0064424D">
        <w:rPr>
          <w:color w:val="000000"/>
          <w:sz w:val="28"/>
          <w:szCs w:val="28"/>
        </w:rPr>
        <w:t>Подключение ШМА к КТП производится через присоединительные секции ШМА, эти секции соединяются с коммутационно-защитной аппаратурой, установленной в шкафах КТП.</w:t>
      </w:r>
    </w:p>
    <w:p w14:paraId="2FC20CDE" w14:textId="77777777" w:rsidR="0064424D" w:rsidRPr="0064424D" w:rsidRDefault="0064424D" w:rsidP="0064424D">
      <w:pPr>
        <w:jc w:val="both"/>
        <w:rPr>
          <w:color w:val="000000"/>
          <w:sz w:val="27"/>
          <w:szCs w:val="27"/>
        </w:rPr>
      </w:pPr>
      <w:r w:rsidRPr="0064424D">
        <w:rPr>
          <w:color w:val="000000"/>
          <w:sz w:val="28"/>
          <w:szCs w:val="28"/>
        </w:rPr>
        <w:t>         Присоединенные ШРА к шинам п/</w:t>
      </w:r>
      <w:proofErr w:type="spellStart"/>
      <w:r w:rsidRPr="0064424D">
        <w:rPr>
          <w:color w:val="000000"/>
          <w:sz w:val="28"/>
          <w:szCs w:val="28"/>
        </w:rPr>
        <w:t>ст</w:t>
      </w:r>
      <w:proofErr w:type="spellEnd"/>
      <w:r w:rsidRPr="0064424D">
        <w:rPr>
          <w:color w:val="000000"/>
          <w:sz w:val="28"/>
          <w:szCs w:val="28"/>
        </w:rPr>
        <w:t xml:space="preserve"> производится кабелем или проводом, который подводится к вводной коробке.</w:t>
      </w:r>
    </w:p>
    <w:p w14:paraId="42745E8A" w14:textId="77777777" w:rsidR="0064424D" w:rsidRPr="0064424D" w:rsidRDefault="0064424D" w:rsidP="0064424D">
      <w:pPr>
        <w:jc w:val="both"/>
        <w:rPr>
          <w:color w:val="000000"/>
          <w:sz w:val="27"/>
          <w:szCs w:val="27"/>
        </w:rPr>
      </w:pPr>
      <w:r w:rsidRPr="0064424D">
        <w:rPr>
          <w:color w:val="000000"/>
          <w:sz w:val="28"/>
          <w:szCs w:val="28"/>
        </w:rPr>
        <w:t xml:space="preserve">         Присоединение ШРА к ШМА производится, обычно, через вводную коробку, установленную на ШРА, которая соединяется с </w:t>
      </w:r>
      <w:proofErr w:type="spellStart"/>
      <w:r w:rsidRPr="0064424D">
        <w:rPr>
          <w:color w:val="000000"/>
          <w:sz w:val="28"/>
          <w:szCs w:val="28"/>
        </w:rPr>
        <w:t>ответвительной</w:t>
      </w:r>
      <w:proofErr w:type="spellEnd"/>
      <w:r w:rsidRPr="0064424D">
        <w:rPr>
          <w:color w:val="000000"/>
          <w:sz w:val="28"/>
          <w:szCs w:val="28"/>
        </w:rPr>
        <w:t xml:space="preserve"> секцией ШМА кабельной перемычкой.</w:t>
      </w:r>
    </w:p>
    <w:p w14:paraId="055BAF53" w14:textId="216BDDD6" w:rsidR="0064424D" w:rsidRDefault="0064424D" w:rsidP="0064424D">
      <w:pPr>
        <w:ind w:firstLine="708"/>
        <w:jc w:val="both"/>
        <w:rPr>
          <w:color w:val="000000"/>
          <w:sz w:val="28"/>
          <w:szCs w:val="28"/>
        </w:rPr>
      </w:pPr>
      <w:r w:rsidRPr="0064424D">
        <w:rPr>
          <w:color w:val="000000"/>
          <w:sz w:val="28"/>
          <w:szCs w:val="28"/>
        </w:rPr>
        <w:t>Осветительные нагрузки цехов при радиальных схемах силовой сети питаются отдельными линиями от щитов п/</w:t>
      </w:r>
      <w:proofErr w:type="spellStart"/>
      <w:r w:rsidRPr="0064424D">
        <w:rPr>
          <w:color w:val="000000"/>
          <w:sz w:val="28"/>
          <w:szCs w:val="28"/>
        </w:rPr>
        <w:t>ст</w:t>
      </w:r>
      <w:proofErr w:type="spellEnd"/>
      <w:r w:rsidRPr="0064424D">
        <w:rPr>
          <w:color w:val="000000"/>
          <w:sz w:val="28"/>
          <w:szCs w:val="28"/>
        </w:rPr>
        <w:t>; при магистральных схемах – от головных участков магистралей.</w:t>
      </w:r>
    </w:p>
    <w:p w14:paraId="10210D91" w14:textId="77777777" w:rsidR="0064424D" w:rsidRPr="0064424D" w:rsidRDefault="0064424D" w:rsidP="0064424D">
      <w:pPr>
        <w:ind w:firstLine="708"/>
        <w:jc w:val="both"/>
        <w:rPr>
          <w:color w:val="000000"/>
          <w:sz w:val="27"/>
          <w:szCs w:val="27"/>
        </w:rPr>
      </w:pPr>
    </w:p>
    <w:p w14:paraId="03760F2B" w14:textId="77777777" w:rsidR="0064424D" w:rsidRPr="0064424D" w:rsidRDefault="0064424D" w:rsidP="0064424D">
      <w:pPr>
        <w:ind w:right="-545" w:firstLine="708"/>
        <w:jc w:val="both"/>
        <w:rPr>
          <w:b/>
          <w:bCs/>
          <w:color w:val="000000"/>
          <w:sz w:val="28"/>
          <w:szCs w:val="28"/>
        </w:rPr>
      </w:pPr>
      <w:r w:rsidRPr="0064424D">
        <w:rPr>
          <w:color w:val="000000"/>
          <w:sz w:val="28"/>
          <w:szCs w:val="28"/>
        </w:rPr>
        <w:t> </w:t>
      </w:r>
      <w:r w:rsidRPr="0064424D">
        <w:rPr>
          <w:b/>
          <w:bCs/>
          <w:color w:val="000000"/>
          <w:sz w:val="28"/>
          <w:szCs w:val="28"/>
        </w:rPr>
        <w:t>Лекция № 12. Учет электроэнергии. Системы заземлений</w:t>
      </w:r>
    </w:p>
    <w:p w14:paraId="63308FEE" w14:textId="77777777" w:rsidR="0064424D" w:rsidRPr="0064424D" w:rsidRDefault="0064424D" w:rsidP="0064424D">
      <w:pPr>
        <w:jc w:val="center"/>
        <w:rPr>
          <w:color w:val="000000"/>
          <w:sz w:val="28"/>
          <w:szCs w:val="28"/>
        </w:rPr>
      </w:pPr>
      <w:r w:rsidRPr="0064424D">
        <w:rPr>
          <w:color w:val="000000"/>
          <w:sz w:val="28"/>
          <w:szCs w:val="28"/>
        </w:rPr>
        <w:t> </w:t>
      </w:r>
    </w:p>
    <w:p w14:paraId="590E76D9" w14:textId="77777777" w:rsidR="0064424D" w:rsidRPr="0064424D" w:rsidRDefault="0064424D" w:rsidP="0064424D">
      <w:pPr>
        <w:ind w:firstLine="708"/>
        <w:jc w:val="both"/>
        <w:rPr>
          <w:color w:val="000000"/>
          <w:sz w:val="28"/>
          <w:szCs w:val="28"/>
        </w:rPr>
      </w:pPr>
      <w:r w:rsidRPr="0064424D">
        <w:rPr>
          <w:color w:val="000000"/>
          <w:sz w:val="28"/>
          <w:szCs w:val="28"/>
        </w:rPr>
        <w:t>Содержание лекции:</w:t>
      </w:r>
    </w:p>
    <w:p w14:paraId="1AF2576C" w14:textId="77777777" w:rsidR="0064424D" w:rsidRPr="0064424D" w:rsidRDefault="0064424D" w:rsidP="0064424D">
      <w:pPr>
        <w:ind w:firstLine="708"/>
        <w:jc w:val="both"/>
        <w:rPr>
          <w:color w:val="000000"/>
          <w:sz w:val="28"/>
          <w:szCs w:val="28"/>
        </w:rPr>
      </w:pPr>
      <w:r w:rsidRPr="0064424D">
        <w:rPr>
          <w:color w:val="000000"/>
          <w:sz w:val="28"/>
          <w:szCs w:val="28"/>
        </w:rPr>
        <w:t>- знакомство с видами учета электроэнергии.</w:t>
      </w:r>
    </w:p>
    <w:p w14:paraId="5E1095FC" w14:textId="77777777" w:rsidR="0064424D" w:rsidRPr="0064424D" w:rsidRDefault="0064424D" w:rsidP="0064424D">
      <w:pPr>
        <w:ind w:firstLine="708"/>
        <w:jc w:val="both"/>
        <w:rPr>
          <w:color w:val="000000"/>
          <w:sz w:val="28"/>
          <w:szCs w:val="28"/>
        </w:rPr>
      </w:pPr>
      <w:r w:rsidRPr="0064424D">
        <w:rPr>
          <w:color w:val="000000"/>
          <w:sz w:val="28"/>
          <w:szCs w:val="28"/>
        </w:rPr>
        <w:t>Цели лекции:</w:t>
      </w:r>
    </w:p>
    <w:p w14:paraId="3D56D6E3" w14:textId="77777777" w:rsidR="0064424D" w:rsidRPr="0064424D" w:rsidRDefault="0064424D" w:rsidP="0064424D">
      <w:pPr>
        <w:ind w:firstLine="708"/>
        <w:jc w:val="both"/>
        <w:rPr>
          <w:color w:val="000000"/>
          <w:sz w:val="28"/>
          <w:szCs w:val="28"/>
        </w:rPr>
      </w:pPr>
      <w:r w:rsidRPr="0064424D">
        <w:rPr>
          <w:color w:val="000000"/>
          <w:sz w:val="28"/>
          <w:szCs w:val="28"/>
        </w:rPr>
        <w:t>- технические средства контроля и учета электроэнергии</w:t>
      </w:r>
    </w:p>
    <w:p w14:paraId="477EA359" w14:textId="77777777" w:rsidR="0064424D" w:rsidRPr="0064424D" w:rsidRDefault="0064424D" w:rsidP="0064424D">
      <w:pPr>
        <w:jc w:val="center"/>
        <w:rPr>
          <w:color w:val="000000"/>
          <w:sz w:val="28"/>
          <w:szCs w:val="28"/>
        </w:rPr>
      </w:pPr>
      <w:r w:rsidRPr="0064424D">
        <w:rPr>
          <w:color w:val="000000"/>
          <w:sz w:val="28"/>
          <w:szCs w:val="28"/>
          <w:u w:val="single"/>
        </w:rPr>
        <w:t> </w:t>
      </w:r>
    </w:p>
    <w:p w14:paraId="604D61D9" w14:textId="77777777" w:rsidR="0064424D" w:rsidRPr="0064424D" w:rsidRDefault="0064424D" w:rsidP="0064424D">
      <w:pPr>
        <w:ind w:firstLine="708"/>
        <w:jc w:val="both"/>
        <w:rPr>
          <w:color w:val="000000"/>
          <w:sz w:val="28"/>
          <w:szCs w:val="28"/>
        </w:rPr>
      </w:pPr>
      <w:r w:rsidRPr="0064424D">
        <w:rPr>
          <w:color w:val="000000"/>
          <w:sz w:val="28"/>
          <w:szCs w:val="28"/>
        </w:rPr>
        <w:t>Учет электроэнергии</w:t>
      </w:r>
    </w:p>
    <w:p w14:paraId="13AFBDD7" w14:textId="77777777" w:rsidR="0064424D" w:rsidRPr="0064424D" w:rsidRDefault="0064424D" w:rsidP="0064424D">
      <w:pPr>
        <w:ind w:firstLine="708"/>
        <w:jc w:val="both"/>
        <w:rPr>
          <w:color w:val="000000"/>
          <w:sz w:val="28"/>
          <w:szCs w:val="28"/>
        </w:rPr>
      </w:pPr>
      <w:r w:rsidRPr="0064424D">
        <w:rPr>
          <w:color w:val="000000"/>
          <w:sz w:val="28"/>
          <w:szCs w:val="28"/>
        </w:rPr>
        <w:t xml:space="preserve">1. Расчетный (коммерческий) – для денежного расчета предприятия с </w:t>
      </w:r>
      <w:proofErr w:type="spellStart"/>
      <w:r w:rsidRPr="0064424D">
        <w:rPr>
          <w:color w:val="000000"/>
          <w:sz w:val="28"/>
          <w:szCs w:val="28"/>
        </w:rPr>
        <w:t>электроснабжающей</w:t>
      </w:r>
      <w:proofErr w:type="spellEnd"/>
      <w:r w:rsidRPr="0064424D">
        <w:rPr>
          <w:color w:val="000000"/>
          <w:sz w:val="28"/>
          <w:szCs w:val="28"/>
        </w:rPr>
        <w:t xml:space="preserve"> организацией.</w:t>
      </w:r>
    </w:p>
    <w:p w14:paraId="5812AC2F" w14:textId="77777777" w:rsidR="0064424D" w:rsidRPr="0064424D" w:rsidRDefault="0064424D" w:rsidP="0064424D">
      <w:pPr>
        <w:ind w:firstLine="708"/>
        <w:jc w:val="both"/>
        <w:rPr>
          <w:color w:val="000000"/>
          <w:sz w:val="28"/>
          <w:szCs w:val="28"/>
        </w:rPr>
      </w:pPr>
      <w:r w:rsidRPr="0064424D">
        <w:rPr>
          <w:color w:val="000000"/>
          <w:sz w:val="28"/>
          <w:szCs w:val="28"/>
        </w:rPr>
        <w:t>2. Технический (контрольный) – для хозрасчета между цехами и контроля расходования электроэнергии внутри предприятия.</w:t>
      </w:r>
    </w:p>
    <w:p w14:paraId="5F646110" w14:textId="77777777" w:rsidR="0064424D" w:rsidRPr="0064424D" w:rsidRDefault="0064424D" w:rsidP="0064424D">
      <w:pPr>
        <w:jc w:val="both"/>
        <w:rPr>
          <w:color w:val="000000"/>
          <w:sz w:val="28"/>
          <w:szCs w:val="28"/>
        </w:rPr>
      </w:pPr>
      <w:r w:rsidRPr="0064424D">
        <w:rPr>
          <w:color w:val="000000"/>
          <w:sz w:val="28"/>
          <w:szCs w:val="28"/>
        </w:rPr>
        <w:lastRenderedPageBreak/>
        <w:t xml:space="preserve">         Расчетные счетчики устанавливаются на границе раздела балансовой принадлежности электросети </w:t>
      </w:r>
      <w:proofErr w:type="spellStart"/>
      <w:r w:rsidRPr="0064424D">
        <w:rPr>
          <w:color w:val="000000"/>
          <w:sz w:val="28"/>
          <w:szCs w:val="28"/>
        </w:rPr>
        <w:t>электроснабжающей</w:t>
      </w:r>
      <w:proofErr w:type="spellEnd"/>
      <w:r w:rsidRPr="0064424D">
        <w:rPr>
          <w:color w:val="000000"/>
          <w:sz w:val="28"/>
          <w:szCs w:val="28"/>
        </w:rPr>
        <w:t xml:space="preserve"> организации и потребителя: на п/</w:t>
      </w:r>
      <w:proofErr w:type="spellStart"/>
      <w:r w:rsidRPr="0064424D">
        <w:rPr>
          <w:color w:val="000000"/>
          <w:sz w:val="28"/>
          <w:szCs w:val="28"/>
        </w:rPr>
        <w:t>ст</w:t>
      </w:r>
      <w:proofErr w:type="spellEnd"/>
      <w:r w:rsidRPr="0064424D">
        <w:rPr>
          <w:color w:val="000000"/>
          <w:sz w:val="28"/>
          <w:szCs w:val="28"/>
        </w:rPr>
        <w:t xml:space="preserve"> энергосистемы, на отходящих линиях, если от них питается только одно предприятие, если же линия магистральная, то счетчики устанавливаются на стороне высокого напряжения ГПП при наличии трансформатора тока класса 0,5, в противном случае они устанавливаются на низкое напряжение (6-10 </w:t>
      </w:r>
      <w:proofErr w:type="spellStart"/>
      <w:r w:rsidRPr="0064424D">
        <w:rPr>
          <w:color w:val="000000"/>
          <w:sz w:val="28"/>
          <w:szCs w:val="28"/>
        </w:rPr>
        <w:t>кВ</w:t>
      </w:r>
      <w:proofErr w:type="spellEnd"/>
      <w:r w:rsidRPr="0064424D">
        <w:rPr>
          <w:color w:val="000000"/>
          <w:sz w:val="28"/>
          <w:szCs w:val="28"/>
        </w:rPr>
        <w:t>), а потери электроэнергии в трансформаторах определяются и оплачиваются расчетным путем.</w:t>
      </w:r>
    </w:p>
    <w:p w14:paraId="28EC826C" w14:textId="77777777" w:rsidR="0064424D" w:rsidRPr="0064424D" w:rsidRDefault="0064424D" w:rsidP="0064424D">
      <w:pPr>
        <w:jc w:val="both"/>
        <w:rPr>
          <w:color w:val="000000"/>
          <w:sz w:val="28"/>
          <w:szCs w:val="28"/>
        </w:rPr>
      </w:pPr>
      <w:r w:rsidRPr="0064424D">
        <w:rPr>
          <w:color w:val="000000"/>
          <w:sz w:val="28"/>
          <w:szCs w:val="28"/>
        </w:rPr>
        <w:t xml:space="preserve">         Счетчики для технического (контрольного) учета устанавливаются на стороне низкого напряжения (6-10 </w:t>
      </w:r>
      <w:proofErr w:type="spellStart"/>
      <w:r w:rsidRPr="0064424D">
        <w:rPr>
          <w:color w:val="000000"/>
          <w:sz w:val="28"/>
          <w:szCs w:val="28"/>
        </w:rPr>
        <w:t>кВ</w:t>
      </w:r>
      <w:proofErr w:type="spellEnd"/>
      <w:r w:rsidRPr="0064424D">
        <w:rPr>
          <w:color w:val="000000"/>
          <w:sz w:val="28"/>
          <w:szCs w:val="28"/>
        </w:rPr>
        <w:t>) трансформаторов ГПП и на вводах в РП.</w:t>
      </w:r>
    </w:p>
    <w:p w14:paraId="14543A62" w14:textId="77777777" w:rsidR="0064424D" w:rsidRPr="0064424D" w:rsidRDefault="0064424D" w:rsidP="0064424D">
      <w:pPr>
        <w:jc w:val="both"/>
        <w:rPr>
          <w:color w:val="000000"/>
          <w:sz w:val="28"/>
          <w:szCs w:val="28"/>
        </w:rPr>
      </w:pPr>
      <w:r w:rsidRPr="0064424D">
        <w:rPr>
          <w:color w:val="000000"/>
          <w:sz w:val="28"/>
          <w:szCs w:val="28"/>
        </w:rPr>
        <w:t xml:space="preserve">         Контрольные счетчики активной электроэнергии устанавливаются на линиях 6-10 </w:t>
      </w:r>
      <w:proofErr w:type="spellStart"/>
      <w:r w:rsidRPr="0064424D">
        <w:rPr>
          <w:color w:val="000000"/>
          <w:sz w:val="28"/>
          <w:szCs w:val="28"/>
        </w:rPr>
        <w:t>кВ</w:t>
      </w:r>
      <w:proofErr w:type="spellEnd"/>
      <w:r w:rsidRPr="0064424D">
        <w:rPr>
          <w:color w:val="000000"/>
          <w:sz w:val="28"/>
          <w:szCs w:val="28"/>
        </w:rPr>
        <w:t xml:space="preserve">, питающих цеховые ТП, а также на всех линиях к ЭП 6-10 </w:t>
      </w:r>
      <w:proofErr w:type="spellStart"/>
      <w:r w:rsidRPr="0064424D">
        <w:rPr>
          <w:color w:val="000000"/>
          <w:sz w:val="28"/>
          <w:szCs w:val="28"/>
        </w:rPr>
        <w:t>кВ</w:t>
      </w:r>
      <w:proofErr w:type="spellEnd"/>
      <w:r w:rsidRPr="0064424D">
        <w:rPr>
          <w:color w:val="000000"/>
          <w:sz w:val="28"/>
          <w:szCs w:val="28"/>
        </w:rPr>
        <w:t>: АД, СД, КПП, электропечам.</w:t>
      </w:r>
    </w:p>
    <w:p w14:paraId="7E509093" w14:textId="77777777" w:rsidR="0064424D" w:rsidRPr="0064424D" w:rsidRDefault="0064424D" w:rsidP="0064424D">
      <w:pPr>
        <w:jc w:val="both"/>
        <w:rPr>
          <w:color w:val="000000"/>
          <w:sz w:val="28"/>
          <w:szCs w:val="28"/>
        </w:rPr>
      </w:pPr>
      <w:r w:rsidRPr="0064424D">
        <w:rPr>
          <w:color w:val="000000"/>
          <w:sz w:val="28"/>
          <w:szCs w:val="28"/>
        </w:rPr>
        <w:t xml:space="preserve">         Контрольные счетчики реактивной </w:t>
      </w:r>
      <w:proofErr w:type="spellStart"/>
      <w:r w:rsidRPr="0064424D">
        <w:rPr>
          <w:color w:val="000000"/>
          <w:sz w:val="28"/>
          <w:szCs w:val="28"/>
        </w:rPr>
        <w:t>электроэнерги</w:t>
      </w:r>
      <w:proofErr w:type="spellEnd"/>
      <w:r w:rsidRPr="0064424D">
        <w:rPr>
          <w:color w:val="000000"/>
          <w:sz w:val="28"/>
          <w:szCs w:val="28"/>
        </w:rPr>
        <w:t xml:space="preserve"> устанавливаются на всех КУ: БК, СД, СК, а также по усмотрению потребителя на линиях, питающих цеховые ТП, КПП и электропечи.</w:t>
      </w:r>
    </w:p>
    <w:p w14:paraId="73C74279" w14:textId="77777777" w:rsidR="0064424D" w:rsidRPr="0064424D" w:rsidRDefault="0064424D" w:rsidP="0064424D">
      <w:pPr>
        <w:ind w:firstLine="708"/>
        <w:jc w:val="both"/>
        <w:rPr>
          <w:color w:val="000000"/>
          <w:sz w:val="28"/>
          <w:szCs w:val="28"/>
        </w:rPr>
      </w:pPr>
      <w:r w:rsidRPr="0064424D">
        <w:rPr>
          <w:color w:val="000000"/>
          <w:sz w:val="28"/>
          <w:szCs w:val="28"/>
        </w:rPr>
        <w:t>АСКУЭ – автоматизированная система контроля и учета электроэнергии</w:t>
      </w:r>
    </w:p>
    <w:p w14:paraId="3E4E0B87" w14:textId="77777777" w:rsidR="0064424D" w:rsidRPr="0064424D" w:rsidRDefault="0064424D" w:rsidP="0064424D">
      <w:pPr>
        <w:jc w:val="both"/>
        <w:rPr>
          <w:color w:val="000000"/>
          <w:sz w:val="28"/>
          <w:szCs w:val="28"/>
        </w:rPr>
      </w:pPr>
      <w:r w:rsidRPr="0064424D">
        <w:rPr>
          <w:color w:val="000000"/>
          <w:sz w:val="28"/>
          <w:szCs w:val="28"/>
        </w:rPr>
        <w:t>         В настоящее время Казахстанская «Корпорация Сайман» разработала и производит две системы учета электроэнергии на предприятиях энергетики, промышленности и в жилом секторе, отличающиеся друг от друга способом передачи данных от электросчетчиков к диспетчерскому пункту.</w:t>
      </w:r>
    </w:p>
    <w:p w14:paraId="531CFF5A" w14:textId="77777777" w:rsidR="0064424D" w:rsidRPr="0064424D" w:rsidRDefault="0064424D" w:rsidP="0064424D">
      <w:pPr>
        <w:jc w:val="both"/>
        <w:rPr>
          <w:color w:val="000000"/>
          <w:sz w:val="28"/>
          <w:szCs w:val="28"/>
        </w:rPr>
      </w:pPr>
      <w:r w:rsidRPr="0064424D">
        <w:rPr>
          <w:color w:val="000000"/>
          <w:sz w:val="28"/>
          <w:szCs w:val="28"/>
        </w:rPr>
        <w:t>         Комплекс технических и программных средств «</w:t>
      </w:r>
      <w:proofErr w:type="spellStart"/>
      <w:r w:rsidRPr="0064424D">
        <w:rPr>
          <w:color w:val="000000"/>
          <w:sz w:val="28"/>
          <w:szCs w:val="28"/>
          <w:lang w:val="en-US"/>
        </w:rPr>
        <w:t>Saiman</w:t>
      </w:r>
      <w:proofErr w:type="spellEnd"/>
      <w:r w:rsidRPr="0064424D">
        <w:rPr>
          <w:color w:val="000000"/>
          <w:sz w:val="28"/>
          <w:szCs w:val="28"/>
        </w:rPr>
        <w:t>-</w:t>
      </w:r>
      <w:r w:rsidRPr="0064424D">
        <w:rPr>
          <w:color w:val="000000"/>
          <w:sz w:val="28"/>
          <w:szCs w:val="28"/>
          <w:lang w:val="en-US"/>
        </w:rPr>
        <w:t>Net</w:t>
      </w:r>
      <w:r w:rsidRPr="0064424D">
        <w:rPr>
          <w:color w:val="000000"/>
          <w:sz w:val="28"/>
          <w:szCs w:val="28"/>
        </w:rPr>
        <w:t>» по </w:t>
      </w:r>
      <w:r w:rsidRPr="0064424D">
        <w:rPr>
          <w:color w:val="000000"/>
          <w:sz w:val="28"/>
          <w:szCs w:val="28"/>
          <w:lang w:val="en-US"/>
        </w:rPr>
        <w:t>PLC</w:t>
      </w:r>
      <w:r w:rsidRPr="0064424D">
        <w:rPr>
          <w:color w:val="000000"/>
          <w:sz w:val="28"/>
          <w:szCs w:val="28"/>
        </w:rPr>
        <w:t xml:space="preserve">-технологии представляет собой информационно-измерительную систему для удаленного измерения количества импульсов с телеметрических выходов счетчиков электроэнергии, для бытовых потребителей и на промышленных предприятиях, с использованием силовых распределительных сетей 0,4 </w:t>
      </w:r>
      <w:proofErr w:type="spellStart"/>
      <w:r w:rsidRPr="0064424D">
        <w:rPr>
          <w:color w:val="000000"/>
          <w:sz w:val="28"/>
          <w:szCs w:val="28"/>
        </w:rPr>
        <w:t>кВ</w:t>
      </w:r>
      <w:proofErr w:type="spellEnd"/>
      <w:r w:rsidRPr="0064424D">
        <w:rPr>
          <w:color w:val="000000"/>
          <w:sz w:val="28"/>
          <w:szCs w:val="28"/>
        </w:rPr>
        <w:t>, в качестве высокочастотных каналов связи для приема и передачи информации.</w:t>
      </w:r>
    </w:p>
    <w:p w14:paraId="1A7CFA36" w14:textId="77777777" w:rsidR="0064424D" w:rsidRPr="0064424D" w:rsidRDefault="0064424D" w:rsidP="0064424D">
      <w:pPr>
        <w:ind w:firstLine="708"/>
        <w:jc w:val="both"/>
        <w:rPr>
          <w:color w:val="000000"/>
          <w:sz w:val="28"/>
          <w:szCs w:val="28"/>
        </w:rPr>
      </w:pPr>
      <w:r w:rsidRPr="0064424D">
        <w:rPr>
          <w:color w:val="000000"/>
          <w:sz w:val="28"/>
          <w:szCs w:val="28"/>
        </w:rPr>
        <w:t>Достоинством системы АСКУЭ «</w:t>
      </w:r>
      <w:proofErr w:type="spellStart"/>
      <w:r w:rsidRPr="0064424D">
        <w:rPr>
          <w:color w:val="000000"/>
          <w:sz w:val="28"/>
          <w:szCs w:val="28"/>
          <w:lang w:val="en-US"/>
        </w:rPr>
        <w:t>Saiman</w:t>
      </w:r>
      <w:proofErr w:type="spellEnd"/>
      <w:r w:rsidRPr="0064424D">
        <w:rPr>
          <w:color w:val="000000"/>
          <w:sz w:val="28"/>
          <w:szCs w:val="28"/>
        </w:rPr>
        <w:t>-</w:t>
      </w:r>
      <w:r w:rsidRPr="0064424D">
        <w:rPr>
          <w:color w:val="000000"/>
          <w:sz w:val="28"/>
          <w:szCs w:val="28"/>
          <w:lang w:val="en-US"/>
        </w:rPr>
        <w:t>Net</w:t>
      </w:r>
      <w:r w:rsidRPr="0064424D">
        <w:rPr>
          <w:color w:val="000000"/>
          <w:sz w:val="28"/>
          <w:szCs w:val="28"/>
        </w:rPr>
        <w:t xml:space="preserve">» является, отсутствие дополнительной проводной связи от счетчика до кустового центра сбора информации, так как используется существующая силовая линия 0,4 </w:t>
      </w:r>
      <w:proofErr w:type="spellStart"/>
      <w:r w:rsidRPr="0064424D">
        <w:rPr>
          <w:color w:val="000000"/>
          <w:sz w:val="28"/>
          <w:szCs w:val="28"/>
        </w:rPr>
        <w:t>кВ</w:t>
      </w:r>
      <w:proofErr w:type="spellEnd"/>
      <w:r w:rsidRPr="0064424D">
        <w:rPr>
          <w:color w:val="000000"/>
          <w:sz w:val="28"/>
          <w:szCs w:val="28"/>
        </w:rPr>
        <w:t>, что снижает стоимость одной точки контроля потребления электроэнергии у потребителя и исключает несанкционированный доступ к каналам передачи информации.</w:t>
      </w:r>
    </w:p>
    <w:p w14:paraId="4797AD47" w14:textId="77777777" w:rsidR="0064424D" w:rsidRPr="0064424D" w:rsidRDefault="0064424D" w:rsidP="0064424D">
      <w:pPr>
        <w:jc w:val="both"/>
        <w:rPr>
          <w:color w:val="000000"/>
          <w:sz w:val="28"/>
          <w:szCs w:val="28"/>
        </w:rPr>
      </w:pPr>
      <w:r w:rsidRPr="0064424D">
        <w:rPr>
          <w:color w:val="000000"/>
          <w:sz w:val="28"/>
          <w:szCs w:val="28"/>
        </w:rPr>
        <w:t xml:space="preserve">         Система может применяться энергокомпаниями и районными </w:t>
      </w:r>
      <w:proofErr w:type="gramStart"/>
      <w:r w:rsidRPr="0064424D">
        <w:rPr>
          <w:color w:val="000000"/>
          <w:sz w:val="28"/>
          <w:szCs w:val="28"/>
        </w:rPr>
        <w:t>электро-сетевыми</w:t>
      </w:r>
      <w:proofErr w:type="gramEnd"/>
      <w:r w:rsidRPr="0064424D">
        <w:rPr>
          <w:color w:val="000000"/>
          <w:sz w:val="28"/>
          <w:szCs w:val="28"/>
        </w:rPr>
        <w:t xml:space="preserve"> предприятиями, муниципальными коммунальными предприятиями, а также компаниями и предприятиями, обслуживающими жилищные кооперативы, кондоминиумы, дачные и коттеджные поселки.</w:t>
      </w:r>
    </w:p>
    <w:p w14:paraId="20DF5775" w14:textId="77777777" w:rsidR="0064424D" w:rsidRPr="0064424D" w:rsidRDefault="0064424D" w:rsidP="0064424D">
      <w:pPr>
        <w:jc w:val="both"/>
        <w:rPr>
          <w:color w:val="000000"/>
          <w:sz w:val="28"/>
          <w:szCs w:val="28"/>
        </w:rPr>
      </w:pPr>
      <w:r w:rsidRPr="0064424D">
        <w:rPr>
          <w:color w:val="000000"/>
          <w:sz w:val="28"/>
          <w:szCs w:val="28"/>
        </w:rPr>
        <w:t> </w:t>
      </w:r>
    </w:p>
    <w:p w14:paraId="332AF51A" w14:textId="77777777" w:rsidR="0064424D" w:rsidRPr="0064424D" w:rsidRDefault="0064424D" w:rsidP="0064424D">
      <w:pPr>
        <w:ind w:firstLine="708"/>
        <w:jc w:val="both"/>
        <w:rPr>
          <w:color w:val="000000"/>
          <w:sz w:val="28"/>
          <w:szCs w:val="28"/>
        </w:rPr>
      </w:pPr>
      <w:r w:rsidRPr="0064424D">
        <w:rPr>
          <w:color w:val="000000"/>
          <w:sz w:val="28"/>
          <w:szCs w:val="28"/>
        </w:rPr>
        <w:t>Защитные меры электробезопасности</w:t>
      </w:r>
    </w:p>
    <w:p w14:paraId="1209B8DF" w14:textId="77777777" w:rsidR="0064424D" w:rsidRPr="0064424D" w:rsidRDefault="0064424D" w:rsidP="0064424D">
      <w:pPr>
        <w:jc w:val="both"/>
        <w:rPr>
          <w:color w:val="000000"/>
          <w:sz w:val="28"/>
          <w:szCs w:val="28"/>
        </w:rPr>
      </w:pPr>
      <w:r w:rsidRPr="0064424D">
        <w:rPr>
          <w:color w:val="000000"/>
          <w:sz w:val="28"/>
          <w:szCs w:val="28"/>
        </w:rPr>
        <w:t>         Электроустановки в отношении мер электробезопасности разделяются на:</w:t>
      </w:r>
    </w:p>
    <w:p w14:paraId="1A05EEFF" w14:textId="77777777" w:rsidR="0064424D" w:rsidRPr="0064424D" w:rsidRDefault="0064424D" w:rsidP="0064424D">
      <w:pPr>
        <w:ind w:firstLine="708"/>
        <w:jc w:val="both"/>
        <w:rPr>
          <w:color w:val="000000"/>
          <w:sz w:val="28"/>
          <w:szCs w:val="28"/>
        </w:rPr>
      </w:pPr>
      <w:r w:rsidRPr="0064424D">
        <w:rPr>
          <w:color w:val="000000"/>
          <w:sz w:val="28"/>
          <w:szCs w:val="28"/>
        </w:rPr>
        <w:t xml:space="preserve">а) </w:t>
      </w:r>
      <w:proofErr w:type="gramStart"/>
      <w:r w:rsidRPr="0064424D">
        <w:rPr>
          <w:color w:val="000000"/>
          <w:sz w:val="28"/>
          <w:szCs w:val="28"/>
        </w:rPr>
        <w:t>электроустановки &gt;</w:t>
      </w:r>
      <w:proofErr w:type="gramEnd"/>
      <w:r w:rsidRPr="0064424D">
        <w:rPr>
          <w:color w:val="000000"/>
          <w:sz w:val="28"/>
          <w:szCs w:val="28"/>
        </w:rPr>
        <w:t xml:space="preserve"> 1 </w:t>
      </w:r>
      <w:proofErr w:type="spellStart"/>
      <w:r w:rsidRPr="0064424D">
        <w:rPr>
          <w:color w:val="000000"/>
          <w:sz w:val="28"/>
          <w:szCs w:val="28"/>
        </w:rPr>
        <w:t>кВ</w:t>
      </w:r>
      <w:proofErr w:type="spellEnd"/>
      <w:r w:rsidRPr="0064424D">
        <w:rPr>
          <w:color w:val="000000"/>
          <w:sz w:val="28"/>
          <w:szCs w:val="28"/>
        </w:rPr>
        <w:t xml:space="preserve"> в сетях с глухозаземленной или эффективно заземленной нейтралью (с большими токами замыкания на землю);</w:t>
      </w:r>
    </w:p>
    <w:p w14:paraId="70AE7803" w14:textId="77777777" w:rsidR="0064424D" w:rsidRPr="0064424D" w:rsidRDefault="0064424D" w:rsidP="0064424D">
      <w:pPr>
        <w:ind w:firstLine="708"/>
        <w:jc w:val="both"/>
        <w:rPr>
          <w:color w:val="000000"/>
          <w:sz w:val="28"/>
          <w:szCs w:val="28"/>
        </w:rPr>
      </w:pPr>
      <w:r w:rsidRPr="0064424D">
        <w:rPr>
          <w:color w:val="000000"/>
          <w:sz w:val="28"/>
          <w:szCs w:val="28"/>
        </w:rPr>
        <w:lastRenderedPageBreak/>
        <w:t xml:space="preserve">б) </w:t>
      </w:r>
      <w:proofErr w:type="gramStart"/>
      <w:r w:rsidRPr="0064424D">
        <w:rPr>
          <w:color w:val="000000"/>
          <w:sz w:val="28"/>
          <w:szCs w:val="28"/>
        </w:rPr>
        <w:t>электроустановки &gt;</w:t>
      </w:r>
      <w:proofErr w:type="gramEnd"/>
      <w:r w:rsidRPr="0064424D">
        <w:rPr>
          <w:color w:val="000000"/>
          <w:sz w:val="28"/>
          <w:szCs w:val="28"/>
        </w:rPr>
        <w:t xml:space="preserve"> 1 </w:t>
      </w:r>
      <w:proofErr w:type="spellStart"/>
      <w:r w:rsidRPr="0064424D">
        <w:rPr>
          <w:color w:val="000000"/>
          <w:sz w:val="28"/>
          <w:szCs w:val="28"/>
        </w:rPr>
        <w:t>кВ</w:t>
      </w:r>
      <w:proofErr w:type="spellEnd"/>
      <w:r w:rsidRPr="0064424D">
        <w:rPr>
          <w:color w:val="000000"/>
          <w:sz w:val="28"/>
          <w:szCs w:val="28"/>
        </w:rPr>
        <w:t xml:space="preserve"> в сетях с изолированной нейтралью или заземленной через дугогасящий реактор (с малыми токами замыкания на землю);</w:t>
      </w:r>
    </w:p>
    <w:p w14:paraId="703F00F3" w14:textId="77777777" w:rsidR="0064424D" w:rsidRPr="0064424D" w:rsidRDefault="0064424D" w:rsidP="0064424D">
      <w:pPr>
        <w:ind w:firstLine="708"/>
        <w:jc w:val="both"/>
        <w:rPr>
          <w:color w:val="000000"/>
          <w:sz w:val="28"/>
          <w:szCs w:val="28"/>
        </w:rPr>
      </w:pPr>
      <w:r w:rsidRPr="0064424D">
        <w:rPr>
          <w:color w:val="000000"/>
          <w:sz w:val="28"/>
          <w:szCs w:val="28"/>
        </w:rPr>
        <w:t xml:space="preserve">в) электроустановки до 1 </w:t>
      </w:r>
      <w:proofErr w:type="spellStart"/>
      <w:r w:rsidRPr="0064424D">
        <w:rPr>
          <w:color w:val="000000"/>
          <w:sz w:val="28"/>
          <w:szCs w:val="28"/>
        </w:rPr>
        <w:t>кВ</w:t>
      </w:r>
      <w:proofErr w:type="spellEnd"/>
      <w:r w:rsidRPr="0064424D">
        <w:rPr>
          <w:color w:val="000000"/>
          <w:sz w:val="28"/>
          <w:szCs w:val="28"/>
        </w:rPr>
        <w:t xml:space="preserve"> с глухозаземленной нейтралью;</w:t>
      </w:r>
    </w:p>
    <w:p w14:paraId="3C145FD7" w14:textId="77777777" w:rsidR="0064424D" w:rsidRPr="0064424D" w:rsidRDefault="0064424D" w:rsidP="0064424D">
      <w:pPr>
        <w:ind w:firstLine="708"/>
        <w:jc w:val="both"/>
        <w:rPr>
          <w:color w:val="000000"/>
          <w:sz w:val="28"/>
          <w:szCs w:val="28"/>
        </w:rPr>
      </w:pPr>
      <w:r w:rsidRPr="0064424D">
        <w:rPr>
          <w:color w:val="000000"/>
          <w:sz w:val="28"/>
          <w:szCs w:val="28"/>
        </w:rPr>
        <w:t xml:space="preserve">г) электроустановки до 1 </w:t>
      </w:r>
      <w:proofErr w:type="spellStart"/>
      <w:r w:rsidRPr="0064424D">
        <w:rPr>
          <w:color w:val="000000"/>
          <w:sz w:val="28"/>
          <w:szCs w:val="28"/>
        </w:rPr>
        <w:t>кВ</w:t>
      </w:r>
      <w:proofErr w:type="spellEnd"/>
      <w:r w:rsidRPr="0064424D">
        <w:rPr>
          <w:color w:val="000000"/>
          <w:sz w:val="28"/>
          <w:szCs w:val="28"/>
        </w:rPr>
        <w:t xml:space="preserve"> с изолированной нейтралью.</w:t>
      </w:r>
    </w:p>
    <w:p w14:paraId="74AD94CB" w14:textId="77777777" w:rsidR="0064424D" w:rsidRPr="0064424D" w:rsidRDefault="0064424D" w:rsidP="0064424D">
      <w:pPr>
        <w:jc w:val="both"/>
        <w:rPr>
          <w:color w:val="000000"/>
          <w:sz w:val="28"/>
          <w:szCs w:val="28"/>
        </w:rPr>
      </w:pPr>
      <w:r w:rsidRPr="0064424D">
        <w:rPr>
          <w:color w:val="000000"/>
          <w:sz w:val="28"/>
          <w:szCs w:val="28"/>
        </w:rPr>
        <w:t>         Глухозаземленной нейтралью называется нейтраль трансформатора или генератора, присоединенная к заземляющему устройству непосредственно или через малое сопротивление (например, через трансформаторы тока).</w:t>
      </w:r>
    </w:p>
    <w:p w14:paraId="423219D8" w14:textId="77777777" w:rsidR="0064424D" w:rsidRPr="0064424D" w:rsidRDefault="0064424D" w:rsidP="0064424D">
      <w:pPr>
        <w:jc w:val="both"/>
        <w:rPr>
          <w:color w:val="000000"/>
          <w:sz w:val="28"/>
          <w:szCs w:val="28"/>
        </w:rPr>
      </w:pPr>
      <w:r w:rsidRPr="0064424D">
        <w:rPr>
          <w:color w:val="000000"/>
          <w:sz w:val="28"/>
          <w:szCs w:val="28"/>
        </w:rPr>
        <w:t>         Изолированной нейтралью называется нейтраль трансформатора или генератора, не присоединенная к заземляющему устройству или присоединенная через приборы сигнализации, измерения, защиты, заземляющие дугогасящие реакторы и подобные им устройства, имеющие большое сопротивление.</w:t>
      </w:r>
    </w:p>
    <w:p w14:paraId="1716551A" w14:textId="77777777" w:rsidR="0064424D" w:rsidRPr="0064424D" w:rsidRDefault="0064424D" w:rsidP="0064424D">
      <w:pPr>
        <w:jc w:val="both"/>
        <w:rPr>
          <w:color w:val="000000"/>
          <w:sz w:val="28"/>
          <w:szCs w:val="28"/>
        </w:rPr>
      </w:pPr>
      <w:r w:rsidRPr="0064424D">
        <w:rPr>
          <w:color w:val="000000"/>
          <w:sz w:val="28"/>
          <w:szCs w:val="28"/>
        </w:rPr>
        <w:t>         Заземлением какой-либо части электроустановки или другой установки называют преднамеренное электрическое соединение этой части с заземляющим устройством.</w:t>
      </w:r>
    </w:p>
    <w:p w14:paraId="4ECB93EC" w14:textId="77777777" w:rsidR="0064424D" w:rsidRPr="0064424D" w:rsidRDefault="0064424D" w:rsidP="0064424D">
      <w:pPr>
        <w:jc w:val="both"/>
        <w:rPr>
          <w:color w:val="000000"/>
          <w:sz w:val="28"/>
          <w:szCs w:val="28"/>
        </w:rPr>
      </w:pPr>
      <w:r w:rsidRPr="0064424D">
        <w:rPr>
          <w:color w:val="000000"/>
          <w:sz w:val="28"/>
          <w:szCs w:val="28"/>
        </w:rPr>
        <w:t>         Защитным заземлением называют заземление частей электроустановки с целью обеспечения электробезопасности.</w:t>
      </w:r>
    </w:p>
    <w:p w14:paraId="72F69787" w14:textId="77777777" w:rsidR="0064424D" w:rsidRPr="0064424D" w:rsidRDefault="0064424D" w:rsidP="0064424D">
      <w:pPr>
        <w:jc w:val="both"/>
        <w:rPr>
          <w:color w:val="000000"/>
          <w:sz w:val="28"/>
          <w:szCs w:val="28"/>
        </w:rPr>
      </w:pPr>
      <w:r w:rsidRPr="0064424D">
        <w:rPr>
          <w:color w:val="000000"/>
          <w:sz w:val="28"/>
          <w:szCs w:val="28"/>
        </w:rPr>
        <w:t>         Рабочим заземлением называют заземление какой-либо точки токоведущих частей электроустановки, необходимое для обеспечения работы электроустановки.</w:t>
      </w:r>
    </w:p>
    <w:p w14:paraId="79200B3A" w14:textId="77777777" w:rsidR="0064424D" w:rsidRPr="0064424D" w:rsidRDefault="0064424D" w:rsidP="0064424D">
      <w:pPr>
        <w:jc w:val="both"/>
        <w:rPr>
          <w:color w:val="000000"/>
          <w:sz w:val="28"/>
          <w:szCs w:val="28"/>
        </w:rPr>
      </w:pPr>
      <w:r w:rsidRPr="0064424D">
        <w:rPr>
          <w:color w:val="000000"/>
          <w:sz w:val="28"/>
          <w:szCs w:val="28"/>
        </w:rPr>
        <w:t>         Занулением в электроустановках </w:t>
      </w:r>
      <w:r w:rsidRPr="0064424D">
        <w:rPr>
          <w:color w:val="000000"/>
          <w:sz w:val="28"/>
          <w:szCs w:val="28"/>
          <w:lang w:val="en-US"/>
        </w:rPr>
        <w:t>U </w:t>
      </w:r>
      <w:proofErr w:type="gramStart"/>
      <w:r w:rsidRPr="0064424D">
        <w:rPr>
          <w:color w:val="000000"/>
          <w:sz w:val="28"/>
          <w:szCs w:val="28"/>
        </w:rPr>
        <w:t>&lt; 1</w:t>
      </w:r>
      <w:proofErr w:type="gramEnd"/>
      <w:r w:rsidRPr="0064424D">
        <w:rPr>
          <w:color w:val="000000"/>
          <w:sz w:val="28"/>
          <w:szCs w:val="28"/>
        </w:rPr>
        <w:t xml:space="preserve"> </w:t>
      </w:r>
      <w:proofErr w:type="spellStart"/>
      <w:r w:rsidRPr="0064424D">
        <w:rPr>
          <w:color w:val="000000"/>
          <w:sz w:val="28"/>
          <w:szCs w:val="28"/>
        </w:rPr>
        <w:t>кВ</w:t>
      </w:r>
      <w:proofErr w:type="spellEnd"/>
      <w:r w:rsidRPr="0064424D">
        <w:rPr>
          <w:color w:val="000000"/>
          <w:sz w:val="28"/>
          <w:szCs w:val="28"/>
        </w:rPr>
        <w:t xml:space="preserve"> называют преднамеренное соединение частей электроустановки, нормально не находящихся под напряжением, с глухозаземленной нейтралью генератора или трансформатора в сетях 3-х фазного тока, с глухозаземленным выводом источника однофазного тока, с глухозаземленной средней точкой источника в сетях постоянного тока.</w:t>
      </w:r>
    </w:p>
    <w:p w14:paraId="5D5BB391" w14:textId="77777777" w:rsidR="0064424D" w:rsidRPr="0064424D" w:rsidRDefault="0064424D" w:rsidP="0064424D">
      <w:pPr>
        <w:jc w:val="both"/>
        <w:rPr>
          <w:color w:val="000000"/>
          <w:sz w:val="28"/>
          <w:szCs w:val="28"/>
        </w:rPr>
      </w:pPr>
      <w:r w:rsidRPr="0064424D">
        <w:rPr>
          <w:color w:val="000000"/>
          <w:sz w:val="28"/>
          <w:szCs w:val="28"/>
        </w:rPr>
        <w:t>         Заземляющим устройством (З.У.) называется совокупность заземлителя и заземляющих проводников.</w:t>
      </w:r>
    </w:p>
    <w:p w14:paraId="2204B97D" w14:textId="77777777" w:rsidR="0064424D" w:rsidRPr="0064424D" w:rsidRDefault="0064424D" w:rsidP="0064424D">
      <w:pPr>
        <w:jc w:val="both"/>
        <w:rPr>
          <w:color w:val="000000"/>
          <w:sz w:val="28"/>
          <w:szCs w:val="28"/>
        </w:rPr>
      </w:pPr>
      <w:r w:rsidRPr="0064424D">
        <w:rPr>
          <w:color w:val="000000"/>
          <w:sz w:val="28"/>
          <w:szCs w:val="28"/>
        </w:rPr>
        <w:t>         Заземлителем называется проводник (электрод) или совокупность металлически соединенных между собой проводников (электродов), находящихся в соприкосновении с землей.</w:t>
      </w:r>
    </w:p>
    <w:p w14:paraId="2A4CB4E5" w14:textId="77777777" w:rsidR="0064424D" w:rsidRPr="0064424D" w:rsidRDefault="0064424D" w:rsidP="0064424D">
      <w:pPr>
        <w:jc w:val="both"/>
        <w:rPr>
          <w:color w:val="000000"/>
          <w:sz w:val="28"/>
          <w:szCs w:val="28"/>
        </w:rPr>
      </w:pPr>
      <w:r w:rsidRPr="0064424D">
        <w:rPr>
          <w:color w:val="000000"/>
          <w:sz w:val="28"/>
          <w:szCs w:val="28"/>
        </w:rPr>
        <w:t>         Искусственным заземлителем называется заземлитель, специально выполняемый для целей заземления.</w:t>
      </w:r>
    </w:p>
    <w:p w14:paraId="5BC48FC7" w14:textId="77777777" w:rsidR="0064424D" w:rsidRPr="0064424D" w:rsidRDefault="0064424D" w:rsidP="0064424D">
      <w:pPr>
        <w:jc w:val="both"/>
        <w:rPr>
          <w:color w:val="000000"/>
          <w:sz w:val="28"/>
          <w:szCs w:val="28"/>
        </w:rPr>
      </w:pPr>
      <w:r w:rsidRPr="0064424D">
        <w:rPr>
          <w:color w:val="000000"/>
          <w:sz w:val="28"/>
          <w:szCs w:val="28"/>
        </w:rPr>
        <w:t>         Естественным заземлителем называются находящиеся в соприкосновении с землей электропроводящие части коммуникаций, зданий и сооружений производственного или иного назначения, используемые для целей заземления.</w:t>
      </w:r>
    </w:p>
    <w:p w14:paraId="1ECCB64A" w14:textId="77777777" w:rsidR="0064424D" w:rsidRPr="0064424D" w:rsidRDefault="0064424D" w:rsidP="0064424D">
      <w:pPr>
        <w:jc w:val="both"/>
        <w:rPr>
          <w:color w:val="000000"/>
          <w:sz w:val="28"/>
          <w:szCs w:val="28"/>
        </w:rPr>
      </w:pPr>
      <w:r w:rsidRPr="0064424D">
        <w:rPr>
          <w:color w:val="000000"/>
          <w:sz w:val="28"/>
          <w:szCs w:val="28"/>
        </w:rPr>
        <w:t>         Магистралью заземления или зануления называется соответственно заземляющий или нулевой защитный проводник с двумя или более ответвлениями.</w:t>
      </w:r>
    </w:p>
    <w:p w14:paraId="2E79E510" w14:textId="77777777" w:rsidR="0064424D" w:rsidRPr="0064424D" w:rsidRDefault="0064424D" w:rsidP="0064424D">
      <w:pPr>
        <w:jc w:val="both"/>
        <w:rPr>
          <w:color w:val="000000"/>
          <w:sz w:val="28"/>
          <w:szCs w:val="28"/>
        </w:rPr>
      </w:pPr>
      <w:r w:rsidRPr="0064424D">
        <w:rPr>
          <w:color w:val="000000"/>
          <w:sz w:val="28"/>
          <w:szCs w:val="28"/>
        </w:rPr>
        <w:t>         Заземляющим проводником называется проводник, соединяющий заземляемые части с заземлителем.  </w:t>
      </w:r>
    </w:p>
    <w:p w14:paraId="155568C9" w14:textId="77777777" w:rsidR="0064424D" w:rsidRPr="0064424D" w:rsidRDefault="0064424D" w:rsidP="0064424D">
      <w:pPr>
        <w:jc w:val="both"/>
        <w:rPr>
          <w:color w:val="000000"/>
          <w:sz w:val="28"/>
          <w:szCs w:val="28"/>
        </w:rPr>
      </w:pPr>
      <w:r w:rsidRPr="0064424D">
        <w:rPr>
          <w:color w:val="000000"/>
          <w:sz w:val="28"/>
          <w:szCs w:val="28"/>
        </w:rPr>
        <w:t xml:space="preserve">         Защитным проводником (РЕ) в электроустановках называется проводник, применяемый для защиты от поражения людей и животных </w:t>
      </w:r>
      <w:r w:rsidRPr="0064424D">
        <w:rPr>
          <w:color w:val="000000"/>
          <w:sz w:val="28"/>
          <w:szCs w:val="28"/>
        </w:rPr>
        <w:lastRenderedPageBreak/>
        <w:t xml:space="preserve">электротоком. В электроустановках до 1 </w:t>
      </w:r>
      <w:proofErr w:type="spellStart"/>
      <w:r w:rsidRPr="0064424D">
        <w:rPr>
          <w:color w:val="000000"/>
          <w:sz w:val="28"/>
          <w:szCs w:val="28"/>
        </w:rPr>
        <w:t>кВ</w:t>
      </w:r>
      <w:proofErr w:type="spellEnd"/>
      <w:r w:rsidRPr="0064424D">
        <w:rPr>
          <w:color w:val="000000"/>
          <w:sz w:val="28"/>
          <w:szCs w:val="28"/>
        </w:rPr>
        <w:t xml:space="preserve"> защитный проводник, соединенный с глухозаземленной нейтралью генератора или трансформатора, называется нулевым защитным проводником.</w:t>
      </w:r>
    </w:p>
    <w:p w14:paraId="08A1B5EC" w14:textId="77777777" w:rsidR="0064424D" w:rsidRPr="0064424D" w:rsidRDefault="0064424D" w:rsidP="0064424D">
      <w:pPr>
        <w:jc w:val="both"/>
        <w:rPr>
          <w:color w:val="000000"/>
          <w:sz w:val="28"/>
          <w:szCs w:val="28"/>
        </w:rPr>
      </w:pPr>
      <w:r w:rsidRPr="0064424D">
        <w:rPr>
          <w:color w:val="000000"/>
          <w:sz w:val="28"/>
          <w:szCs w:val="28"/>
        </w:rPr>
        <w:t>         Нулевым рабочим проводником (</w:t>
      </w:r>
      <w:r w:rsidRPr="0064424D">
        <w:rPr>
          <w:color w:val="000000"/>
          <w:sz w:val="28"/>
          <w:szCs w:val="28"/>
          <w:lang w:val="en-US"/>
        </w:rPr>
        <w:t>N</w:t>
      </w:r>
      <w:r w:rsidRPr="0064424D">
        <w:rPr>
          <w:color w:val="000000"/>
          <w:sz w:val="28"/>
          <w:szCs w:val="28"/>
        </w:rPr>
        <w:t xml:space="preserve">) в электроустановках до 1 </w:t>
      </w:r>
      <w:proofErr w:type="spellStart"/>
      <w:r w:rsidRPr="0064424D">
        <w:rPr>
          <w:color w:val="000000"/>
          <w:sz w:val="28"/>
          <w:szCs w:val="28"/>
        </w:rPr>
        <w:t>кВ</w:t>
      </w:r>
      <w:proofErr w:type="spellEnd"/>
      <w:r w:rsidRPr="0064424D">
        <w:rPr>
          <w:color w:val="000000"/>
          <w:sz w:val="28"/>
          <w:szCs w:val="28"/>
        </w:rPr>
        <w:t xml:space="preserve"> называется проводник, используемый для питания ЭП, соединенный с глухозаземленной нейтралью генератора или трансформатора в сетях 3-х фазного тока, с глухозаземленным выводом источника однофазного тока, с глухозаземленной точкой источника в 3-х проводных сетях постоянного тока.</w:t>
      </w:r>
    </w:p>
    <w:p w14:paraId="3ECCDC7A" w14:textId="77777777" w:rsidR="0064424D" w:rsidRPr="0064424D" w:rsidRDefault="0064424D" w:rsidP="0064424D">
      <w:pPr>
        <w:ind w:firstLine="708"/>
        <w:jc w:val="both"/>
        <w:rPr>
          <w:color w:val="000000"/>
          <w:sz w:val="28"/>
          <w:szCs w:val="28"/>
        </w:rPr>
      </w:pPr>
      <w:r w:rsidRPr="0064424D">
        <w:rPr>
          <w:color w:val="000000"/>
          <w:sz w:val="28"/>
          <w:szCs w:val="28"/>
        </w:rPr>
        <w:t>Общие требования</w:t>
      </w:r>
    </w:p>
    <w:p w14:paraId="54330192" w14:textId="77777777" w:rsidR="0064424D" w:rsidRPr="0064424D" w:rsidRDefault="0064424D" w:rsidP="0064424D">
      <w:pPr>
        <w:jc w:val="both"/>
        <w:rPr>
          <w:color w:val="000000"/>
          <w:sz w:val="28"/>
          <w:szCs w:val="28"/>
        </w:rPr>
      </w:pPr>
      <w:r w:rsidRPr="0064424D">
        <w:rPr>
          <w:color w:val="000000"/>
          <w:sz w:val="28"/>
          <w:szCs w:val="28"/>
        </w:rPr>
        <w:t>         Для защиты людей от поражения электротоком при повреждении изоляции должна быть применена, по крайней мере, одна из следующих защитных мер:</w:t>
      </w:r>
    </w:p>
    <w:p w14:paraId="43D0224B" w14:textId="77777777" w:rsidR="0064424D" w:rsidRPr="0064424D" w:rsidRDefault="0064424D" w:rsidP="0064424D">
      <w:pPr>
        <w:ind w:firstLine="708"/>
        <w:jc w:val="both"/>
        <w:rPr>
          <w:color w:val="000000"/>
          <w:sz w:val="28"/>
          <w:szCs w:val="28"/>
        </w:rPr>
      </w:pPr>
      <w:r w:rsidRPr="0064424D">
        <w:rPr>
          <w:color w:val="000000"/>
          <w:sz w:val="28"/>
          <w:szCs w:val="28"/>
        </w:rPr>
        <w:t>а) заземление; б) зануление; в) защитное отключение; г) разделительный трансформатор; д) малое напряжение; е) двойная изоляция; ж) выравнивание потенциалов.</w:t>
      </w:r>
    </w:p>
    <w:p w14:paraId="22C07270" w14:textId="77777777" w:rsidR="0064424D" w:rsidRPr="0064424D" w:rsidRDefault="0064424D" w:rsidP="0064424D">
      <w:pPr>
        <w:jc w:val="both"/>
        <w:rPr>
          <w:color w:val="000000"/>
          <w:sz w:val="28"/>
          <w:szCs w:val="28"/>
        </w:rPr>
      </w:pPr>
      <w:r w:rsidRPr="0064424D">
        <w:rPr>
          <w:color w:val="000000"/>
          <w:sz w:val="28"/>
          <w:szCs w:val="28"/>
        </w:rPr>
        <w:t>         Заземление или зануление электроустановок следует выполнять:</w:t>
      </w:r>
    </w:p>
    <w:p w14:paraId="4BF2E856" w14:textId="77777777" w:rsidR="0064424D" w:rsidRPr="0064424D" w:rsidRDefault="0064424D" w:rsidP="0064424D">
      <w:pPr>
        <w:ind w:firstLine="708"/>
        <w:jc w:val="both"/>
        <w:rPr>
          <w:color w:val="000000"/>
          <w:sz w:val="28"/>
          <w:szCs w:val="28"/>
        </w:rPr>
      </w:pPr>
      <w:r w:rsidRPr="0064424D">
        <w:rPr>
          <w:color w:val="000000"/>
          <w:sz w:val="28"/>
          <w:szCs w:val="28"/>
        </w:rPr>
        <w:t>а) при напряжении 380 В и выше переменного тока, 440 В и выше постоянного тока – во всех электроустановках;</w:t>
      </w:r>
    </w:p>
    <w:p w14:paraId="40C8072E" w14:textId="77777777" w:rsidR="0064424D" w:rsidRPr="0064424D" w:rsidRDefault="0064424D" w:rsidP="0064424D">
      <w:pPr>
        <w:ind w:firstLine="708"/>
        <w:jc w:val="both"/>
        <w:rPr>
          <w:color w:val="000000"/>
          <w:sz w:val="28"/>
          <w:szCs w:val="28"/>
        </w:rPr>
      </w:pPr>
      <w:r w:rsidRPr="0064424D">
        <w:rPr>
          <w:color w:val="000000"/>
          <w:sz w:val="28"/>
          <w:szCs w:val="28"/>
        </w:rPr>
        <w:t>б) при номинальных напряжениях выше 42 В, но ниже 380 В переменного тока и выше 110 В, но ниже 440 В постоянного тока – только в помещениях с повышенной опасностью, особо опасных и в наружных установках.</w:t>
      </w:r>
    </w:p>
    <w:p w14:paraId="54C844AE" w14:textId="77777777" w:rsidR="0064424D" w:rsidRPr="0064424D" w:rsidRDefault="0064424D" w:rsidP="0064424D">
      <w:pPr>
        <w:jc w:val="both"/>
        <w:rPr>
          <w:color w:val="000000"/>
          <w:sz w:val="28"/>
          <w:szCs w:val="28"/>
        </w:rPr>
      </w:pPr>
      <w:r w:rsidRPr="0064424D">
        <w:rPr>
          <w:color w:val="000000"/>
          <w:sz w:val="28"/>
          <w:szCs w:val="28"/>
        </w:rPr>
        <w:t>         Для заземления электроустановок, в первую очередь, должны быть использованы естественные заземлители.</w:t>
      </w:r>
    </w:p>
    <w:p w14:paraId="21FFA04E" w14:textId="77777777" w:rsidR="0064424D" w:rsidRPr="0064424D" w:rsidRDefault="0064424D" w:rsidP="0064424D">
      <w:pPr>
        <w:jc w:val="both"/>
        <w:rPr>
          <w:color w:val="000000"/>
          <w:sz w:val="28"/>
          <w:szCs w:val="28"/>
        </w:rPr>
      </w:pPr>
      <w:r w:rsidRPr="0064424D">
        <w:rPr>
          <w:color w:val="000000"/>
          <w:sz w:val="28"/>
          <w:szCs w:val="28"/>
        </w:rPr>
        <w:t>          Для заземления электроустановок различных назначений и различных напряжений, территориально приближенных одна к другой, рекомендуется применять одно общее заземляющее устройство</w:t>
      </w:r>
    </w:p>
    <w:p w14:paraId="66B582B0" w14:textId="77777777" w:rsidR="0064424D" w:rsidRPr="0064424D" w:rsidRDefault="0064424D" w:rsidP="0064424D">
      <w:pPr>
        <w:jc w:val="center"/>
        <w:rPr>
          <w:color w:val="000000"/>
          <w:sz w:val="28"/>
          <w:szCs w:val="28"/>
        </w:rPr>
      </w:pPr>
      <w:r w:rsidRPr="0064424D">
        <w:rPr>
          <w:color w:val="000000"/>
          <w:sz w:val="28"/>
          <w:szCs w:val="28"/>
        </w:rPr>
        <w:t> </w:t>
      </w:r>
    </w:p>
    <w:p w14:paraId="5C63762C" w14:textId="77777777" w:rsidR="0064424D" w:rsidRPr="0064424D" w:rsidRDefault="0064424D" w:rsidP="0064424D">
      <w:pPr>
        <w:ind w:firstLine="708"/>
        <w:jc w:val="both"/>
        <w:rPr>
          <w:color w:val="000000"/>
          <w:sz w:val="28"/>
          <w:szCs w:val="28"/>
        </w:rPr>
      </w:pPr>
      <w:r w:rsidRPr="0064424D">
        <w:rPr>
          <w:color w:val="000000"/>
          <w:sz w:val="28"/>
          <w:szCs w:val="28"/>
        </w:rPr>
        <w:t xml:space="preserve">Электроустановки напряжением выше 1 </w:t>
      </w:r>
      <w:proofErr w:type="spellStart"/>
      <w:r w:rsidRPr="0064424D">
        <w:rPr>
          <w:color w:val="000000"/>
          <w:sz w:val="28"/>
          <w:szCs w:val="28"/>
        </w:rPr>
        <w:t>кВ</w:t>
      </w:r>
      <w:proofErr w:type="spellEnd"/>
      <w:r w:rsidRPr="0064424D">
        <w:rPr>
          <w:color w:val="000000"/>
          <w:sz w:val="28"/>
          <w:szCs w:val="28"/>
        </w:rPr>
        <w:t xml:space="preserve"> сети с эффективно заземленной нейтралью</w:t>
      </w:r>
    </w:p>
    <w:p w14:paraId="6EB966D3" w14:textId="77777777" w:rsidR="0064424D" w:rsidRPr="0064424D" w:rsidRDefault="0064424D" w:rsidP="0064424D">
      <w:pPr>
        <w:jc w:val="both"/>
        <w:rPr>
          <w:color w:val="000000"/>
          <w:sz w:val="28"/>
          <w:szCs w:val="28"/>
        </w:rPr>
      </w:pPr>
      <w:r w:rsidRPr="0064424D">
        <w:rPr>
          <w:color w:val="000000"/>
          <w:sz w:val="28"/>
          <w:szCs w:val="28"/>
        </w:rPr>
        <w:t xml:space="preserve">         Заземляющие устройства электроустановок выше 1 </w:t>
      </w:r>
      <w:proofErr w:type="spellStart"/>
      <w:r w:rsidRPr="0064424D">
        <w:rPr>
          <w:color w:val="000000"/>
          <w:sz w:val="28"/>
          <w:szCs w:val="28"/>
        </w:rPr>
        <w:t>кВ</w:t>
      </w:r>
      <w:proofErr w:type="spellEnd"/>
      <w:r w:rsidRPr="0064424D">
        <w:rPr>
          <w:color w:val="000000"/>
          <w:sz w:val="28"/>
          <w:szCs w:val="28"/>
        </w:rPr>
        <w:t xml:space="preserve"> сети с эффективно заземленной нейтралью следует выполнять с соблюдением требований:</w:t>
      </w:r>
    </w:p>
    <w:p w14:paraId="59AA9B9F" w14:textId="77777777" w:rsidR="0064424D" w:rsidRPr="0064424D" w:rsidRDefault="0064424D" w:rsidP="0064424D">
      <w:pPr>
        <w:ind w:firstLine="708"/>
        <w:jc w:val="both"/>
        <w:rPr>
          <w:color w:val="000000"/>
          <w:sz w:val="28"/>
          <w:szCs w:val="28"/>
        </w:rPr>
      </w:pPr>
      <w:r w:rsidRPr="0064424D">
        <w:rPr>
          <w:color w:val="000000"/>
          <w:sz w:val="28"/>
          <w:szCs w:val="28"/>
        </w:rPr>
        <w:t>а) либо к их сопротивлению (</w:t>
      </w:r>
      <w:r w:rsidRPr="0064424D">
        <w:rPr>
          <w:color w:val="000000"/>
          <w:sz w:val="28"/>
          <w:szCs w:val="28"/>
          <w:lang w:val="en-US"/>
        </w:rPr>
        <w:t>R</w:t>
      </w:r>
      <w:proofErr w:type="spellStart"/>
      <w:r w:rsidRPr="0064424D">
        <w:rPr>
          <w:color w:val="000000"/>
          <w:sz w:val="28"/>
          <w:szCs w:val="28"/>
          <w:vertAlign w:val="subscript"/>
        </w:rPr>
        <w:t>з.у</w:t>
      </w:r>
      <w:proofErr w:type="spellEnd"/>
      <w:r w:rsidRPr="0064424D">
        <w:rPr>
          <w:color w:val="000000"/>
          <w:sz w:val="28"/>
          <w:szCs w:val="28"/>
          <w:vertAlign w:val="subscript"/>
        </w:rPr>
        <w:t>.</w:t>
      </w:r>
      <w:r w:rsidRPr="0064424D">
        <w:rPr>
          <w:color w:val="000000"/>
          <w:sz w:val="28"/>
          <w:szCs w:val="28"/>
        </w:rPr>
        <w:t>);</w:t>
      </w:r>
    </w:p>
    <w:p w14:paraId="0120FD0E" w14:textId="77777777" w:rsidR="0064424D" w:rsidRPr="0064424D" w:rsidRDefault="0064424D" w:rsidP="0064424D">
      <w:pPr>
        <w:ind w:firstLine="708"/>
        <w:jc w:val="both"/>
        <w:rPr>
          <w:color w:val="000000"/>
          <w:sz w:val="28"/>
          <w:szCs w:val="28"/>
        </w:rPr>
      </w:pPr>
      <w:r w:rsidRPr="0064424D">
        <w:rPr>
          <w:color w:val="000000"/>
          <w:sz w:val="28"/>
          <w:szCs w:val="28"/>
        </w:rPr>
        <w:t>б) либо к напряжению прикосновения, а также с соблюдением требований к конструктивному выполнению и к ограничению напряжения на заземляющие устройства.</w:t>
      </w:r>
    </w:p>
    <w:p w14:paraId="6998B0D7" w14:textId="77777777" w:rsidR="0064424D" w:rsidRPr="0064424D" w:rsidRDefault="0064424D" w:rsidP="0064424D">
      <w:pPr>
        <w:ind w:firstLine="708"/>
        <w:jc w:val="both"/>
        <w:rPr>
          <w:color w:val="000000"/>
          <w:sz w:val="28"/>
          <w:szCs w:val="28"/>
        </w:rPr>
      </w:pPr>
      <w:r w:rsidRPr="0064424D">
        <w:rPr>
          <w:color w:val="000000"/>
          <w:sz w:val="28"/>
          <w:szCs w:val="28"/>
        </w:rPr>
        <w:t>Сопротивление заземляющего устройства </w:t>
      </w:r>
      <w:r w:rsidRPr="0064424D">
        <w:rPr>
          <w:color w:val="000000"/>
          <w:sz w:val="28"/>
          <w:szCs w:val="28"/>
          <w:lang w:val="en-US"/>
        </w:rPr>
        <w:t>R</w:t>
      </w:r>
      <w:proofErr w:type="spellStart"/>
      <w:r w:rsidRPr="0064424D">
        <w:rPr>
          <w:color w:val="000000"/>
          <w:sz w:val="28"/>
          <w:szCs w:val="28"/>
          <w:vertAlign w:val="subscript"/>
        </w:rPr>
        <w:t>з.у</w:t>
      </w:r>
      <w:proofErr w:type="spellEnd"/>
      <w:r w:rsidRPr="0064424D">
        <w:rPr>
          <w:color w:val="000000"/>
          <w:sz w:val="28"/>
          <w:szCs w:val="28"/>
          <w:vertAlign w:val="subscript"/>
        </w:rPr>
        <w:t>.</w:t>
      </w:r>
      <w:r w:rsidRPr="0064424D">
        <w:rPr>
          <w:color w:val="000000"/>
          <w:sz w:val="28"/>
          <w:szCs w:val="28"/>
        </w:rPr>
        <w:t> должно иметь в любое время года величину не более 0,5 Ом, включая сопротивление естественных заземлителей, то есть</w:t>
      </w:r>
    </w:p>
    <w:p w14:paraId="21C50F23" w14:textId="77777777" w:rsidR="0064424D" w:rsidRPr="0064424D" w:rsidRDefault="0064424D" w:rsidP="0064424D">
      <w:pPr>
        <w:jc w:val="center"/>
        <w:rPr>
          <w:color w:val="000000"/>
          <w:sz w:val="28"/>
          <w:szCs w:val="28"/>
        </w:rPr>
      </w:pPr>
      <w:r w:rsidRPr="0064424D">
        <w:rPr>
          <w:color w:val="000000"/>
          <w:sz w:val="28"/>
          <w:szCs w:val="28"/>
          <w:lang w:val="en-US"/>
        </w:rPr>
        <w:t>R</w:t>
      </w:r>
      <w:proofErr w:type="spellStart"/>
      <w:r w:rsidRPr="0064424D">
        <w:rPr>
          <w:color w:val="000000"/>
          <w:sz w:val="28"/>
          <w:szCs w:val="28"/>
          <w:vertAlign w:val="subscript"/>
        </w:rPr>
        <w:t>з.у</w:t>
      </w:r>
      <w:proofErr w:type="spellEnd"/>
      <w:r w:rsidRPr="0064424D">
        <w:rPr>
          <w:color w:val="000000"/>
          <w:sz w:val="28"/>
          <w:szCs w:val="28"/>
          <w:vertAlign w:val="subscript"/>
        </w:rPr>
        <w:t>.</w:t>
      </w:r>
      <w:r w:rsidRPr="0064424D">
        <w:rPr>
          <w:color w:val="000000"/>
          <w:sz w:val="28"/>
          <w:szCs w:val="28"/>
        </w:rPr>
        <w:t> £ 0,5 Ом.</w:t>
      </w:r>
    </w:p>
    <w:p w14:paraId="1FE2674A" w14:textId="77777777" w:rsidR="0064424D" w:rsidRPr="0064424D" w:rsidRDefault="0064424D" w:rsidP="0064424D">
      <w:pPr>
        <w:jc w:val="both"/>
        <w:rPr>
          <w:color w:val="000000"/>
          <w:sz w:val="28"/>
          <w:szCs w:val="28"/>
        </w:rPr>
      </w:pPr>
      <w:r w:rsidRPr="0064424D">
        <w:rPr>
          <w:color w:val="000000"/>
          <w:sz w:val="28"/>
          <w:szCs w:val="28"/>
        </w:rPr>
        <w:t>         В целях выравнивания потенциалов и обеспечения присоединения электрооборудования к заземлителю на территории, занятой оборудованием, следует прокладывать продольные и поперечные горизонтальные заземлители и соединять их между собой в заземляющую сетку.</w:t>
      </w:r>
    </w:p>
    <w:p w14:paraId="4BA156DA" w14:textId="62D4A008" w:rsidR="0064424D" w:rsidRPr="0064424D" w:rsidRDefault="0064424D" w:rsidP="0064424D">
      <w:pPr>
        <w:jc w:val="both"/>
        <w:rPr>
          <w:color w:val="000000"/>
          <w:sz w:val="28"/>
          <w:szCs w:val="28"/>
        </w:rPr>
      </w:pPr>
      <w:r w:rsidRPr="0064424D">
        <w:rPr>
          <w:color w:val="000000"/>
          <w:sz w:val="28"/>
          <w:szCs w:val="28"/>
        </w:rPr>
        <w:lastRenderedPageBreak/>
        <w:t xml:space="preserve">         Заземляющие устройство, которое выполняется с соблюдением требований, предъявляемых к напряжению прикосновения, должно обеспечивать в любое время года при стекании с него тока замыкания на землю </w:t>
      </w:r>
      <w:r w:rsidRPr="0064424D">
        <w:rPr>
          <w:color w:val="000000"/>
          <w:sz w:val="28"/>
          <w:szCs w:val="28"/>
        </w:rPr>
        <w:t>значения напряжений прикосновения,</w:t>
      </w:r>
      <w:r w:rsidRPr="0064424D">
        <w:rPr>
          <w:color w:val="000000"/>
          <w:sz w:val="28"/>
          <w:szCs w:val="28"/>
        </w:rPr>
        <w:t xml:space="preserve"> не превышающих нормированных. </w:t>
      </w:r>
      <w:r w:rsidRPr="0064424D">
        <w:rPr>
          <w:color w:val="000000"/>
          <w:sz w:val="28"/>
          <w:szCs w:val="28"/>
        </w:rPr>
        <w:t xml:space="preserve">Сопротивление </w:t>
      </w:r>
      <w:proofErr w:type="spellStart"/>
      <w:r w:rsidRPr="0064424D">
        <w:rPr>
          <w:color w:val="000000"/>
          <w:sz w:val="28"/>
          <w:szCs w:val="28"/>
        </w:rPr>
        <w:t>R</w:t>
      </w:r>
      <w:r w:rsidRPr="0064424D">
        <w:rPr>
          <w:color w:val="000000"/>
          <w:sz w:val="28"/>
          <w:szCs w:val="28"/>
          <w:vertAlign w:val="subscript"/>
        </w:rPr>
        <w:t>з.у</w:t>
      </w:r>
      <w:proofErr w:type="spellEnd"/>
      <w:r w:rsidRPr="0064424D">
        <w:rPr>
          <w:color w:val="000000"/>
          <w:sz w:val="28"/>
          <w:szCs w:val="28"/>
          <w:vertAlign w:val="subscript"/>
        </w:rPr>
        <w:t>.</w:t>
      </w:r>
      <w:r w:rsidRPr="0064424D">
        <w:rPr>
          <w:color w:val="000000"/>
          <w:sz w:val="28"/>
          <w:szCs w:val="28"/>
        </w:rPr>
        <w:t> при этом определяется по допустимому напряжению на заземляющее устройство и току замыкания на землю.</w:t>
      </w:r>
    </w:p>
    <w:p w14:paraId="078DC24A" w14:textId="77777777" w:rsidR="0064424D" w:rsidRPr="0064424D" w:rsidRDefault="0064424D" w:rsidP="0064424D">
      <w:pPr>
        <w:jc w:val="center"/>
        <w:rPr>
          <w:color w:val="000000"/>
          <w:sz w:val="28"/>
          <w:szCs w:val="28"/>
        </w:rPr>
      </w:pPr>
      <w:r w:rsidRPr="0064424D">
        <w:rPr>
          <w:color w:val="000000"/>
          <w:sz w:val="28"/>
          <w:szCs w:val="28"/>
        </w:rPr>
        <w:t> </w:t>
      </w:r>
    </w:p>
    <w:p w14:paraId="6463433C" w14:textId="77777777" w:rsidR="0064424D" w:rsidRPr="0064424D" w:rsidRDefault="0064424D" w:rsidP="0064424D">
      <w:pPr>
        <w:ind w:firstLine="708"/>
        <w:jc w:val="both"/>
        <w:rPr>
          <w:color w:val="000000"/>
          <w:sz w:val="28"/>
          <w:szCs w:val="28"/>
        </w:rPr>
      </w:pPr>
      <w:r w:rsidRPr="0064424D">
        <w:rPr>
          <w:color w:val="000000"/>
          <w:sz w:val="28"/>
          <w:szCs w:val="28"/>
        </w:rPr>
        <w:t xml:space="preserve">Электроустановки напряжением выше 1 </w:t>
      </w:r>
      <w:proofErr w:type="spellStart"/>
      <w:r w:rsidRPr="0064424D">
        <w:rPr>
          <w:color w:val="000000"/>
          <w:sz w:val="28"/>
          <w:szCs w:val="28"/>
        </w:rPr>
        <w:t>кВ</w:t>
      </w:r>
      <w:proofErr w:type="spellEnd"/>
      <w:r w:rsidRPr="0064424D">
        <w:rPr>
          <w:color w:val="000000"/>
          <w:sz w:val="28"/>
          <w:szCs w:val="28"/>
        </w:rPr>
        <w:t xml:space="preserve"> сети с изолированной нейтралью.</w:t>
      </w:r>
    </w:p>
    <w:p w14:paraId="4F173108" w14:textId="77777777" w:rsidR="0064424D" w:rsidRPr="0064424D" w:rsidRDefault="0064424D" w:rsidP="0064424D">
      <w:pPr>
        <w:jc w:val="both"/>
        <w:rPr>
          <w:color w:val="000000"/>
          <w:sz w:val="28"/>
          <w:szCs w:val="28"/>
        </w:rPr>
      </w:pPr>
      <w:r w:rsidRPr="0064424D">
        <w:rPr>
          <w:color w:val="000000"/>
          <w:sz w:val="28"/>
          <w:szCs w:val="28"/>
        </w:rPr>
        <w:t>         В этих установках </w:t>
      </w:r>
      <w:r w:rsidRPr="0064424D">
        <w:rPr>
          <w:color w:val="000000"/>
          <w:sz w:val="28"/>
          <w:szCs w:val="28"/>
          <w:lang w:val="en-US"/>
        </w:rPr>
        <w:t>R</w:t>
      </w:r>
      <w:proofErr w:type="spellStart"/>
      <w:r w:rsidRPr="0064424D">
        <w:rPr>
          <w:color w:val="000000"/>
          <w:sz w:val="28"/>
          <w:szCs w:val="28"/>
          <w:vertAlign w:val="subscript"/>
        </w:rPr>
        <w:t>з.у</w:t>
      </w:r>
      <w:proofErr w:type="spellEnd"/>
      <w:r w:rsidRPr="0064424D">
        <w:rPr>
          <w:color w:val="000000"/>
          <w:sz w:val="28"/>
          <w:szCs w:val="28"/>
          <w:vertAlign w:val="subscript"/>
        </w:rPr>
        <w:t>.</w:t>
      </w:r>
      <w:r w:rsidRPr="0064424D">
        <w:rPr>
          <w:color w:val="000000"/>
          <w:sz w:val="28"/>
          <w:szCs w:val="28"/>
        </w:rPr>
        <w:t> при прохождении расчетного тока замыкания на землю в любое время года с учетом сопротивления естественных заземлителей должно быть не более:</w:t>
      </w:r>
    </w:p>
    <w:p w14:paraId="47C0F0C0" w14:textId="77777777" w:rsidR="0064424D" w:rsidRPr="0064424D" w:rsidRDefault="0064424D" w:rsidP="0064424D">
      <w:pPr>
        <w:ind w:firstLine="708"/>
        <w:jc w:val="both"/>
        <w:rPr>
          <w:color w:val="000000"/>
          <w:sz w:val="28"/>
          <w:szCs w:val="28"/>
        </w:rPr>
      </w:pPr>
      <w:r w:rsidRPr="0064424D">
        <w:rPr>
          <w:color w:val="000000"/>
          <w:sz w:val="28"/>
          <w:szCs w:val="28"/>
        </w:rPr>
        <w:t xml:space="preserve">а) при использовании заземляющего устройства одновременно для электроустановок напряжением до и выше 1 </w:t>
      </w:r>
      <w:proofErr w:type="spellStart"/>
      <w:r w:rsidRPr="0064424D">
        <w:rPr>
          <w:color w:val="000000"/>
          <w:sz w:val="28"/>
          <w:szCs w:val="28"/>
        </w:rPr>
        <w:t>кВ</w:t>
      </w:r>
      <w:proofErr w:type="spellEnd"/>
      <w:r w:rsidRPr="0064424D">
        <w:rPr>
          <w:color w:val="000000"/>
          <w:sz w:val="28"/>
          <w:szCs w:val="28"/>
        </w:rPr>
        <w:t xml:space="preserve"> – </w:t>
      </w:r>
      <w:r w:rsidRPr="0064424D">
        <w:rPr>
          <w:color w:val="000000"/>
          <w:sz w:val="28"/>
          <w:szCs w:val="28"/>
          <w:lang w:val="en-US"/>
        </w:rPr>
        <w:t>R</w:t>
      </w:r>
      <w:proofErr w:type="spellStart"/>
      <w:r w:rsidRPr="0064424D">
        <w:rPr>
          <w:color w:val="000000"/>
          <w:sz w:val="28"/>
          <w:szCs w:val="28"/>
          <w:vertAlign w:val="subscript"/>
        </w:rPr>
        <w:t>з.у</w:t>
      </w:r>
      <w:proofErr w:type="spellEnd"/>
      <w:r w:rsidRPr="0064424D">
        <w:rPr>
          <w:color w:val="000000"/>
          <w:sz w:val="28"/>
          <w:szCs w:val="28"/>
          <w:vertAlign w:val="subscript"/>
        </w:rPr>
        <w:t>.</w:t>
      </w:r>
      <w:r w:rsidRPr="0064424D">
        <w:rPr>
          <w:color w:val="000000"/>
          <w:sz w:val="28"/>
          <w:szCs w:val="28"/>
        </w:rPr>
        <w:t>=</w:t>
      </w:r>
      <w:r w:rsidRPr="0064424D">
        <w:rPr>
          <w:noProof/>
          <w:color w:val="000000"/>
          <w:sz w:val="28"/>
          <w:szCs w:val="28"/>
          <w:vertAlign w:val="subscript"/>
        </w:rPr>
        <w:drawing>
          <wp:inline distT="0" distB="0" distL="0" distR="0" wp14:anchorId="587C48D9" wp14:editId="330387CC">
            <wp:extent cx="276860" cy="430530"/>
            <wp:effectExtent l="0" t="0" r="8890" b="762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76860" cy="430530"/>
                    </a:xfrm>
                    <a:prstGeom prst="rect">
                      <a:avLst/>
                    </a:prstGeom>
                    <a:noFill/>
                    <a:ln>
                      <a:noFill/>
                    </a:ln>
                  </pic:spPr>
                </pic:pic>
              </a:graphicData>
            </a:graphic>
          </wp:inline>
        </w:drawing>
      </w:r>
      <w:r w:rsidRPr="0064424D">
        <w:rPr>
          <w:color w:val="000000"/>
          <w:sz w:val="28"/>
          <w:szCs w:val="28"/>
        </w:rPr>
        <w:t>, но не более 2, 4 и 10 Ом соответственно при линейных напряжениях 660, 380 и 220 В,</w:t>
      </w:r>
    </w:p>
    <w:p w14:paraId="4FE0BE5B" w14:textId="77777777" w:rsidR="0064424D" w:rsidRPr="0064424D" w:rsidRDefault="0064424D" w:rsidP="0064424D">
      <w:pPr>
        <w:jc w:val="both"/>
        <w:rPr>
          <w:color w:val="000000"/>
          <w:sz w:val="28"/>
          <w:szCs w:val="28"/>
        </w:rPr>
      </w:pPr>
      <w:r w:rsidRPr="0064424D">
        <w:rPr>
          <w:color w:val="000000"/>
          <w:sz w:val="28"/>
          <w:szCs w:val="28"/>
        </w:rPr>
        <w:t>где </w:t>
      </w:r>
      <w:r w:rsidRPr="0064424D">
        <w:rPr>
          <w:color w:val="000000"/>
          <w:sz w:val="28"/>
          <w:szCs w:val="28"/>
          <w:lang w:val="en-US"/>
        </w:rPr>
        <w:t>I</w:t>
      </w:r>
      <w:r w:rsidRPr="0064424D">
        <w:rPr>
          <w:color w:val="000000"/>
          <w:sz w:val="28"/>
          <w:szCs w:val="28"/>
          <w:vertAlign w:val="subscript"/>
        </w:rPr>
        <w:t>з</w:t>
      </w:r>
      <w:r w:rsidRPr="0064424D">
        <w:rPr>
          <w:color w:val="000000"/>
          <w:sz w:val="28"/>
          <w:szCs w:val="28"/>
        </w:rPr>
        <w:t> – расчетный ток замыкания на землю, А.</w:t>
      </w:r>
    </w:p>
    <w:p w14:paraId="7BF38345" w14:textId="77777777" w:rsidR="0064424D" w:rsidRPr="0064424D" w:rsidRDefault="0064424D" w:rsidP="0064424D">
      <w:pPr>
        <w:jc w:val="center"/>
        <w:rPr>
          <w:color w:val="000000"/>
          <w:sz w:val="28"/>
          <w:szCs w:val="28"/>
        </w:rPr>
      </w:pPr>
      <w:r w:rsidRPr="0064424D">
        <w:rPr>
          <w:color w:val="000000"/>
          <w:sz w:val="28"/>
          <w:szCs w:val="28"/>
          <w:lang w:val="en-US"/>
        </w:rPr>
        <w:t>I</w:t>
      </w:r>
      <w:r w:rsidRPr="0064424D">
        <w:rPr>
          <w:color w:val="000000"/>
          <w:sz w:val="28"/>
          <w:szCs w:val="28"/>
          <w:vertAlign w:val="subscript"/>
        </w:rPr>
        <w:t>з</w:t>
      </w:r>
      <w:r w:rsidRPr="0064424D">
        <w:rPr>
          <w:color w:val="000000"/>
          <w:sz w:val="28"/>
          <w:szCs w:val="28"/>
        </w:rPr>
        <w:t>=</w:t>
      </w:r>
      <w:r w:rsidRPr="0064424D">
        <w:rPr>
          <w:noProof/>
          <w:color w:val="000000"/>
          <w:sz w:val="28"/>
          <w:szCs w:val="28"/>
          <w:vertAlign w:val="subscript"/>
        </w:rPr>
        <w:drawing>
          <wp:inline distT="0" distB="0" distL="0" distR="0" wp14:anchorId="297D6438" wp14:editId="4A7A7A48">
            <wp:extent cx="914400" cy="607060"/>
            <wp:effectExtent l="0" t="0" r="0" b="254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914400" cy="607060"/>
                    </a:xfrm>
                    <a:prstGeom prst="rect">
                      <a:avLst/>
                    </a:prstGeom>
                    <a:noFill/>
                    <a:ln>
                      <a:noFill/>
                    </a:ln>
                  </pic:spPr>
                </pic:pic>
              </a:graphicData>
            </a:graphic>
          </wp:inline>
        </w:drawing>
      </w:r>
      <w:r w:rsidRPr="0064424D">
        <w:rPr>
          <w:color w:val="000000"/>
          <w:sz w:val="28"/>
          <w:szCs w:val="28"/>
        </w:rPr>
        <w:t>.</w:t>
      </w:r>
    </w:p>
    <w:p w14:paraId="47FFE294" w14:textId="77777777" w:rsidR="0064424D" w:rsidRPr="0064424D" w:rsidRDefault="0064424D" w:rsidP="0064424D">
      <w:pPr>
        <w:jc w:val="both"/>
        <w:rPr>
          <w:color w:val="000000"/>
          <w:sz w:val="28"/>
          <w:szCs w:val="28"/>
        </w:rPr>
      </w:pPr>
      <w:r w:rsidRPr="0064424D">
        <w:rPr>
          <w:color w:val="000000"/>
          <w:sz w:val="28"/>
          <w:szCs w:val="28"/>
        </w:rPr>
        <w:t xml:space="preserve">При этом должны выполняться требования, предъявляемые к заземлению (занулению) электроустановки до 1 </w:t>
      </w:r>
      <w:proofErr w:type="spellStart"/>
      <w:r w:rsidRPr="0064424D">
        <w:rPr>
          <w:color w:val="000000"/>
          <w:sz w:val="28"/>
          <w:szCs w:val="28"/>
        </w:rPr>
        <w:t>кВ</w:t>
      </w:r>
      <w:proofErr w:type="spellEnd"/>
      <w:r w:rsidRPr="0064424D">
        <w:rPr>
          <w:color w:val="000000"/>
          <w:sz w:val="28"/>
          <w:szCs w:val="28"/>
        </w:rPr>
        <w:t>;</w:t>
      </w:r>
    </w:p>
    <w:p w14:paraId="3EA432FD" w14:textId="74E2BDB4" w:rsidR="0064424D" w:rsidRPr="0064424D" w:rsidRDefault="0064424D" w:rsidP="0064424D">
      <w:pPr>
        <w:ind w:firstLine="708"/>
        <w:jc w:val="both"/>
        <w:rPr>
          <w:color w:val="000000"/>
          <w:sz w:val="28"/>
          <w:szCs w:val="28"/>
        </w:rPr>
      </w:pPr>
      <w:r w:rsidRPr="0064424D">
        <w:rPr>
          <w:color w:val="000000"/>
          <w:sz w:val="28"/>
          <w:szCs w:val="28"/>
        </w:rPr>
        <w:t xml:space="preserve">б) при использовании заземляющего устройства только для электроустановки выше 1 </w:t>
      </w:r>
      <w:proofErr w:type="spellStart"/>
      <w:r w:rsidRPr="0064424D">
        <w:rPr>
          <w:color w:val="000000"/>
          <w:sz w:val="28"/>
          <w:szCs w:val="28"/>
        </w:rPr>
        <w:t>кВ</w:t>
      </w:r>
      <w:proofErr w:type="spellEnd"/>
      <w:r w:rsidRPr="0064424D">
        <w:rPr>
          <w:color w:val="000000"/>
          <w:sz w:val="28"/>
          <w:szCs w:val="28"/>
        </w:rPr>
        <w:t>        </w:t>
      </w:r>
      <w:r w:rsidRPr="0064424D">
        <w:rPr>
          <w:color w:val="000000"/>
          <w:sz w:val="28"/>
          <w:szCs w:val="28"/>
          <w:lang w:val="en-US"/>
        </w:rPr>
        <w:t>R</w:t>
      </w:r>
      <w:proofErr w:type="spellStart"/>
      <w:r w:rsidRPr="0064424D">
        <w:rPr>
          <w:color w:val="000000"/>
          <w:sz w:val="28"/>
          <w:szCs w:val="28"/>
          <w:vertAlign w:val="subscript"/>
        </w:rPr>
        <w:t>з.у</w:t>
      </w:r>
      <w:proofErr w:type="spellEnd"/>
      <w:r w:rsidRPr="0064424D">
        <w:rPr>
          <w:color w:val="000000"/>
          <w:sz w:val="28"/>
          <w:szCs w:val="28"/>
          <w:vertAlign w:val="subscript"/>
        </w:rPr>
        <w:t>.</w:t>
      </w:r>
      <w:r w:rsidRPr="0064424D">
        <w:rPr>
          <w:color w:val="000000"/>
          <w:sz w:val="28"/>
          <w:szCs w:val="28"/>
        </w:rPr>
        <w:t>=</w:t>
      </w:r>
      <w:r w:rsidRPr="0064424D">
        <w:rPr>
          <w:noProof/>
          <w:color w:val="000000"/>
          <w:sz w:val="28"/>
          <w:szCs w:val="28"/>
          <w:vertAlign w:val="subscript"/>
        </w:rPr>
        <w:drawing>
          <wp:inline distT="0" distB="0" distL="0" distR="0" wp14:anchorId="57B1F000" wp14:editId="605113A7">
            <wp:extent cx="307340" cy="430530"/>
            <wp:effectExtent l="0" t="0" r="0" b="762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07340" cy="430530"/>
                    </a:xfrm>
                    <a:prstGeom prst="rect">
                      <a:avLst/>
                    </a:prstGeom>
                    <a:noFill/>
                    <a:ln>
                      <a:noFill/>
                    </a:ln>
                  </pic:spPr>
                </pic:pic>
              </a:graphicData>
            </a:graphic>
          </wp:inline>
        </w:drawing>
      </w:r>
      <w:r w:rsidRPr="0064424D">
        <w:rPr>
          <w:color w:val="000000"/>
          <w:sz w:val="28"/>
          <w:szCs w:val="28"/>
        </w:rPr>
        <w:t>, но не более 10 Ом.</w:t>
      </w:r>
    </w:p>
    <w:p w14:paraId="580D0279" w14:textId="77777777" w:rsidR="0064424D" w:rsidRDefault="0064424D" w:rsidP="0064424D">
      <w:pPr>
        <w:jc w:val="both"/>
        <w:rPr>
          <w:color w:val="000000"/>
          <w:sz w:val="28"/>
          <w:szCs w:val="28"/>
        </w:rPr>
      </w:pPr>
      <w:r w:rsidRPr="0064424D">
        <w:rPr>
          <w:color w:val="000000"/>
          <w:sz w:val="28"/>
          <w:szCs w:val="28"/>
        </w:rPr>
        <w:t>         </w:t>
      </w:r>
    </w:p>
    <w:p w14:paraId="3C44EAFA" w14:textId="5F1231CA" w:rsidR="0064424D" w:rsidRPr="0064424D" w:rsidRDefault="0064424D" w:rsidP="0064424D">
      <w:pPr>
        <w:jc w:val="both"/>
        <w:rPr>
          <w:color w:val="000000"/>
          <w:sz w:val="28"/>
          <w:szCs w:val="28"/>
        </w:rPr>
      </w:pPr>
      <w:r w:rsidRPr="0064424D">
        <w:rPr>
          <w:color w:val="000000"/>
          <w:sz w:val="28"/>
          <w:szCs w:val="28"/>
        </w:rPr>
        <w:t xml:space="preserve">Электроустановки напряжением до 1 </w:t>
      </w:r>
      <w:proofErr w:type="spellStart"/>
      <w:r w:rsidRPr="0064424D">
        <w:rPr>
          <w:color w:val="000000"/>
          <w:sz w:val="28"/>
          <w:szCs w:val="28"/>
        </w:rPr>
        <w:t>кВ</w:t>
      </w:r>
      <w:proofErr w:type="spellEnd"/>
      <w:r w:rsidRPr="0064424D">
        <w:rPr>
          <w:color w:val="000000"/>
          <w:sz w:val="28"/>
          <w:szCs w:val="28"/>
        </w:rPr>
        <w:t xml:space="preserve"> в сетях с глухозаземленной нейтралью. </w:t>
      </w:r>
    </w:p>
    <w:p w14:paraId="3AF75535" w14:textId="77777777" w:rsidR="0064424D" w:rsidRPr="0064424D" w:rsidRDefault="0064424D" w:rsidP="0064424D">
      <w:pPr>
        <w:ind w:firstLine="708"/>
        <w:jc w:val="both"/>
        <w:rPr>
          <w:color w:val="000000"/>
          <w:sz w:val="28"/>
          <w:szCs w:val="28"/>
        </w:rPr>
      </w:pPr>
      <w:r w:rsidRPr="0064424D">
        <w:rPr>
          <w:color w:val="000000"/>
          <w:sz w:val="28"/>
          <w:szCs w:val="28"/>
        </w:rPr>
        <w:t>Сопротивление заземляющего устройства должно быть не более 2; 4 или 8 Ом соответственно при </w:t>
      </w:r>
      <w:r w:rsidRPr="0064424D">
        <w:rPr>
          <w:color w:val="000000"/>
          <w:sz w:val="28"/>
          <w:szCs w:val="28"/>
          <w:lang w:val="en-US"/>
        </w:rPr>
        <w:t>U</w:t>
      </w:r>
      <w:r w:rsidRPr="0064424D">
        <w:rPr>
          <w:color w:val="000000"/>
          <w:sz w:val="28"/>
          <w:szCs w:val="28"/>
          <w:vertAlign w:val="subscript"/>
        </w:rPr>
        <w:t>л</w:t>
      </w:r>
      <w:r w:rsidRPr="0064424D">
        <w:rPr>
          <w:color w:val="000000"/>
          <w:sz w:val="28"/>
          <w:szCs w:val="28"/>
        </w:rPr>
        <w:t>=660; 380 и 220 В источника 3-х фазного тока или 380; 220 и 127 В источника однофазного тока. Это сопротивление должно быть обеспеченно с учетом естественных заземлителей.</w:t>
      </w:r>
    </w:p>
    <w:p w14:paraId="2961B8CD" w14:textId="3D8CAAAB" w:rsidR="0064424D" w:rsidRPr="0064424D" w:rsidRDefault="0064424D" w:rsidP="0064424D">
      <w:pPr>
        <w:jc w:val="center"/>
        <w:rPr>
          <w:color w:val="000000"/>
          <w:sz w:val="27"/>
          <w:szCs w:val="27"/>
        </w:rPr>
      </w:pPr>
    </w:p>
    <w:p w14:paraId="16850AB5" w14:textId="77777777" w:rsidR="0064424D" w:rsidRDefault="0064424D" w:rsidP="0064424D">
      <w:pPr>
        <w:ind w:firstLine="708"/>
        <w:jc w:val="both"/>
        <w:rPr>
          <w:b/>
          <w:bCs/>
          <w:color w:val="000000"/>
          <w:sz w:val="28"/>
          <w:szCs w:val="28"/>
        </w:rPr>
      </w:pPr>
      <w:r w:rsidRPr="002A7F24">
        <w:rPr>
          <w:b/>
          <w:bCs/>
          <w:color w:val="000000"/>
          <w:sz w:val="28"/>
          <w:szCs w:val="28"/>
        </w:rPr>
        <w:t xml:space="preserve">Лекция № </w:t>
      </w:r>
      <w:r>
        <w:rPr>
          <w:b/>
          <w:bCs/>
          <w:color w:val="000000"/>
          <w:sz w:val="28"/>
          <w:szCs w:val="28"/>
        </w:rPr>
        <w:t>13</w:t>
      </w:r>
      <w:r w:rsidRPr="002A7F24">
        <w:rPr>
          <w:b/>
          <w:bCs/>
          <w:color w:val="000000"/>
          <w:sz w:val="28"/>
          <w:szCs w:val="28"/>
        </w:rPr>
        <w:t xml:space="preserve">. </w:t>
      </w:r>
      <w:r w:rsidRPr="00C813C3">
        <w:rPr>
          <w:b/>
          <w:bCs/>
          <w:color w:val="000000"/>
          <w:sz w:val="28"/>
          <w:szCs w:val="28"/>
        </w:rPr>
        <w:t>Методы расчета электрических нагрузок</w:t>
      </w:r>
    </w:p>
    <w:p w14:paraId="08F87B14" w14:textId="77777777" w:rsidR="0064424D" w:rsidRDefault="0064424D" w:rsidP="0064424D">
      <w:pPr>
        <w:ind w:firstLine="708"/>
        <w:jc w:val="both"/>
        <w:rPr>
          <w:b/>
          <w:bCs/>
          <w:color w:val="000000"/>
          <w:sz w:val="28"/>
          <w:szCs w:val="28"/>
        </w:rPr>
      </w:pPr>
    </w:p>
    <w:p w14:paraId="3F966005" w14:textId="77777777" w:rsidR="0064424D" w:rsidRDefault="0064424D" w:rsidP="0064424D">
      <w:pPr>
        <w:ind w:firstLine="708"/>
        <w:jc w:val="both"/>
        <w:rPr>
          <w:color w:val="000000"/>
          <w:sz w:val="27"/>
          <w:szCs w:val="27"/>
        </w:rPr>
      </w:pPr>
      <w:r>
        <w:rPr>
          <w:color w:val="000000"/>
          <w:sz w:val="28"/>
          <w:szCs w:val="28"/>
        </w:rPr>
        <w:t>Содержание лекции:</w:t>
      </w:r>
    </w:p>
    <w:p w14:paraId="06EE6AAC" w14:textId="77777777" w:rsidR="0064424D" w:rsidRDefault="0064424D" w:rsidP="0064424D">
      <w:pPr>
        <w:ind w:firstLine="708"/>
        <w:jc w:val="both"/>
        <w:rPr>
          <w:color w:val="000000"/>
          <w:sz w:val="27"/>
          <w:szCs w:val="27"/>
        </w:rPr>
      </w:pPr>
      <w:r>
        <w:rPr>
          <w:color w:val="000000"/>
          <w:sz w:val="28"/>
          <w:szCs w:val="28"/>
        </w:rPr>
        <w:t>- определение средних и расчетных нагрузок.</w:t>
      </w:r>
    </w:p>
    <w:p w14:paraId="037F0D93" w14:textId="77777777" w:rsidR="0064424D" w:rsidRDefault="0064424D" w:rsidP="0064424D">
      <w:pPr>
        <w:ind w:firstLine="708"/>
        <w:jc w:val="both"/>
        <w:rPr>
          <w:color w:val="000000"/>
          <w:sz w:val="27"/>
          <w:szCs w:val="27"/>
        </w:rPr>
      </w:pPr>
      <w:r>
        <w:rPr>
          <w:color w:val="000000"/>
          <w:sz w:val="28"/>
          <w:szCs w:val="28"/>
        </w:rPr>
        <w:t>Цели лекции:</w:t>
      </w:r>
    </w:p>
    <w:p w14:paraId="3C385FA6" w14:textId="77777777" w:rsidR="0064424D" w:rsidRDefault="0064424D" w:rsidP="0064424D">
      <w:pPr>
        <w:ind w:firstLine="708"/>
        <w:jc w:val="both"/>
        <w:rPr>
          <w:color w:val="000000"/>
          <w:sz w:val="27"/>
          <w:szCs w:val="27"/>
        </w:rPr>
      </w:pPr>
      <w:r>
        <w:rPr>
          <w:color w:val="000000"/>
          <w:sz w:val="28"/>
          <w:szCs w:val="28"/>
        </w:rPr>
        <w:t>- методы (вспомогательные и основные) расчета нагрузок.</w:t>
      </w:r>
    </w:p>
    <w:p w14:paraId="59BA3354" w14:textId="77777777" w:rsidR="0064424D" w:rsidRDefault="0064424D" w:rsidP="0064424D">
      <w:pPr>
        <w:jc w:val="both"/>
        <w:rPr>
          <w:color w:val="000000"/>
          <w:sz w:val="27"/>
          <w:szCs w:val="27"/>
        </w:rPr>
      </w:pPr>
      <w:r>
        <w:rPr>
          <w:color w:val="000000"/>
          <w:sz w:val="28"/>
          <w:szCs w:val="28"/>
        </w:rPr>
        <w:t> </w:t>
      </w:r>
    </w:p>
    <w:p w14:paraId="574FF70E" w14:textId="77777777" w:rsidR="0064424D" w:rsidRDefault="0064424D" w:rsidP="0064424D">
      <w:pPr>
        <w:ind w:firstLine="708"/>
        <w:rPr>
          <w:color w:val="000000"/>
          <w:sz w:val="27"/>
          <w:szCs w:val="27"/>
        </w:rPr>
      </w:pPr>
      <w:r>
        <w:rPr>
          <w:color w:val="000000"/>
          <w:sz w:val="28"/>
          <w:szCs w:val="28"/>
        </w:rPr>
        <w:t>Определение средних нагрузок</w:t>
      </w:r>
    </w:p>
    <w:p w14:paraId="31C5B040" w14:textId="77777777" w:rsidR="0064424D" w:rsidRDefault="0064424D" w:rsidP="0064424D">
      <w:pPr>
        <w:jc w:val="both"/>
        <w:rPr>
          <w:color w:val="000000"/>
          <w:sz w:val="27"/>
          <w:szCs w:val="27"/>
        </w:rPr>
      </w:pPr>
      <w:r>
        <w:rPr>
          <w:color w:val="000000"/>
          <w:sz w:val="28"/>
          <w:szCs w:val="28"/>
        </w:rPr>
        <w:t xml:space="preserve">         Средняя активная мощность за наиболее загруженную смену какой-либо группы силовых приемников с одинаковым режимом работы определяется путем умножения суммарной номинальной мощности группы рабочих </w:t>
      </w:r>
      <w:r>
        <w:rPr>
          <w:color w:val="000000"/>
          <w:sz w:val="28"/>
          <w:szCs w:val="28"/>
        </w:rPr>
        <w:lastRenderedPageBreak/>
        <w:t xml:space="preserve">приемников </w:t>
      </w:r>
      <w:proofErr w:type="spellStart"/>
      <w:r>
        <w:rPr>
          <w:color w:val="000000"/>
          <w:sz w:val="28"/>
          <w:szCs w:val="28"/>
        </w:rPr>
        <w:t>Р</w:t>
      </w:r>
      <w:r>
        <w:rPr>
          <w:color w:val="000000"/>
          <w:sz w:val="28"/>
          <w:szCs w:val="28"/>
          <w:vertAlign w:val="subscript"/>
        </w:rPr>
        <w:t>ном</w:t>
      </w:r>
      <w:proofErr w:type="spellEnd"/>
      <w:r>
        <w:rPr>
          <w:color w:val="000000"/>
          <w:sz w:val="28"/>
          <w:szCs w:val="28"/>
        </w:rPr>
        <w:t xml:space="preserve">, приведенной для приемников ПКР к ПВ=100%, на их групповой коэффициент использования </w:t>
      </w:r>
      <w:proofErr w:type="spellStart"/>
      <w:proofErr w:type="gramStart"/>
      <w:r>
        <w:rPr>
          <w:color w:val="000000"/>
          <w:sz w:val="28"/>
          <w:szCs w:val="28"/>
        </w:rPr>
        <w:t>К</w:t>
      </w:r>
      <w:r>
        <w:rPr>
          <w:color w:val="000000"/>
          <w:sz w:val="28"/>
          <w:szCs w:val="28"/>
          <w:vertAlign w:val="subscript"/>
        </w:rPr>
        <w:t>и,а</w:t>
      </w:r>
      <w:proofErr w:type="spellEnd"/>
      <w:proofErr w:type="gramEnd"/>
    </w:p>
    <w:p w14:paraId="08074AC4" w14:textId="77777777" w:rsidR="0064424D" w:rsidRDefault="0064424D" w:rsidP="0064424D">
      <w:pPr>
        <w:jc w:val="center"/>
        <w:rPr>
          <w:color w:val="000000"/>
          <w:sz w:val="27"/>
          <w:szCs w:val="27"/>
        </w:rPr>
      </w:pPr>
      <w:proofErr w:type="spellStart"/>
      <w:r>
        <w:rPr>
          <w:color w:val="000000"/>
          <w:sz w:val="28"/>
          <w:szCs w:val="28"/>
        </w:rPr>
        <w:t>Р</w:t>
      </w:r>
      <w:r>
        <w:rPr>
          <w:color w:val="000000"/>
          <w:sz w:val="28"/>
          <w:szCs w:val="28"/>
          <w:vertAlign w:val="subscript"/>
        </w:rPr>
        <w:t>см</w:t>
      </w:r>
      <w:proofErr w:type="spellEnd"/>
      <w:r>
        <w:rPr>
          <w:color w:val="000000"/>
          <w:sz w:val="28"/>
          <w:szCs w:val="28"/>
        </w:rPr>
        <w:t>=</w:t>
      </w:r>
      <w:proofErr w:type="spellStart"/>
      <w:proofErr w:type="gramStart"/>
      <w:r>
        <w:rPr>
          <w:color w:val="000000"/>
          <w:sz w:val="28"/>
          <w:szCs w:val="28"/>
        </w:rPr>
        <w:t>К</w:t>
      </w:r>
      <w:r>
        <w:rPr>
          <w:color w:val="000000"/>
          <w:sz w:val="28"/>
          <w:szCs w:val="28"/>
          <w:vertAlign w:val="subscript"/>
        </w:rPr>
        <w:t>и,а</w:t>
      </w:r>
      <w:proofErr w:type="gramEnd"/>
      <w:r>
        <w:rPr>
          <w:rFonts w:ascii="Symbol" w:hAnsi="Symbol"/>
          <w:color w:val="000000"/>
          <w:sz w:val="28"/>
          <w:szCs w:val="28"/>
        </w:rPr>
        <w:t>×</w:t>
      </w:r>
      <w:r>
        <w:rPr>
          <w:color w:val="000000"/>
          <w:sz w:val="28"/>
          <w:szCs w:val="28"/>
        </w:rPr>
        <w:t>Р</w:t>
      </w:r>
      <w:r>
        <w:rPr>
          <w:color w:val="000000"/>
          <w:sz w:val="28"/>
          <w:szCs w:val="28"/>
          <w:vertAlign w:val="subscript"/>
        </w:rPr>
        <w:t>ном</w:t>
      </w:r>
      <w:proofErr w:type="spellEnd"/>
      <w:r>
        <w:rPr>
          <w:color w:val="000000"/>
          <w:sz w:val="28"/>
          <w:szCs w:val="28"/>
        </w:rPr>
        <w:t>.</w:t>
      </w:r>
    </w:p>
    <w:p w14:paraId="1ACBE792" w14:textId="77777777" w:rsidR="0064424D" w:rsidRDefault="0064424D" w:rsidP="0064424D">
      <w:pPr>
        <w:jc w:val="both"/>
        <w:rPr>
          <w:color w:val="000000"/>
          <w:sz w:val="27"/>
          <w:szCs w:val="27"/>
        </w:rPr>
      </w:pPr>
      <w:r>
        <w:rPr>
          <w:color w:val="000000"/>
          <w:sz w:val="28"/>
          <w:szCs w:val="28"/>
        </w:rPr>
        <w:t>         Средняя реактивная мощность за наиболее загруженную смену </w:t>
      </w:r>
      <w:r>
        <w:rPr>
          <w:color w:val="000000"/>
          <w:sz w:val="28"/>
          <w:szCs w:val="28"/>
          <w:lang w:val="en-US"/>
        </w:rPr>
        <w:t>Q</w:t>
      </w:r>
      <w:r>
        <w:rPr>
          <w:color w:val="000000"/>
          <w:sz w:val="28"/>
          <w:szCs w:val="28"/>
          <w:vertAlign w:val="subscript"/>
        </w:rPr>
        <w:t>см</w:t>
      </w:r>
      <w:r>
        <w:rPr>
          <w:color w:val="000000"/>
          <w:sz w:val="28"/>
          <w:szCs w:val="28"/>
        </w:rPr>
        <w:t> для какой-либо группы силовых приемников (с отстающим током) одинакового режима работы определяется следующим образом</w:t>
      </w:r>
    </w:p>
    <w:p w14:paraId="1B7F7F84" w14:textId="77777777" w:rsidR="0064424D" w:rsidRDefault="0064424D" w:rsidP="0064424D">
      <w:pPr>
        <w:jc w:val="center"/>
        <w:rPr>
          <w:color w:val="000000"/>
          <w:sz w:val="27"/>
          <w:szCs w:val="27"/>
        </w:rPr>
      </w:pPr>
      <w:r>
        <w:rPr>
          <w:color w:val="000000"/>
          <w:sz w:val="28"/>
          <w:szCs w:val="28"/>
        </w:rPr>
        <w:t>а) </w:t>
      </w:r>
      <w:r>
        <w:rPr>
          <w:color w:val="000000"/>
          <w:sz w:val="28"/>
          <w:szCs w:val="28"/>
          <w:lang w:val="en-US"/>
        </w:rPr>
        <w:t>Q</w:t>
      </w:r>
      <w:r>
        <w:rPr>
          <w:color w:val="000000"/>
          <w:sz w:val="28"/>
          <w:szCs w:val="28"/>
          <w:vertAlign w:val="subscript"/>
        </w:rPr>
        <w:t>см</w:t>
      </w:r>
      <w:r>
        <w:rPr>
          <w:color w:val="000000"/>
          <w:sz w:val="28"/>
          <w:szCs w:val="28"/>
        </w:rPr>
        <w:t>=</w:t>
      </w:r>
      <w:proofErr w:type="spellStart"/>
      <w:r>
        <w:rPr>
          <w:color w:val="000000"/>
          <w:sz w:val="28"/>
          <w:szCs w:val="28"/>
        </w:rPr>
        <w:t>К</w:t>
      </w:r>
      <w:r>
        <w:rPr>
          <w:color w:val="000000"/>
          <w:sz w:val="28"/>
          <w:szCs w:val="28"/>
          <w:vertAlign w:val="subscript"/>
        </w:rPr>
        <w:t>и.р</w:t>
      </w:r>
      <w:proofErr w:type="spellEnd"/>
      <w:r>
        <w:rPr>
          <w:color w:val="000000"/>
          <w:sz w:val="28"/>
          <w:szCs w:val="28"/>
          <w:vertAlign w:val="subscript"/>
        </w:rPr>
        <w:t>.</w:t>
      </w:r>
      <w:r>
        <w:rPr>
          <w:rFonts w:ascii="Symbol" w:hAnsi="Symbol"/>
          <w:color w:val="000000"/>
          <w:sz w:val="28"/>
          <w:szCs w:val="28"/>
        </w:rPr>
        <w:t>×</w:t>
      </w:r>
      <w:r>
        <w:rPr>
          <w:color w:val="000000"/>
          <w:sz w:val="28"/>
          <w:szCs w:val="28"/>
          <w:lang w:val="en-US"/>
        </w:rPr>
        <w:t>Q</w:t>
      </w:r>
      <w:r>
        <w:rPr>
          <w:color w:val="000000"/>
          <w:sz w:val="28"/>
          <w:szCs w:val="28"/>
          <w:vertAlign w:val="subscript"/>
        </w:rPr>
        <w:t>ном</w:t>
      </w:r>
      <w:r>
        <w:rPr>
          <w:color w:val="000000"/>
          <w:sz w:val="28"/>
          <w:szCs w:val="28"/>
        </w:rPr>
        <w:t>;</w:t>
      </w:r>
    </w:p>
    <w:p w14:paraId="054BBCA1" w14:textId="77777777" w:rsidR="0064424D" w:rsidRDefault="0064424D" w:rsidP="0064424D">
      <w:pPr>
        <w:jc w:val="center"/>
        <w:rPr>
          <w:color w:val="000000"/>
          <w:sz w:val="27"/>
          <w:szCs w:val="27"/>
        </w:rPr>
      </w:pPr>
      <w:r>
        <w:rPr>
          <w:color w:val="000000"/>
          <w:sz w:val="28"/>
          <w:szCs w:val="28"/>
        </w:rPr>
        <w:t>б) </w:t>
      </w:r>
      <w:r>
        <w:rPr>
          <w:color w:val="000000"/>
          <w:sz w:val="28"/>
          <w:szCs w:val="28"/>
          <w:lang w:val="en-US"/>
        </w:rPr>
        <w:t>Q</w:t>
      </w:r>
      <w:r>
        <w:rPr>
          <w:color w:val="000000"/>
          <w:sz w:val="28"/>
          <w:szCs w:val="28"/>
          <w:vertAlign w:val="subscript"/>
        </w:rPr>
        <w:t>см</w:t>
      </w:r>
      <w:r>
        <w:rPr>
          <w:color w:val="000000"/>
          <w:sz w:val="28"/>
          <w:szCs w:val="28"/>
        </w:rPr>
        <w:t>=</w:t>
      </w:r>
      <w:proofErr w:type="spellStart"/>
      <w:r>
        <w:rPr>
          <w:color w:val="000000"/>
          <w:sz w:val="28"/>
          <w:szCs w:val="28"/>
        </w:rPr>
        <w:t>Р</w:t>
      </w:r>
      <w:r>
        <w:rPr>
          <w:color w:val="000000"/>
          <w:sz w:val="28"/>
          <w:szCs w:val="28"/>
          <w:vertAlign w:val="subscript"/>
        </w:rPr>
        <w:t>см</w:t>
      </w:r>
      <w:proofErr w:type="spellEnd"/>
      <w:r>
        <w:rPr>
          <w:rFonts w:ascii="Symbol" w:hAnsi="Symbol"/>
          <w:color w:val="000000"/>
          <w:sz w:val="28"/>
          <w:szCs w:val="28"/>
        </w:rPr>
        <w:t>×</w:t>
      </w:r>
      <w:proofErr w:type="spellStart"/>
      <w:r>
        <w:rPr>
          <w:color w:val="000000"/>
          <w:sz w:val="28"/>
          <w:szCs w:val="28"/>
          <w:lang w:val="en-US"/>
        </w:rPr>
        <w:t>tg</w:t>
      </w:r>
      <w:proofErr w:type="spellEnd"/>
      <w:r>
        <w:rPr>
          <w:rFonts w:ascii="Symbol" w:hAnsi="Symbol"/>
          <w:color w:val="000000"/>
          <w:sz w:val="28"/>
          <w:szCs w:val="28"/>
          <w:lang w:val="en-US"/>
        </w:rPr>
        <w:t>j</w:t>
      </w:r>
      <w:r>
        <w:rPr>
          <w:color w:val="000000"/>
          <w:sz w:val="28"/>
          <w:szCs w:val="28"/>
        </w:rPr>
        <w:t>.</w:t>
      </w:r>
    </w:p>
    <w:p w14:paraId="45901F84" w14:textId="77777777" w:rsidR="0064424D" w:rsidRDefault="0064424D" w:rsidP="0064424D">
      <w:pPr>
        <w:ind w:firstLine="708"/>
        <w:jc w:val="both"/>
        <w:rPr>
          <w:color w:val="000000"/>
          <w:sz w:val="27"/>
          <w:szCs w:val="27"/>
        </w:rPr>
      </w:pPr>
      <w:r>
        <w:rPr>
          <w:color w:val="000000"/>
          <w:sz w:val="28"/>
          <w:szCs w:val="28"/>
        </w:rPr>
        <w:t>Реактивные нагрузки приемников с опережающим током (СД, БК) принимаются со знаком минус.</w:t>
      </w:r>
    </w:p>
    <w:p w14:paraId="4515D92E" w14:textId="77777777" w:rsidR="0064424D" w:rsidRDefault="0064424D" w:rsidP="0064424D">
      <w:pPr>
        <w:ind w:firstLine="708"/>
        <w:jc w:val="both"/>
        <w:rPr>
          <w:color w:val="000000"/>
          <w:sz w:val="27"/>
          <w:szCs w:val="27"/>
        </w:rPr>
      </w:pPr>
      <w:r>
        <w:rPr>
          <w:color w:val="000000"/>
          <w:sz w:val="28"/>
          <w:szCs w:val="28"/>
        </w:rPr>
        <w:t xml:space="preserve">Средняя активная мощность за наиболее загруженную смену </w:t>
      </w:r>
      <w:proofErr w:type="spellStart"/>
      <w:r>
        <w:rPr>
          <w:color w:val="000000"/>
          <w:sz w:val="28"/>
          <w:szCs w:val="28"/>
        </w:rPr>
        <w:t>Р</w:t>
      </w:r>
      <w:r>
        <w:rPr>
          <w:color w:val="000000"/>
          <w:sz w:val="28"/>
          <w:szCs w:val="28"/>
          <w:vertAlign w:val="subscript"/>
        </w:rPr>
        <w:t>см</w:t>
      </w:r>
      <w:proofErr w:type="spellEnd"/>
      <w:r>
        <w:rPr>
          <w:color w:val="000000"/>
          <w:sz w:val="28"/>
          <w:szCs w:val="28"/>
        </w:rPr>
        <w:t> узла системы электроснабжения, включающего какое-либо количество групп приемников с разными режимами работы</w:t>
      </w:r>
    </w:p>
    <w:p w14:paraId="72398576" w14:textId="77777777" w:rsidR="0064424D" w:rsidRDefault="0064424D" w:rsidP="0064424D">
      <w:pPr>
        <w:jc w:val="center"/>
        <w:rPr>
          <w:color w:val="000000"/>
          <w:sz w:val="27"/>
          <w:szCs w:val="27"/>
        </w:rPr>
      </w:pPr>
      <w:r>
        <w:rPr>
          <w:noProof/>
          <w:color w:val="000000"/>
          <w:sz w:val="28"/>
          <w:szCs w:val="28"/>
          <w:vertAlign w:val="subscript"/>
        </w:rPr>
        <w:drawing>
          <wp:inline distT="0" distB="0" distL="0" distR="0" wp14:anchorId="0AFC4276" wp14:editId="0A8E712D">
            <wp:extent cx="845820" cy="42672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845820" cy="426720"/>
                    </a:xfrm>
                    <a:prstGeom prst="rect">
                      <a:avLst/>
                    </a:prstGeom>
                    <a:noFill/>
                    <a:ln>
                      <a:noFill/>
                    </a:ln>
                  </pic:spPr>
                </pic:pic>
              </a:graphicData>
            </a:graphic>
          </wp:inline>
        </w:drawing>
      </w:r>
      <w:r>
        <w:rPr>
          <w:color w:val="000000"/>
          <w:sz w:val="28"/>
          <w:szCs w:val="28"/>
        </w:rPr>
        <w:t>.</w:t>
      </w:r>
    </w:p>
    <w:p w14:paraId="23C1F236" w14:textId="77777777" w:rsidR="0064424D" w:rsidRDefault="0064424D" w:rsidP="0064424D">
      <w:pPr>
        <w:ind w:firstLine="708"/>
        <w:jc w:val="both"/>
        <w:rPr>
          <w:color w:val="000000"/>
          <w:sz w:val="27"/>
          <w:szCs w:val="27"/>
        </w:rPr>
      </w:pPr>
      <w:r>
        <w:rPr>
          <w:color w:val="000000"/>
          <w:sz w:val="28"/>
          <w:szCs w:val="28"/>
        </w:rPr>
        <w:t>Средняя реактивная мощность узла нагрузки</w:t>
      </w:r>
    </w:p>
    <w:p w14:paraId="6275BC49" w14:textId="77777777" w:rsidR="0064424D" w:rsidRDefault="0064424D" w:rsidP="0064424D">
      <w:pPr>
        <w:jc w:val="center"/>
        <w:rPr>
          <w:color w:val="000000"/>
          <w:sz w:val="27"/>
          <w:szCs w:val="27"/>
        </w:rPr>
      </w:pPr>
      <w:r>
        <w:rPr>
          <w:noProof/>
          <w:color w:val="000000"/>
          <w:sz w:val="28"/>
          <w:szCs w:val="28"/>
          <w:vertAlign w:val="subscript"/>
        </w:rPr>
        <w:drawing>
          <wp:inline distT="0" distB="0" distL="0" distR="0" wp14:anchorId="159889B1" wp14:editId="17E70393">
            <wp:extent cx="2065020" cy="42672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065020" cy="426720"/>
                    </a:xfrm>
                    <a:prstGeom prst="rect">
                      <a:avLst/>
                    </a:prstGeom>
                    <a:noFill/>
                    <a:ln>
                      <a:noFill/>
                    </a:ln>
                  </pic:spPr>
                </pic:pic>
              </a:graphicData>
            </a:graphic>
          </wp:inline>
        </w:drawing>
      </w:r>
      <w:r>
        <w:rPr>
          <w:color w:val="000000"/>
          <w:sz w:val="28"/>
          <w:szCs w:val="28"/>
        </w:rPr>
        <w:t>,</w:t>
      </w:r>
    </w:p>
    <w:p w14:paraId="59C51EF9" w14:textId="77777777" w:rsidR="0064424D" w:rsidRDefault="0064424D" w:rsidP="0064424D">
      <w:pPr>
        <w:ind w:firstLine="708"/>
        <w:jc w:val="both"/>
        <w:rPr>
          <w:color w:val="000000"/>
          <w:sz w:val="27"/>
          <w:szCs w:val="27"/>
        </w:rPr>
      </w:pPr>
      <w:r>
        <w:rPr>
          <w:color w:val="000000"/>
          <w:sz w:val="28"/>
          <w:szCs w:val="28"/>
        </w:rPr>
        <w:t>где </w:t>
      </w:r>
      <w:r>
        <w:rPr>
          <w:color w:val="000000"/>
          <w:sz w:val="28"/>
          <w:szCs w:val="28"/>
          <w:lang w:val="en-US"/>
        </w:rPr>
        <w:t>Q</w:t>
      </w:r>
      <w:proofErr w:type="gramStart"/>
      <w:r>
        <w:rPr>
          <w:color w:val="000000"/>
          <w:sz w:val="28"/>
          <w:szCs w:val="28"/>
          <w:vertAlign w:val="subscript"/>
        </w:rPr>
        <w:t>см,</w:t>
      </w:r>
      <w:proofErr w:type="spellStart"/>
      <w:r>
        <w:rPr>
          <w:color w:val="000000"/>
          <w:sz w:val="28"/>
          <w:szCs w:val="28"/>
          <w:vertAlign w:val="subscript"/>
          <w:lang w:val="en-US"/>
        </w:rPr>
        <w:t>i</w:t>
      </w:r>
      <w:proofErr w:type="spellEnd"/>
      <w:proofErr w:type="gramEnd"/>
      <w:r>
        <w:rPr>
          <w:color w:val="000000"/>
          <w:sz w:val="28"/>
          <w:szCs w:val="28"/>
        </w:rPr>
        <w:t> – средняя реактивная мощность за наиболее загруженную смену </w:t>
      </w:r>
      <w:proofErr w:type="spellStart"/>
      <w:r>
        <w:rPr>
          <w:color w:val="000000"/>
          <w:sz w:val="28"/>
          <w:szCs w:val="28"/>
          <w:lang w:val="en-US"/>
        </w:rPr>
        <w:t>i</w:t>
      </w:r>
      <w:proofErr w:type="spellEnd"/>
      <w:r>
        <w:rPr>
          <w:color w:val="000000"/>
          <w:sz w:val="28"/>
          <w:szCs w:val="28"/>
        </w:rPr>
        <w:t>-й группы приемников с отстающим током;</w:t>
      </w:r>
    </w:p>
    <w:p w14:paraId="7A422A38" w14:textId="77777777" w:rsidR="0064424D" w:rsidRDefault="0064424D" w:rsidP="0064424D">
      <w:pPr>
        <w:ind w:firstLine="1260"/>
        <w:jc w:val="both"/>
        <w:rPr>
          <w:color w:val="000000"/>
          <w:sz w:val="27"/>
          <w:szCs w:val="27"/>
        </w:rPr>
      </w:pPr>
      <w:r>
        <w:rPr>
          <w:color w:val="000000"/>
          <w:sz w:val="28"/>
          <w:szCs w:val="28"/>
          <w:lang w:val="en-US"/>
        </w:rPr>
        <w:t>n</w:t>
      </w:r>
      <w:r>
        <w:rPr>
          <w:color w:val="000000"/>
          <w:sz w:val="28"/>
          <w:szCs w:val="28"/>
        </w:rPr>
        <w:t> – число групп приемников с отстающим током с разными режимами работы, входящих в данный узел;</w:t>
      </w:r>
    </w:p>
    <w:p w14:paraId="575A9889" w14:textId="77777777" w:rsidR="0064424D" w:rsidRDefault="0064424D" w:rsidP="0064424D">
      <w:pPr>
        <w:ind w:firstLine="1260"/>
        <w:jc w:val="both"/>
        <w:rPr>
          <w:color w:val="000000"/>
          <w:sz w:val="27"/>
          <w:szCs w:val="27"/>
        </w:rPr>
      </w:pPr>
      <w:r>
        <w:rPr>
          <w:color w:val="000000"/>
          <w:sz w:val="28"/>
          <w:szCs w:val="28"/>
          <w:lang w:val="en-US"/>
        </w:rPr>
        <w:t>Q</w:t>
      </w:r>
      <w:proofErr w:type="spellStart"/>
      <w:r>
        <w:rPr>
          <w:color w:val="000000"/>
          <w:sz w:val="28"/>
          <w:szCs w:val="28"/>
          <w:vertAlign w:val="subscript"/>
        </w:rPr>
        <w:t>см.</w:t>
      </w:r>
      <w:proofErr w:type="gramStart"/>
      <w:r>
        <w:rPr>
          <w:color w:val="000000"/>
          <w:sz w:val="28"/>
          <w:szCs w:val="28"/>
          <w:vertAlign w:val="subscript"/>
        </w:rPr>
        <w:t>сд</w:t>
      </w:r>
      <w:proofErr w:type="spellEnd"/>
      <w:r>
        <w:rPr>
          <w:color w:val="000000"/>
          <w:sz w:val="28"/>
          <w:szCs w:val="28"/>
          <w:vertAlign w:val="subscript"/>
        </w:rPr>
        <w:t>,</w:t>
      </w:r>
      <w:proofErr w:type="spellStart"/>
      <w:r>
        <w:rPr>
          <w:color w:val="000000"/>
          <w:sz w:val="28"/>
          <w:szCs w:val="28"/>
          <w:vertAlign w:val="subscript"/>
          <w:lang w:val="en-US"/>
        </w:rPr>
        <w:t>i</w:t>
      </w:r>
      <w:proofErr w:type="spellEnd"/>
      <w:proofErr w:type="gramEnd"/>
      <w:r>
        <w:rPr>
          <w:color w:val="000000"/>
          <w:sz w:val="28"/>
          <w:szCs w:val="28"/>
        </w:rPr>
        <w:t> – средняя реактивная мощность синхронных двигателей за наиболее загруженную смену;</w:t>
      </w:r>
    </w:p>
    <w:p w14:paraId="499A92B7" w14:textId="77777777" w:rsidR="0064424D" w:rsidRDefault="0064424D" w:rsidP="0064424D">
      <w:pPr>
        <w:ind w:firstLine="1260"/>
        <w:jc w:val="both"/>
        <w:rPr>
          <w:color w:val="000000"/>
          <w:sz w:val="27"/>
          <w:szCs w:val="27"/>
        </w:rPr>
      </w:pPr>
      <w:r>
        <w:rPr>
          <w:color w:val="000000"/>
          <w:sz w:val="28"/>
          <w:szCs w:val="28"/>
          <w:lang w:val="en-US"/>
        </w:rPr>
        <w:t>Q</w:t>
      </w:r>
      <w:proofErr w:type="spellStart"/>
      <w:r>
        <w:rPr>
          <w:color w:val="000000"/>
          <w:sz w:val="28"/>
          <w:szCs w:val="28"/>
          <w:vertAlign w:val="subscript"/>
        </w:rPr>
        <w:t>смБК</w:t>
      </w:r>
      <w:proofErr w:type="spellEnd"/>
      <w:r>
        <w:rPr>
          <w:color w:val="000000"/>
          <w:sz w:val="28"/>
          <w:szCs w:val="28"/>
        </w:rPr>
        <w:t> – то же, для конденсаторов.</w:t>
      </w:r>
    </w:p>
    <w:p w14:paraId="49FB533E" w14:textId="77777777" w:rsidR="0064424D" w:rsidRDefault="0064424D" w:rsidP="0064424D">
      <w:pPr>
        <w:ind w:firstLine="708"/>
        <w:jc w:val="both"/>
        <w:rPr>
          <w:color w:val="000000"/>
          <w:sz w:val="27"/>
          <w:szCs w:val="27"/>
        </w:rPr>
      </w:pPr>
      <w:r>
        <w:rPr>
          <w:color w:val="000000"/>
          <w:sz w:val="28"/>
          <w:szCs w:val="28"/>
        </w:rPr>
        <w:t>Среднегодовая мощность, потребляемая цехом, находится из соотношений</w:t>
      </w:r>
    </w:p>
    <w:p w14:paraId="49B5466B" w14:textId="77777777" w:rsidR="0064424D" w:rsidRDefault="0064424D" w:rsidP="0064424D">
      <w:pPr>
        <w:jc w:val="center"/>
        <w:rPr>
          <w:color w:val="000000"/>
          <w:sz w:val="27"/>
          <w:szCs w:val="27"/>
        </w:rPr>
      </w:pPr>
      <w:r>
        <w:rPr>
          <w:noProof/>
          <w:color w:val="000000"/>
          <w:sz w:val="28"/>
          <w:szCs w:val="28"/>
          <w:vertAlign w:val="subscript"/>
        </w:rPr>
        <w:drawing>
          <wp:inline distT="0" distB="0" distL="0" distR="0" wp14:anchorId="1480E1B1" wp14:editId="2F5EFB20">
            <wp:extent cx="678180" cy="426720"/>
            <wp:effectExtent l="0" t="0" r="762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678180" cy="426720"/>
                    </a:xfrm>
                    <a:prstGeom prst="rect">
                      <a:avLst/>
                    </a:prstGeom>
                    <a:noFill/>
                    <a:ln>
                      <a:noFill/>
                    </a:ln>
                  </pic:spPr>
                </pic:pic>
              </a:graphicData>
            </a:graphic>
          </wp:inline>
        </w:drawing>
      </w:r>
      <w:r>
        <w:rPr>
          <w:color w:val="000000"/>
          <w:sz w:val="28"/>
          <w:szCs w:val="28"/>
        </w:rPr>
        <w:t>;    </w:t>
      </w:r>
      <w:r>
        <w:rPr>
          <w:noProof/>
          <w:color w:val="000000"/>
          <w:sz w:val="28"/>
          <w:szCs w:val="28"/>
          <w:vertAlign w:val="subscript"/>
        </w:rPr>
        <w:drawing>
          <wp:inline distT="0" distB="0" distL="0" distR="0" wp14:anchorId="69D4BA76" wp14:editId="210237C8">
            <wp:extent cx="685800" cy="45720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685800" cy="457200"/>
                    </a:xfrm>
                    <a:prstGeom prst="rect">
                      <a:avLst/>
                    </a:prstGeom>
                    <a:noFill/>
                    <a:ln>
                      <a:noFill/>
                    </a:ln>
                  </pic:spPr>
                </pic:pic>
              </a:graphicData>
            </a:graphic>
          </wp:inline>
        </w:drawing>
      </w:r>
      <w:r>
        <w:rPr>
          <w:color w:val="000000"/>
          <w:sz w:val="28"/>
          <w:szCs w:val="28"/>
        </w:rPr>
        <w:t>.</w:t>
      </w:r>
    </w:p>
    <w:p w14:paraId="4A5B48FE" w14:textId="77777777" w:rsidR="0064424D" w:rsidRDefault="0064424D" w:rsidP="0064424D">
      <w:pPr>
        <w:ind w:firstLine="708"/>
        <w:rPr>
          <w:color w:val="000000"/>
          <w:sz w:val="27"/>
          <w:szCs w:val="27"/>
        </w:rPr>
      </w:pPr>
      <w:r>
        <w:rPr>
          <w:color w:val="000000"/>
          <w:sz w:val="28"/>
          <w:szCs w:val="28"/>
        </w:rPr>
        <w:t>Определение расчетных нагрузок</w:t>
      </w:r>
    </w:p>
    <w:p w14:paraId="2B0C151C" w14:textId="77777777" w:rsidR="0064424D" w:rsidRDefault="0064424D" w:rsidP="0064424D">
      <w:pPr>
        <w:ind w:firstLine="708"/>
        <w:jc w:val="both"/>
        <w:rPr>
          <w:color w:val="000000"/>
          <w:sz w:val="27"/>
          <w:szCs w:val="27"/>
        </w:rPr>
      </w:pPr>
      <w:r>
        <w:rPr>
          <w:color w:val="000000"/>
          <w:sz w:val="28"/>
          <w:szCs w:val="28"/>
        </w:rPr>
        <w:t xml:space="preserve">В системе электроснабжения промышленного предприятия существует несколько характерных мест определения </w:t>
      </w:r>
      <w:proofErr w:type="spellStart"/>
      <w:r>
        <w:rPr>
          <w:color w:val="000000"/>
          <w:sz w:val="28"/>
          <w:szCs w:val="28"/>
        </w:rPr>
        <w:t>электронагрузок</w:t>
      </w:r>
      <w:proofErr w:type="spellEnd"/>
      <w:r>
        <w:rPr>
          <w:color w:val="000000"/>
          <w:sz w:val="28"/>
          <w:szCs w:val="28"/>
        </w:rPr>
        <w:t xml:space="preserve"> (см. рисунок 9).</w:t>
      </w:r>
    </w:p>
    <w:p w14:paraId="0992AF0A" w14:textId="77777777" w:rsidR="0064424D" w:rsidRDefault="0064424D" w:rsidP="0064424D">
      <w:pPr>
        <w:jc w:val="both"/>
        <w:rPr>
          <w:color w:val="000000"/>
          <w:sz w:val="27"/>
          <w:szCs w:val="27"/>
        </w:rPr>
      </w:pPr>
      <w:r>
        <w:rPr>
          <w:color w:val="000000"/>
          <w:sz w:val="28"/>
          <w:szCs w:val="28"/>
        </w:rPr>
        <w:t>         1. Определение расчетной нагрузки, создаваемой одним приемником до 1000 В (нагрузка 1); необходимо для выбора сечения провода или кабеля, отходящего к данному приемнику, и аппарата, при помощи которого производиться присоединение приемника к силовому распределительному шкафу или распределительной линии.</w:t>
      </w:r>
    </w:p>
    <w:p w14:paraId="5B51BA45" w14:textId="77777777" w:rsidR="0064424D" w:rsidRDefault="0064424D" w:rsidP="0064424D">
      <w:pPr>
        <w:jc w:val="both"/>
        <w:rPr>
          <w:color w:val="000000"/>
          <w:sz w:val="27"/>
          <w:szCs w:val="27"/>
        </w:rPr>
      </w:pPr>
      <w:r>
        <w:rPr>
          <w:color w:val="000000"/>
          <w:sz w:val="28"/>
          <w:szCs w:val="28"/>
        </w:rPr>
        <w:t>         2. Определение расчетной нагрузки, создаваемой группой приемников до 1000 В (нагрузка 2). Определение данной нагрузки необходимо для выбора сечений радиальных линий или распределительной магистрали, питающих данную группу приемников и аппарата присоединения данной группы приемников к главному силовому распределительному шкафу или питающей магистрали в схеме блока трансформатор – магистраль.</w:t>
      </w:r>
    </w:p>
    <w:p w14:paraId="6963C646" w14:textId="77777777" w:rsidR="0064424D" w:rsidRDefault="0064424D" w:rsidP="0064424D">
      <w:pPr>
        <w:jc w:val="both"/>
        <w:rPr>
          <w:color w:val="000000"/>
          <w:sz w:val="27"/>
          <w:szCs w:val="27"/>
        </w:rPr>
      </w:pPr>
      <w:r>
        <w:rPr>
          <w:color w:val="000000"/>
          <w:sz w:val="28"/>
          <w:szCs w:val="28"/>
        </w:rPr>
        <w:lastRenderedPageBreak/>
        <w:t xml:space="preserve">         3. Определение расчетной нагрузки, создаваемой на шинах напряжения 0,69-0,4/0,23 </w:t>
      </w:r>
      <w:proofErr w:type="spellStart"/>
      <w:r>
        <w:rPr>
          <w:color w:val="000000"/>
          <w:sz w:val="28"/>
          <w:szCs w:val="28"/>
        </w:rPr>
        <w:t>кВ</w:t>
      </w:r>
      <w:proofErr w:type="spellEnd"/>
      <w:r>
        <w:rPr>
          <w:color w:val="000000"/>
          <w:sz w:val="28"/>
          <w:szCs w:val="28"/>
        </w:rPr>
        <w:t xml:space="preserve"> цеховой п/</w:t>
      </w:r>
      <w:proofErr w:type="spellStart"/>
      <w:r>
        <w:rPr>
          <w:color w:val="000000"/>
          <w:sz w:val="28"/>
          <w:szCs w:val="28"/>
        </w:rPr>
        <w:t>ст</w:t>
      </w:r>
      <w:proofErr w:type="spellEnd"/>
      <w:r>
        <w:rPr>
          <w:color w:val="000000"/>
          <w:sz w:val="28"/>
          <w:szCs w:val="28"/>
        </w:rPr>
        <w:t xml:space="preserve"> (ТП) </w:t>
      </w:r>
      <w:proofErr w:type="gramStart"/>
      <w:r>
        <w:rPr>
          <w:color w:val="000000"/>
          <w:sz w:val="28"/>
          <w:szCs w:val="28"/>
        </w:rPr>
        <w:t>отдельными  крупными</w:t>
      </w:r>
      <w:proofErr w:type="gramEnd"/>
      <w:r>
        <w:rPr>
          <w:color w:val="000000"/>
          <w:sz w:val="28"/>
          <w:szCs w:val="28"/>
        </w:rPr>
        <w:t xml:space="preserve"> приемниками или силовыми распределительными шкафами, питающими отдельные приемники или группы приемников (нагрузка 3). Определение данной нагрузки необходимо для выбора сечения линий, отходящих от шин 0,69 или 0,4/0,23 </w:t>
      </w:r>
      <w:proofErr w:type="spellStart"/>
      <w:r>
        <w:rPr>
          <w:color w:val="000000"/>
          <w:sz w:val="28"/>
          <w:szCs w:val="28"/>
        </w:rPr>
        <w:t>кВ</w:t>
      </w:r>
      <w:proofErr w:type="spellEnd"/>
      <w:r>
        <w:rPr>
          <w:color w:val="000000"/>
          <w:sz w:val="28"/>
          <w:szCs w:val="28"/>
        </w:rPr>
        <w:t xml:space="preserve"> цеховой ТП и питающих указанные выше приемники, и аппаратов присоединения отходящих линий к шинам низшего напряжения цеховой ТП.</w:t>
      </w:r>
    </w:p>
    <w:p w14:paraId="33BA6A22" w14:textId="77777777" w:rsidR="0064424D" w:rsidRDefault="0064424D" w:rsidP="0064424D">
      <w:pPr>
        <w:jc w:val="both"/>
        <w:rPr>
          <w:color w:val="000000"/>
          <w:sz w:val="27"/>
          <w:szCs w:val="27"/>
        </w:rPr>
      </w:pPr>
      <w:r>
        <w:rPr>
          <w:color w:val="000000"/>
          <w:sz w:val="28"/>
          <w:szCs w:val="28"/>
        </w:rPr>
        <w:t xml:space="preserve">         4. Определение расчетной нагрузки, создаваемой на шинах 6-20 </w:t>
      </w:r>
      <w:proofErr w:type="spellStart"/>
      <w:r>
        <w:rPr>
          <w:color w:val="000000"/>
          <w:sz w:val="28"/>
          <w:szCs w:val="28"/>
        </w:rPr>
        <w:t>кВ</w:t>
      </w:r>
      <w:proofErr w:type="spellEnd"/>
      <w:r>
        <w:rPr>
          <w:color w:val="000000"/>
          <w:sz w:val="28"/>
          <w:szCs w:val="28"/>
        </w:rPr>
        <w:t xml:space="preserve"> распределительных пунктов (РП) отдельными приемниками или отдельными цеховыми трансформаторами с учетом потерь в трансформаторах (нагрузка 4), необходимо для выбора сечения проводов линий, отходящих от шин РП и питающие цеховые трансформаторы и приемники высокого напряжения, и отключающих аппаратов, устанавливаемых на этих линиях.</w:t>
      </w:r>
    </w:p>
    <w:p w14:paraId="11867A1D" w14:textId="77777777" w:rsidR="0064424D" w:rsidRDefault="0064424D" w:rsidP="0064424D">
      <w:pPr>
        <w:jc w:val="both"/>
        <w:rPr>
          <w:color w:val="000000"/>
          <w:sz w:val="27"/>
          <w:szCs w:val="27"/>
        </w:rPr>
      </w:pPr>
      <w:r>
        <w:rPr>
          <w:color w:val="000000"/>
          <w:sz w:val="28"/>
          <w:szCs w:val="28"/>
        </w:rPr>
        <w:t xml:space="preserve">         5. Определение общей расчетной нагрузки на шинах каждой секции РП (нагрузка 5), необходимо для выбора сечения и материала шин 6-20 </w:t>
      </w:r>
      <w:proofErr w:type="spellStart"/>
      <w:r>
        <w:rPr>
          <w:color w:val="000000"/>
          <w:sz w:val="28"/>
          <w:szCs w:val="28"/>
        </w:rPr>
        <w:t>кВ</w:t>
      </w:r>
      <w:proofErr w:type="spellEnd"/>
      <w:r>
        <w:rPr>
          <w:color w:val="000000"/>
          <w:sz w:val="28"/>
          <w:szCs w:val="28"/>
        </w:rPr>
        <w:t xml:space="preserve"> РП, сечения линий, питающих каждую секцию шин РП, и отключающей аппаратуры со стороны шин ГПП. Если от шин 6-20 </w:t>
      </w:r>
      <w:proofErr w:type="spellStart"/>
      <w:r>
        <w:rPr>
          <w:color w:val="000000"/>
          <w:sz w:val="28"/>
          <w:szCs w:val="28"/>
        </w:rPr>
        <w:t>кВ</w:t>
      </w:r>
      <w:proofErr w:type="spellEnd"/>
      <w:r>
        <w:rPr>
          <w:color w:val="000000"/>
          <w:sz w:val="28"/>
          <w:szCs w:val="28"/>
        </w:rPr>
        <w:t xml:space="preserve"> ГПП непосредственно питаются цеховые трансформаторы или приемники, нагрузка 5 означает то же самое, что и нагрузка 4, только относительно шин 6-20 </w:t>
      </w:r>
      <w:proofErr w:type="spellStart"/>
      <w:r>
        <w:rPr>
          <w:color w:val="000000"/>
          <w:sz w:val="28"/>
          <w:szCs w:val="28"/>
        </w:rPr>
        <w:t>кВ</w:t>
      </w:r>
      <w:proofErr w:type="spellEnd"/>
      <w:r>
        <w:rPr>
          <w:color w:val="000000"/>
          <w:sz w:val="28"/>
          <w:szCs w:val="28"/>
        </w:rPr>
        <w:t xml:space="preserve"> ГПП.</w:t>
      </w:r>
    </w:p>
    <w:p w14:paraId="6F076341" w14:textId="77777777" w:rsidR="0064424D" w:rsidRDefault="0064424D" w:rsidP="0064424D">
      <w:pPr>
        <w:jc w:val="both"/>
        <w:rPr>
          <w:color w:val="000000"/>
          <w:sz w:val="27"/>
          <w:szCs w:val="27"/>
        </w:rPr>
      </w:pPr>
      <w:r>
        <w:rPr>
          <w:color w:val="000000"/>
          <w:sz w:val="28"/>
          <w:szCs w:val="28"/>
        </w:rPr>
        <w:t xml:space="preserve">         6. Определение общей расчетной нагрузки на шинах 6-20 </w:t>
      </w:r>
      <w:proofErr w:type="spellStart"/>
      <w:r>
        <w:rPr>
          <w:color w:val="000000"/>
          <w:sz w:val="28"/>
          <w:szCs w:val="28"/>
        </w:rPr>
        <w:t>кВ</w:t>
      </w:r>
      <w:proofErr w:type="spellEnd"/>
      <w:r>
        <w:rPr>
          <w:color w:val="000000"/>
          <w:sz w:val="28"/>
          <w:szCs w:val="28"/>
        </w:rPr>
        <w:t xml:space="preserve"> каждой секции ГПП (нагрузка 6), необходимо для выбора числа и мощности понизительных трансформаторов, установленных на ГПП, выбора сечения и материала шин ГПП и отключающих аппаратов, устанавливаемых на стороне низкого напряжения 6-20 </w:t>
      </w:r>
      <w:proofErr w:type="spellStart"/>
      <w:r>
        <w:rPr>
          <w:color w:val="000000"/>
          <w:sz w:val="28"/>
          <w:szCs w:val="28"/>
        </w:rPr>
        <w:t>кВ</w:t>
      </w:r>
      <w:proofErr w:type="spellEnd"/>
      <w:r>
        <w:rPr>
          <w:color w:val="000000"/>
          <w:sz w:val="28"/>
          <w:szCs w:val="28"/>
        </w:rPr>
        <w:t xml:space="preserve"> трансформаторов ГПП.</w:t>
      </w:r>
    </w:p>
    <w:p w14:paraId="0977A1B6" w14:textId="77777777" w:rsidR="0064424D" w:rsidRDefault="0064424D" w:rsidP="0064424D">
      <w:pPr>
        <w:jc w:val="both"/>
        <w:rPr>
          <w:color w:val="000000"/>
          <w:sz w:val="27"/>
          <w:szCs w:val="27"/>
        </w:rPr>
      </w:pPr>
      <w:r>
        <w:rPr>
          <w:color w:val="000000"/>
          <w:sz w:val="28"/>
          <w:szCs w:val="28"/>
        </w:rPr>
        <w:t xml:space="preserve">         7. Определение расчетной нагрузки на стороне высшего напряжения 35-220 </w:t>
      </w:r>
      <w:proofErr w:type="spellStart"/>
      <w:r>
        <w:rPr>
          <w:color w:val="000000"/>
          <w:sz w:val="28"/>
          <w:szCs w:val="28"/>
        </w:rPr>
        <w:t>кВ</w:t>
      </w:r>
      <w:proofErr w:type="spellEnd"/>
      <w:r>
        <w:rPr>
          <w:color w:val="000000"/>
          <w:sz w:val="28"/>
          <w:szCs w:val="28"/>
        </w:rPr>
        <w:t xml:space="preserve"> трансформатора ГПП с учетом потерь в трансформаторе, необходимо для выбора сечений линий, питающих </w:t>
      </w:r>
      <w:proofErr w:type="gramStart"/>
      <w:r>
        <w:rPr>
          <w:color w:val="000000"/>
          <w:sz w:val="28"/>
          <w:szCs w:val="28"/>
        </w:rPr>
        <w:t>трансформаторы  ГПП</w:t>
      </w:r>
      <w:proofErr w:type="gramEnd"/>
      <w:r>
        <w:rPr>
          <w:color w:val="000000"/>
          <w:sz w:val="28"/>
          <w:szCs w:val="28"/>
        </w:rPr>
        <w:t>, и аппаратов присоединения трансформаторов и питающих их линий.</w:t>
      </w:r>
    </w:p>
    <w:p w14:paraId="4D838893" w14:textId="77777777" w:rsidR="0064424D" w:rsidRDefault="0064424D" w:rsidP="0064424D">
      <w:r>
        <w:rPr>
          <w:color w:val="000000"/>
          <w:sz w:val="28"/>
          <w:szCs w:val="28"/>
        </w:rPr>
        <w:br w:type="textWrapping" w:clear="all"/>
      </w:r>
    </w:p>
    <w:p w14:paraId="4A1B57DA" w14:textId="77777777" w:rsidR="0064424D" w:rsidRDefault="0064424D" w:rsidP="0064424D">
      <w:pPr>
        <w:ind w:firstLine="708"/>
        <w:jc w:val="center"/>
        <w:rPr>
          <w:color w:val="000000"/>
          <w:sz w:val="27"/>
          <w:szCs w:val="27"/>
        </w:rPr>
      </w:pPr>
      <w:r>
        <w:rPr>
          <w:color w:val="000000"/>
          <w:sz w:val="27"/>
          <w:szCs w:val="27"/>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40"/>
        <w:gridCol w:w="8316"/>
      </w:tblGrid>
      <w:tr w:rsidR="0064424D" w14:paraId="05387D3D" w14:textId="77777777" w:rsidTr="002B32A0">
        <w:trPr>
          <w:gridAfter w:val="1"/>
          <w:trHeight w:val="24"/>
          <w:tblCellSpacing w:w="0" w:type="dxa"/>
        </w:trPr>
        <w:tc>
          <w:tcPr>
            <w:tcW w:w="540" w:type="dxa"/>
            <w:vAlign w:val="center"/>
            <w:hideMark/>
          </w:tcPr>
          <w:p w14:paraId="160627FB" w14:textId="77777777" w:rsidR="0064424D" w:rsidRDefault="0064424D" w:rsidP="002B32A0">
            <w:pPr>
              <w:rPr>
                <w:color w:val="000000"/>
                <w:sz w:val="27"/>
                <w:szCs w:val="27"/>
              </w:rPr>
            </w:pPr>
          </w:p>
        </w:tc>
      </w:tr>
      <w:tr w:rsidR="0064424D" w14:paraId="2E714229" w14:textId="77777777" w:rsidTr="002B32A0">
        <w:trPr>
          <w:tblCellSpacing w:w="0" w:type="dxa"/>
        </w:trPr>
        <w:tc>
          <w:tcPr>
            <w:tcW w:w="0" w:type="auto"/>
            <w:vAlign w:val="center"/>
            <w:hideMark/>
          </w:tcPr>
          <w:p w14:paraId="63293159" w14:textId="77777777" w:rsidR="0064424D" w:rsidRDefault="0064424D" w:rsidP="002B32A0">
            <w:pPr>
              <w:rPr>
                <w:sz w:val="20"/>
                <w:szCs w:val="20"/>
              </w:rPr>
            </w:pPr>
          </w:p>
        </w:tc>
        <w:tc>
          <w:tcPr>
            <w:tcW w:w="0" w:type="auto"/>
            <w:vAlign w:val="center"/>
            <w:hideMark/>
          </w:tcPr>
          <w:p w14:paraId="3E571945" w14:textId="77777777" w:rsidR="0064424D" w:rsidRDefault="0064424D" w:rsidP="002B32A0">
            <w:r>
              <w:rPr>
                <w:noProof/>
              </w:rPr>
              <w:drawing>
                <wp:inline distT="0" distB="0" distL="0" distR="0" wp14:anchorId="6D22B13F" wp14:editId="66F6A390">
                  <wp:extent cx="5280660" cy="5478780"/>
                  <wp:effectExtent l="0" t="0" r="0" b="762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280660" cy="5478780"/>
                          </a:xfrm>
                          <a:prstGeom prst="rect">
                            <a:avLst/>
                          </a:prstGeom>
                          <a:noFill/>
                          <a:ln>
                            <a:noFill/>
                          </a:ln>
                        </pic:spPr>
                      </pic:pic>
                    </a:graphicData>
                  </a:graphic>
                </wp:inline>
              </w:drawing>
            </w:r>
          </w:p>
        </w:tc>
      </w:tr>
    </w:tbl>
    <w:p w14:paraId="4A03ED6B" w14:textId="77777777" w:rsidR="0064424D" w:rsidRDefault="0064424D" w:rsidP="0064424D">
      <w:pPr>
        <w:rPr>
          <w:color w:val="000000"/>
          <w:sz w:val="27"/>
          <w:szCs w:val="27"/>
        </w:rPr>
      </w:pPr>
    </w:p>
    <w:p w14:paraId="13B80980" w14:textId="77777777" w:rsidR="0064424D" w:rsidRDefault="0064424D" w:rsidP="0064424D">
      <w:pPr>
        <w:ind w:firstLine="708"/>
        <w:jc w:val="center"/>
        <w:rPr>
          <w:color w:val="000000"/>
          <w:sz w:val="27"/>
          <w:szCs w:val="27"/>
        </w:rPr>
      </w:pPr>
      <w:r>
        <w:rPr>
          <w:color w:val="000000"/>
          <w:sz w:val="28"/>
          <w:szCs w:val="28"/>
        </w:rPr>
        <w:t> </w:t>
      </w:r>
    </w:p>
    <w:p w14:paraId="16512EFF" w14:textId="77777777" w:rsidR="0064424D" w:rsidRDefault="0064424D" w:rsidP="0064424D">
      <w:pPr>
        <w:ind w:firstLine="708"/>
        <w:rPr>
          <w:color w:val="000000"/>
          <w:sz w:val="27"/>
          <w:szCs w:val="27"/>
        </w:rPr>
      </w:pPr>
      <w:r>
        <w:rPr>
          <w:color w:val="000000"/>
          <w:sz w:val="28"/>
          <w:szCs w:val="28"/>
        </w:rPr>
        <w:t>Определение расчетных нагрузок</w:t>
      </w:r>
    </w:p>
    <w:p w14:paraId="4384A8A8" w14:textId="77777777" w:rsidR="0064424D" w:rsidRDefault="0064424D" w:rsidP="0064424D">
      <w:pPr>
        <w:ind w:firstLine="708"/>
        <w:jc w:val="both"/>
        <w:rPr>
          <w:color w:val="000000"/>
          <w:sz w:val="27"/>
          <w:szCs w:val="27"/>
        </w:rPr>
      </w:pPr>
      <w:r>
        <w:rPr>
          <w:color w:val="000000"/>
          <w:sz w:val="28"/>
          <w:szCs w:val="28"/>
        </w:rPr>
        <w:t>Существуют несколько методов определения расчетных нагрузок.</w:t>
      </w:r>
    </w:p>
    <w:p w14:paraId="5346FB77" w14:textId="77777777" w:rsidR="0064424D" w:rsidRDefault="0064424D" w:rsidP="0064424D">
      <w:pPr>
        <w:ind w:firstLine="708"/>
        <w:jc w:val="both"/>
        <w:rPr>
          <w:color w:val="000000"/>
          <w:sz w:val="27"/>
          <w:szCs w:val="27"/>
        </w:rPr>
      </w:pPr>
      <w:r>
        <w:rPr>
          <w:color w:val="000000"/>
          <w:sz w:val="28"/>
          <w:szCs w:val="28"/>
        </w:rPr>
        <w:t xml:space="preserve">К основным следует отнести методы определения </w:t>
      </w:r>
      <w:proofErr w:type="spellStart"/>
      <w:r>
        <w:rPr>
          <w:color w:val="000000"/>
          <w:sz w:val="28"/>
          <w:szCs w:val="28"/>
        </w:rPr>
        <w:t>электронагрузок</w:t>
      </w:r>
      <w:proofErr w:type="spellEnd"/>
      <w:r>
        <w:rPr>
          <w:color w:val="000000"/>
          <w:sz w:val="28"/>
          <w:szCs w:val="28"/>
        </w:rPr>
        <w:t xml:space="preserve"> по:</w:t>
      </w:r>
    </w:p>
    <w:p w14:paraId="6529D42D" w14:textId="77777777" w:rsidR="0064424D" w:rsidRDefault="0064424D" w:rsidP="0064424D">
      <w:pPr>
        <w:ind w:firstLine="708"/>
        <w:jc w:val="both"/>
        <w:rPr>
          <w:color w:val="000000"/>
          <w:sz w:val="27"/>
          <w:szCs w:val="27"/>
        </w:rPr>
      </w:pPr>
      <w:r>
        <w:rPr>
          <w:color w:val="000000"/>
          <w:sz w:val="28"/>
          <w:szCs w:val="28"/>
        </w:rPr>
        <w:t>а) установленной мощности и коэффициенту спроса;</w:t>
      </w:r>
    </w:p>
    <w:p w14:paraId="10BDBB49" w14:textId="77777777" w:rsidR="0064424D" w:rsidRDefault="0064424D" w:rsidP="0064424D">
      <w:pPr>
        <w:ind w:firstLine="708"/>
        <w:jc w:val="both"/>
        <w:rPr>
          <w:color w:val="000000"/>
          <w:sz w:val="27"/>
          <w:szCs w:val="27"/>
        </w:rPr>
      </w:pPr>
      <w:r>
        <w:rPr>
          <w:color w:val="000000"/>
          <w:sz w:val="28"/>
          <w:szCs w:val="28"/>
        </w:rPr>
        <w:t>б) средней мощности и коэффициенту максимума (метод упорядоченных диаграмм графиков нагрузки);</w:t>
      </w:r>
    </w:p>
    <w:p w14:paraId="59C69970" w14:textId="77777777" w:rsidR="0064424D" w:rsidRDefault="0064424D" w:rsidP="0064424D">
      <w:pPr>
        <w:ind w:firstLine="708"/>
        <w:jc w:val="both"/>
        <w:rPr>
          <w:color w:val="000000"/>
          <w:sz w:val="27"/>
          <w:szCs w:val="27"/>
        </w:rPr>
      </w:pPr>
      <w:r>
        <w:rPr>
          <w:color w:val="000000"/>
          <w:sz w:val="28"/>
          <w:szCs w:val="28"/>
        </w:rPr>
        <w:t>в) средней мощности и коэффициенту формы графиков нагрузок;</w:t>
      </w:r>
    </w:p>
    <w:p w14:paraId="32F94730" w14:textId="77777777" w:rsidR="0064424D" w:rsidRDefault="0064424D" w:rsidP="0064424D">
      <w:pPr>
        <w:ind w:firstLine="708"/>
        <w:jc w:val="both"/>
        <w:rPr>
          <w:color w:val="000000"/>
          <w:sz w:val="27"/>
          <w:szCs w:val="27"/>
        </w:rPr>
      </w:pPr>
      <w:r>
        <w:rPr>
          <w:color w:val="000000"/>
          <w:sz w:val="28"/>
          <w:szCs w:val="28"/>
        </w:rPr>
        <w:t>г) средней мощности и отклонению от средней расчетной нагрузки (статистический метод).</w:t>
      </w:r>
    </w:p>
    <w:p w14:paraId="202CCCB0" w14:textId="77777777" w:rsidR="0064424D" w:rsidRDefault="0064424D" w:rsidP="0064424D">
      <w:pPr>
        <w:jc w:val="both"/>
        <w:rPr>
          <w:color w:val="000000"/>
          <w:sz w:val="27"/>
          <w:szCs w:val="27"/>
        </w:rPr>
      </w:pPr>
      <w:r>
        <w:rPr>
          <w:color w:val="000000"/>
          <w:sz w:val="28"/>
          <w:szCs w:val="28"/>
        </w:rPr>
        <w:t>         К вспомогательным можно отнести методы определения расчетных нагрузок по:</w:t>
      </w:r>
    </w:p>
    <w:p w14:paraId="71B54404" w14:textId="77777777" w:rsidR="0064424D" w:rsidRDefault="0064424D" w:rsidP="0064424D">
      <w:pPr>
        <w:ind w:firstLine="708"/>
        <w:jc w:val="both"/>
        <w:rPr>
          <w:color w:val="000000"/>
          <w:sz w:val="27"/>
          <w:szCs w:val="27"/>
        </w:rPr>
      </w:pPr>
      <w:r>
        <w:rPr>
          <w:color w:val="000000"/>
          <w:sz w:val="28"/>
          <w:szCs w:val="28"/>
        </w:rPr>
        <w:t>а) удельному расходу электроэнергии на единицу продукции при заданном объеме выпуска продукции за определенный период;</w:t>
      </w:r>
    </w:p>
    <w:p w14:paraId="51FF439D" w14:textId="77777777" w:rsidR="0064424D" w:rsidRDefault="0064424D" w:rsidP="0064424D">
      <w:pPr>
        <w:ind w:firstLine="708"/>
        <w:jc w:val="both"/>
        <w:rPr>
          <w:color w:val="000000"/>
          <w:sz w:val="27"/>
          <w:szCs w:val="27"/>
        </w:rPr>
      </w:pPr>
      <w:r>
        <w:rPr>
          <w:color w:val="000000"/>
          <w:sz w:val="28"/>
          <w:szCs w:val="28"/>
        </w:rPr>
        <w:t>б) удельной нагрузке на единицу производственной площади.</w:t>
      </w:r>
    </w:p>
    <w:p w14:paraId="48D1C91C" w14:textId="77777777" w:rsidR="0064424D" w:rsidRDefault="0064424D" w:rsidP="0064424D">
      <w:pPr>
        <w:ind w:firstLine="708"/>
        <w:jc w:val="both"/>
        <w:rPr>
          <w:color w:val="000000"/>
          <w:sz w:val="27"/>
          <w:szCs w:val="27"/>
        </w:rPr>
      </w:pPr>
      <w:r>
        <w:rPr>
          <w:color w:val="000000"/>
          <w:sz w:val="28"/>
          <w:szCs w:val="28"/>
        </w:rPr>
        <w:t> </w:t>
      </w:r>
    </w:p>
    <w:p w14:paraId="331D004E" w14:textId="77777777" w:rsidR="0064424D" w:rsidRDefault="0064424D" w:rsidP="0064424D">
      <w:pPr>
        <w:ind w:firstLine="708"/>
        <w:jc w:val="both"/>
        <w:rPr>
          <w:color w:val="000000"/>
          <w:sz w:val="27"/>
          <w:szCs w:val="27"/>
        </w:rPr>
      </w:pPr>
      <w:r>
        <w:rPr>
          <w:color w:val="000000"/>
          <w:sz w:val="28"/>
          <w:szCs w:val="28"/>
        </w:rPr>
        <w:t>Определение расчетной нагрузки по установленной мощности и коэффициенту спроса</w:t>
      </w:r>
    </w:p>
    <w:p w14:paraId="7AA16E99" w14:textId="77777777" w:rsidR="0064424D" w:rsidRDefault="0064424D" w:rsidP="0064424D">
      <w:pPr>
        <w:jc w:val="both"/>
        <w:rPr>
          <w:color w:val="000000"/>
          <w:sz w:val="27"/>
          <w:szCs w:val="27"/>
        </w:rPr>
      </w:pPr>
      <w:r>
        <w:rPr>
          <w:color w:val="000000"/>
          <w:sz w:val="28"/>
          <w:szCs w:val="28"/>
        </w:rPr>
        <w:lastRenderedPageBreak/>
        <w:t>         Расчетная нагрузка для группы однородных по режиму работы приемников определяется из следующих выражений</w:t>
      </w:r>
    </w:p>
    <w:p w14:paraId="1E1CE19D" w14:textId="77777777" w:rsidR="0064424D" w:rsidRDefault="0064424D" w:rsidP="0064424D">
      <w:pPr>
        <w:jc w:val="center"/>
        <w:rPr>
          <w:color w:val="000000"/>
          <w:sz w:val="27"/>
          <w:szCs w:val="27"/>
        </w:rPr>
      </w:pPr>
      <w:r>
        <w:rPr>
          <w:noProof/>
          <w:color w:val="000000"/>
          <w:sz w:val="28"/>
          <w:szCs w:val="28"/>
          <w:vertAlign w:val="subscript"/>
        </w:rPr>
        <w:drawing>
          <wp:inline distT="0" distB="0" distL="0" distR="0" wp14:anchorId="1EEDB7E3" wp14:editId="20B43A83">
            <wp:extent cx="990600" cy="23622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990600" cy="236220"/>
                    </a:xfrm>
                    <a:prstGeom prst="rect">
                      <a:avLst/>
                    </a:prstGeom>
                    <a:noFill/>
                    <a:ln>
                      <a:noFill/>
                    </a:ln>
                  </pic:spPr>
                </pic:pic>
              </a:graphicData>
            </a:graphic>
          </wp:inline>
        </w:drawing>
      </w:r>
      <w:r>
        <w:rPr>
          <w:color w:val="000000"/>
          <w:sz w:val="28"/>
          <w:szCs w:val="28"/>
        </w:rPr>
        <w:t>;</w:t>
      </w:r>
    </w:p>
    <w:p w14:paraId="55080B97" w14:textId="77777777" w:rsidR="0064424D" w:rsidRDefault="0064424D" w:rsidP="0064424D">
      <w:pPr>
        <w:jc w:val="center"/>
        <w:rPr>
          <w:color w:val="000000"/>
          <w:sz w:val="27"/>
          <w:szCs w:val="27"/>
        </w:rPr>
      </w:pPr>
      <w:r>
        <w:rPr>
          <w:noProof/>
          <w:color w:val="000000"/>
          <w:sz w:val="28"/>
          <w:szCs w:val="28"/>
          <w:vertAlign w:val="subscript"/>
        </w:rPr>
        <w:drawing>
          <wp:inline distT="0" distB="0" distL="0" distR="0" wp14:anchorId="3D356C29" wp14:editId="4583400E">
            <wp:extent cx="838200" cy="23622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838200" cy="236220"/>
                    </a:xfrm>
                    <a:prstGeom prst="rect">
                      <a:avLst/>
                    </a:prstGeom>
                    <a:noFill/>
                    <a:ln>
                      <a:noFill/>
                    </a:ln>
                  </pic:spPr>
                </pic:pic>
              </a:graphicData>
            </a:graphic>
          </wp:inline>
        </w:drawing>
      </w:r>
      <w:r>
        <w:rPr>
          <w:color w:val="000000"/>
          <w:sz w:val="28"/>
          <w:szCs w:val="28"/>
        </w:rPr>
        <w:t>;</w:t>
      </w:r>
    </w:p>
    <w:p w14:paraId="30B18B9B" w14:textId="77777777" w:rsidR="0064424D" w:rsidRDefault="0064424D" w:rsidP="0064424D">
      <w:pPr>
        <w:jc w:val="center"/>
        <w:rPr>
          <w:color w:val="000000"/>
          <w:sz w:val="27"/>
          <w:szCs w:val="27"/>
        </w:rPr>
      </w:pPr>
      <w:r>
        <w:rPr>
          <w:noProof/>
          <w:color w:val="000000"/>
          <w:sz w:val="28"/>
          <w:szCs w:val="28"/>
          <w:vertAlign w:val="subscript"/>
        </w:rPr>
        <w:drawing>
          <wp:inline distT="0" distB="0" distL="0" distR="0" wp14:anchorId="573D26C9" wp14:editId="6005D4B8">
            <wp:extent cx="1447800" cy="449580"/>
            <wp:effectExtent l="0" t="0" r="0" b="762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447800" cy="449580"/>
                    </a:xfrm>
                    <a:prstGeom prst="rect">
                      <a:avLst/>
                    </a:prstGeom>
                    <a:noFill/>
                    <a:ln>
                      <a:noFill/>
                    </a:ln>
                  </pic:spPr>
                </pic:pic>
              </a:graphicData>
            </a:graphic>
          </wp:inline>
        </w:drawing>
      </w:r>
      <w:r>
        <w:rPr>
          <w:color w:val="000000"/>
          <w:sz w:val="28"/>
          <w:szCs w:val="28"/>
        </w:rPr>
        <w:t>,</w:t>
      </w:r>
    </w:p>
    <w:p w14:paraId="2645746E" w14:textId="77777777" w:rsidR="0064424D" w:rsidRDefault="0064424D" w:rsidP="0064424D">
      <w:pPr>
        <w:ind w:firstLine="708"/>
        <w:jc w:val="both"/>
        <w:rPr>
          <w:color w:val="000000"/>
          <w:sz w:val="27"/>
          <w:szCs w:val="27"/>
        </w:rPr>
      </w:pPr>
      <w:r>
        <w:rPr>
          <w:color w:val="000000"/>
          <w:sz w:val="28"/>
          <w:szCs w:val="28"/>
        </w:rPr>
        <w:t xml:space="preserve">где </w:t>
      </w:r>
      <w:proofErr w:type="spellStart"/>
      <w:proofErr w:type="gramStart"/>
      <w:r>
        <w:rPr>
          <w:color w:val="000000"/>
          <w:sz w:val="28"/>
          <w:szCs w:val="28"/>
        </w:rPr>
        <w:t>К</w:t>
      </w:r>
      <w:r>
        <w:rPr>
          <w:color w:val="000000"/>
          <w:sz w:val="28"/>
          <w:szCs w:val="28"/>
          <w:vertAlign w:val="subscript"/>
        </w:rPr>
        <w:t>с.а</w:t>
      </w:r>
      <w:proofErr w:type="spellEnd"/>
      <w:proofErr w:type="gramEnd"/>
      <w:r>
        <w:rPr>
          <w:color w:val="000000"/>
          <w:sz w:val="28"/>
          <w:szCs w:val="28"/>
        </w:rPr>
        <w:t> – коэффициент спроса данной характерной группы, принимаемый по справочным материалам;</w:t>
      </w:r>
    </w:p>
    <w:p w14:paraId="51905F80" w14:textId="77777777" w:rsidR="0064424D" w:rsidRDefault="0064424D" w:rsidP="0064424D">
      <w:pPr>
        <w:ind w:firstLine="1260"/>
        <w:jc w:val="both"/>
        <w:rPr>
          <w:color w:val="000000"/>
          <w:sz w:val="27"/>
          <w:szCs w:val="27"/>
        </w:rPr>
      </w:pPr>
      <w:proofErr w:type="spellStart"/>
      <w:r>
        <w:rPr>
          <w:color w:val="000000"/>
          <w:sz w:val="28"/>
          <w:szCs w:val="28"/>
          <w:lang w:val="en-US"/>
        </w:rPr>
        <w:t>tg</w:t>
      </w:r>
      <w:proofErr w:type="spellEnd"/>
      <w:r>
        <w:rPr>
          <w:rFonts w:ascii="Symbol" w:hAnsi="Symbol"/>
          <w:color w:val="000000"/>
          <w:sz w:val="28"/>
          <w:szCs w:val="28"/>
          <w:lang w:val="en-US"/>
        </w:rPr>
        <w:t>j</w:t>
      </w:r>
      <w:r>
        <w:rPr>
          <w:color w:val="000000"/>
          <w:sz w:val="28"/>
          <w:szCs w:val="28"/>
        </w:rPr>
        <w:t> соответствует характерному для данной группы приемников </w:t>
      </w:r>
      <w:r>
        <w:rPr>
          <w:color w:val="000000"/>
          <w:sz w:val="28"/>
          <w:szCs w:val="28"/>
          <w:lang w:val="en-US"/>
        </w:rPr>
        <w:t>cos</w:t>
      </w:r>
      <w:r>
        <w:rPr>
          <w:rFonts w:ascii="Symbol" w:hAnsi="Symbol"/>
          <w:color w:val="000000"/>
          <w:sz w:val="28"/>
          <w:szCs w:val="28"/>
          <w:lang w:val="en-US"/>
        </w:rPr>
        <w:t>j</w:t>
      </w:r>
      <w:r>
        <w:rPr>
          <w:color w:val="000000"/>
          <w:sz w:val="28"/>
          <w:szCs w:val="28"/>
        </w:rPr>
        <w:t>, определяемому по справочным материалам.</w:t>
      </w:r>
    </w:p>
    <w:p w14:paraId="2AAC8C8A" w14:textId="77777777" w:rsidR="0064424D" w:rsidRDefault="0064424D" w:rsidP="0064424D">
      <w:pPr>
        <w:jc w:val="both"/>
        <w:rPr>
          <w:color w:val="000000"/>
          <w:sz w:val="27"/>
          <w:szCs w:val="27"/>
        </w:rPr>
      </w:pPr>
      <w:r>
        <w:rPr>
          <w:color w:val="000000"/>
          <w:sz w:val="28"/>
          <w:szCs w:val="28"/>
        </w:rPr>
        <w:t>         Расчетная нагрузка узла СЭС (цеха, корпуса, предприятия) определяется суммированием расчетных нагрузок отдельных групп приемников</w:t>
      </w:r>
    </w:p>
    <w:p w14:paraId="38985835" w14:textId="77777777" w:rsidR="0064424D" w:rsidRDefault="0064424D" w:rsidP="0064424D">
      <w:pPr>
        <w:jc w:val="center"/>
        <w:rPr>
          <w:color w:val="000000"/>
          <w:sz w:val="27"/>
          <w:szCs w:val="27"/>
        </w:rPr>
      </w:pPr>
      <w:r>
        <w:rPr>
          <w:noProof/>
          <w:color w:val="000000"/>
          <w:sz w:val="28"/>
          <w:szCs w:val="28"/>
          <w:vertAlign w:val="subscript"/>
        </w:rPr>
        <w:drawing>
          <wp:inline distT="0" distB="0" distL="0" distR="0" wp14:anchorId="5ABE7FAB" wp14:editId="5934A161">
            <wp:extent cx="2011680" cy="487680"/>
            <wp:effectExtent l="0" t="0" r="7620" b="762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011680" cy="487680"/>
                    </a:xfrm>
                    <a:prstGeom prst="rect">
                      <a:avLst/>
                    </a:prstGeom>
                    <a:noFill/>
                    <a:ln>
                      <a:noFill/>
                    </a:ln>
                  </pic:spPr>
                </pic:pic>
              </a:graphicData>
            </a:graphic>
          </wp:inline>
        </w:drawing>
      </w:r>
      <w:r>
        <w:rPr>
          <w:color w:val="000000"/>
          <w:sz w:val="28"/>
          <w:szCs w:val="28"/>
        </w:rPr>
        <w:t>,</w:t>
      </w:r>
    </w:p>
    <w:p w14:paraId="477CCD6F" w14:textId="77777777" w:rsidR="0064424D" w:rsidRDefault="0064424D" w:rsidP="0064424D">
      <w:pPr>
        <w:ind w:firstLine="708"/>
        <w:jc w:val="both"/>
        <w:rPr>
          <w:color w:val="000000"/>
          <w:sz w:val="27"/>
          <w:szCs w:val="27"/>
        </w:rPr>
      </w:pPr>
      <w:r>
        <w:rPr>
          <w:color w:val="000000"/>
          <w:sz w:val="28"/>
          <w:szCs w:val="28"/>
        </w:rPr>
        <w:t>где </w:t>
      </w:r>
      <w:r>
        <w:rPr>
          <w:noProof/>
          <w:color w:val="000000"/>
          <w:sz w:val="28"/>
          <w:szCs w:val="28"/>
          <w:vertAlign w:val="subscript"/>
        </w:rPr>
        <w:drawing>
          <wp:inline distT="0" distB="0" distL="0" distR="0" wp14:anchorId="531FF368" wp14:editId="0BC9CF93">
            <wp:extent cx="419100" cy="42672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19100" cy="426720"/>
                    </a:xfrm>
                    <a:prstGeom prst="rect">
                      <a:avLst/>
                    </a:prstGeom>
                    <a:noFill/>
                    <a:ln>
                      <a:noFill/>
                    </a:ln>
                  </pic:spPr>
                </pic:pic>
              </a:graphicData>
            </a:graphic>
          </wp:inline>
        </w:drawing>
      </w:r>
      <w:r>
        <w:rPr>
          <w:color w:val="000000"/>
          <w:sz w:val="28"/>
          <w:szCs w:val="28"/>
        </w:rPr>
        <w:t> – сумма расчетных активных нагрузок отдельных групп приемников;</w:t>
      </w:r>
    </w:p>
    <w:p w14:paraId="19E1EF8C" w14:textId="77777777" w:rsidR="0064424D" w:rsidRDefault="0064424D" w:rsidP="0064424D">
      <w:pPr>
        <w:ind w:firstLine="1260"/>
        <w:jc w:val="both"/>
        <w:rPr>
          <w:color w:val="000000"/>
          <w:sz w:val="27"/>
          <w:szCs w:val="27"/>
        </w:rPr>
      </w:pPr>
      <w:r>
        <w:rPr>
          <w:noProof/>
          <w:color w:val="000000"/>
          <w:sz w:val="28"/>
          <w:szCs w:val="28"/>
          <w:vertAlign w:val="subscript"/>
        </w:rPr>
        <w:drawing>
          <wp:inline distT="0" distB="0" distL="0" distR="0" wp14:anchorId="582CF85E" wp14:editId="5041104E">
            <wp:extent cx="411480" cy="42672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11480" cy="426720"/>
                    </a:xfrm>
                    <a:prstGeom prst="rect">
                      <a:avLst/>
                    </a:prstGeom>
                    <a:noFill/>
                    <a:ln>
                      <a:noFill/>
                    </a:ln>
                  </pic:spPr>
                </pic:pic>
              </a:graphicData>
            </a:graphic>
          </wp:inline>
        </w:drawing>
      </w:r>
      <w:r>
        <w:rPr>
          <w:color w:val="000000"/>
          <w:sz w:val="28"/>
          <w:szCs w:val="28"/>
        </w:rPr>
        <w:t> – то же, реактивных;</w:t>
      </w:r>
    </w:p>
    <w:p w14:paraId="0BAF87A2" w14:textId="77777777" w:rsidR="0064424D" w:rsidRDefault="0064424D" w:rsidP="0064424D">
      <w:pPr>
        <w:ind w:firstLine="1260"/>
        <w:jc w:val="both"/>
        <w:rPr>
          <w:color w:val="000000"/>
          <w:sz w:val="27"/>
          <w:szCs w:val="27"/>
        </w:rPr>
      </w:pPr>
      <w:proofErr w:type="spellStart"/>
      <w:proofErr w:type="gramStart"/>
      <w:r>
        <w:rPr>
          <w:color w:val="000000"/>
          <w:sz w:val="28"/>
          <w:szCs w:val="28"/>
        </w:rPr>
        <w:t>К</w:t>
      </w:r>
      <w:r>
        <w:rPr>
          <w:color w:val="000000"/>
          <w:sz w:val="28"/>
          <w:szCs w:val="28"/>
          <w:vertAlign w:val="subscript"/>
        </w:rPr>
        <w:t>р.м</w:t>
      </w:r>
      <w:proofErr w:type="spellEnd"/>
      <w:proofErr w:type="gramEnd"/>
      <w:r>
        <w:rPr>
          <w:color w:val="000000"/>
          <w:sz w:val="28"/>
          <w:szCs w:val="28"/>
        </w:rPr>
        <w:t> – коэффициент разновременности максимумов нагрузок, принимаемый 0,85</w:t>
      </w:r>
      <w:r>
        <w:rPr>
          <w:rFonts w:ascii="Symbol" w:hAnsi="Symbol"/>
          <w:color w:val="000000"/>
          <w:sz w:val="28"/>
          <w:szCs w:val="28"/>
        </w:rPr>
        <w:t>¸</w:t>
      </w:r>
      <w:r>
        <w:rPr>
          <w:color w:val="000000"/>
          <w:sz w:val="28"/>
          <w:szCs w:val="28"/>
        </w:rPr>
        <w:t>1,0 в зависимости от места нахождения данного узла в СЭС.</w:t>
      </w:r>
    </w:p>
    <w:p w14:paraId="67F3070C" w14:textId="77777777" w:rsidR="0064424D" w:rsidRDefault="0064424D" w:rsidP="0064424D">
      <w:pPr>
        <w:ind w:firstLine="708"/>
        <w:jc w:val="center"/>
        <w:rPr>
          <w:color w:val="000000"/>
          <w:sz w:val="27"/>
          <w:szCs w:val="27"/>
        </w:rPr>
      </w:pPr>
      <w:r>
        <w:rPr>
          <w:color w:val="000000"/>
          <w:sz w:val="28"/>
          <w:szCs w:val="28"/>
        </w:rPr>
        <w:t>        </w:t>
      </w:r>
    </w:p>
    <w:p w14:paraId="71625636" w14:textId="77777777" w:rsidR="0064424D" w:rsidRDefault="0064424D" w:rsidP="0064424D">
      <w:pPr>
        <w:ind w:firstLine="708"/>
        <w:jc w:val="both"/>
        <w:rPr>
          <w:color w:val="000000"/>
          <w:sz w:val="27"/>
          <w:szCs w:val="27"/>
        </w:rPr>
      </w:pPr>
      <w:r>
        <w:rPr>
          <w:color w:val="000000"/>
          <w:sz w:val="28"/>
          <w:szCs w:val="28"/>
        </w:rPr>
        <w:t>Определение расчетной нагрузки по методу «Упорядоченных диаграмм нагрузок»</w:t>
      </w:r>
    </w:p>
    <w:p w14:paraId="6492434F" w14:textId="77777777" w:rsidR="0064424D" w:rsidRDefault="0064424D" w:rsidP="0064424D">
      <w:pPr>
        <w:jc w:val="center"/>
        <w:rPr>
          <w:color w:val="000000"/>
          <w:sz w:val="27"/>
          <w:szCs w:val="27"/>
        </w:rPr>
      </w:pPr>
      <w:proofErr w:type="spellStart"/>
      <w:r>
        <w:rPr>
          <w:color w:val="000000"/>
          <w:sz w:val="28"/>
          <w:szCs w:val="28"/>
        </w:rPr>
        <w:t>Р</w:t>
      </w:r>
      <w:r>
        <w:rPr>
          <w:color w:val="000000"/>
          <w:sz w:val="28"/>
          <w:szCs w:val="28"/>
          <w:vertAlign w:val="subscript"/>
        </w:rPr>
        <w:t>р</w:t>
      </w:r>
      <w:proofErr w:type="spellEnd"/>
      <w:r>
        <w:rPr>
          <w:color w:val="000000"/>
          <w:sz w:val="28"/>
          <w:szCs w:val="28"/>
        </w:rPr>
        <w:t xml:space="preserve">= </w:t>
      </w:r>
      <w:proofErr w:type="spellStart"/>
      <w:r>
        <w:rPr>
          <w:color w:val="000000"/>
          <w:sz w:val="28"/>
          <w:szCs w:val="28"/>
        </w:rPr>
        <w:t>Р</w:t>
      </w:r>
      <w:r>
        <w:rPr>
          <w:color w:val="000000"/>
          <w:sz w:val="28"/>
          <w:szCs w:val="28"/>
          <w:vertAlign w:val="subscript"/>
        </w:rPr>
        <w:t>см</w:t>
      </w:r>
      <w:r>
        <w:rPr>
          <w:rFonts w:ascii="Symbol" w:hAnsi="Symbol"/>
          <w:color w:val="000000"/>
          <w:sz w:val="28"/>
          <w:szCs w:val="28"/>
        </w:rPr>
        <w:t>×</w:t>
      </w:r>
      <w:proofErr w:type="gramStart"/>
      <w:r>
        <w:rPr>
          <w:color w:val="000000"/>
          <w:sz w:val="28"/>
          <w:szCs w:val="28"/>
        </w:rPr>
        <w:t>К</w:t>
      </w:r>
      <w:r>
        <w:rPr>
          <w:color w:val="000000"/>
          <w:sz w:val="28"/>
          <w:szCs w:val="28"/>
          <w:vertAlign w:val="subscript"/>
        </w:rPr>
        <w:t>м</w:t>
      </w:r>
      <w:proofErr w:type="spellEnd"/>
      <w:r>
        <w:rPr>
          <w:color w:val="000000"/>
          <w:sz w:val="28"/>
          <w:szCs w:val="28"/>
        </w:rPr>
        <w:t>;   </w:t>
      </w:r>
      <w:proofErr w:type="gramEnd"/>
      <w:r>
        <w:rPr>
          <w:color w:val="000000"/>
          <w:sz w:val="28"/>
          <w:szCs w:val="28"/>
        </w:rPr>
        <w:t>        </w:t>
      </w:r>
      <w:proofErr w:type="spellStart"/>
      <w:r>
        <w:rPr>
          <w:color w:val="000000"/>
          <w:sz w:val="28"/>
          <w:szCs w:val="28"/>
        </w:rPr>
        <w:t>Р</w:t>
      </w:r>
      <w:r>
        <w:rPr>
          <w:color w:val="000000"/>
          <w:sz w:val="28"/>
          <w:szCs w:val="28"/>
          <w:vertAlign w:val="subscript"/>
        </w:rPr>
        <w:t>см</w:t>
      </w:r>
      <w:proofErr w:type="spellEnd"/>
      <w:r>
        <w:rPr>
          <w:color w:val="000000"/>
          <w:sz w:val="28"/>
          <w:szCs w:val="28"/>
        </w:rPr>
        <w:t xml:space="preserve">= </w:t>
      </w:r>
      <w:proofErr w:type="spellStart"/>
      <w:r>
        <w:rPr>
          <w:color w:val="000000"/>
          <w:sz w:val="28"/>
          <w:szCs w:val="28"/>
        </w:rPr>
        <w:t>Р</w:t>
      </w:r>
      <w:r>
        <w:rPr>
          <w:color w:val="000000"/>
          <w:sz w:val="28"/>
          <w:szCs w:val="28"/>
          <w:vertAlign w:val="subscript"/>
        </w:rPr>
        <w:t>ном</w:t>
      </w:r>
      <w:r>
        <w:rPr>
          <w:rFonts w:ascii="Symbol" w:hAnsi="Symbol"/>
          <w:color w:val="000000"/>
          <w:sz w:val="28"/>
          <w:szCs w:val="28"/>
        </w:rPr>
        <w:t>×</w:t>
      </w:r>
      <w:r>
        <w:rPr>
          <w:color w:val="000000"/>
          <w:sz w:val="28"/>
          <w:szCs w:val="28"/>
        </w:rPr>
        <w:t>К</w:t>
      </w:r>
      <w:r>
        <w:rPr>
          <w:color w:val="000000"/>
          <w:sz w:val="28"/>
          <w:szCs w:val="28"/>
          <w:vertAlign w:val="subscript"/>
        </w:rPr>
        <w:t>и</w:t>
      </w:r>
      <w:proofErr w:type="spellEnd"/>
      <w:r>
        <w:rPr>
          <w:color w:val="000000"/>
          <w:sz w:val="28"/>
          <w:szCs w:val="28"/>
        </w:rPr>
        <w:t>;</w:t>
      </w:r>
    </w:p>
    <w:p w14:paraId="5A2D2AE7" w14:textId="77777777" w:rsidR="0064424D" w:rsidRDefault="0064424D" w:rsidP="0064424D">
      <w:pPr>
        <w:ind w:firstLine="708"/>
        <w:jc w:val="center"/>
        <w:rPr>
          <w:color w:val="000000"/>
          <w:sz w:val="27"/>
          <w:szCs w:val="27"/>
        </w:rPr>
      </w:pPr>
      <w:r>
        <w:rPr>
          <w:color w:val="000000"/>
          <w:sz w:val="28"/>
          <w:szCs w:val="28"/>
        </w:rPr>
        <w:t>              </w:t>
      </w:r>
      <w:r>
        <w:rPr>
          <w:color w:val="000000"/>
          <w:sz w:val="28"/>
          <w:szCs w:val="28"/>
          <w:lang w:val="en-US"/>
        </w:rPr>
        <w:t>Q</w:t>
      </w:r>
      <w:r>
        <w:rPr>
          <w:color w:val="000000"/>
          <w:sz w:val="28"/>
          <w:szCs w:val="28"/>
          <w:vertAlign w:val="subscript"/>
        </w:rPr>
        <w:t>р</w:t>
      </w:r>
      <w:r>
        <w:rPr>
          <w:color w:val="000000"/>
          <w:sz w:val="28"/>
          <w:szCs w:val="28"/>
        </w:rPr>
        <w:t>=1,1</w:t>
      </w:r>
      <w:r>
        <w:rPr>
          <w:rFonts w:ascii="Symbol" w:hAnsi="Symbol"/>
          <w:color w:val="000000"/>
          <w:sz w:val="28"/>
          <w:szCs w:val="28"/>
          <w:lang w:val="en-US"/>
        </w:rPr>
        <w:t>×</w:t>
      </w:r>
      <w:r>
        <w:rPr>
          <w:color w:val="000000"/>
          <w:sz w:val="28"/>
          <w:szCs w:val="28"/>
          <w:lang w:val="en-US"/>
        </w:rPr>
        <w:t>Q</w:t>
      </w:r>
      <w:r>
        <w:rPr>
          <w:color w:val="000000"/>
          <w:sz w:val="28"/>
          <w:szCs w:val="28"/>
          <w:vertAlign w:val="subscript"/>
        </w:rPr>
        <w:t>см</w:t>
      </w:r>
      <w:r>
        <w:rPr>
          <w:color w:val="000000"/>
          <w:sz w:val="28"/>
          <w:szCs w:val="28"/>
        </w:rPr>
        <w:t> – при </w:t>
      </w:r>
      <w:r>
        <w:rPr>
          <w:color w:val="000000"/>
          <w:sz w:val="28"/>
          <w:szCs w:val="28"/>
          <w:lang w:val="en-US"/>
        </w:rPr>
        <w:t>n</w:t>
      </w:r>
      <w:r>
        <w:rPr>
          <w:color w:val="000000"/>
          <w:sz w:val="28"/>
          <w:szCs w:val="28"/>
          <w:vertAlign w:val="subscript"/>
        </w:rPr>
        <w:t>э</w:t>
      </w:r>
      <w:r>
        <w:rPr>
          <w:color w:val="000000"/>
          <w:sz w:val="28"/>
          <w:szCs w:val="28"/>
        </w:rPr>
        <w:t>=</w:t>
      </w:r>
      <w:proofErr w:type="spellStart"/>
      <w:r>
        <w:rPr>
          <w:color w:val="000000"/>
          <w:sz w:val="28"/>
          <w:szCs w:val="28"/>
          <w:lang w:val="en-US"/>
        </w:rPr>
        <w:t>n</w:t>
      </w:r>
      <w:r>
        <w:rPr>
          <w:color w:val="000000"/>
          <w:sz w:val="28"/>
          <w:szCs w:val="28"/>
          <w:vertAlign w:val="subscript"/>
          <w:lang w:val="en-US"/>
        </w:rPr>
        <w:t>n</w:t>
      </w:r>
      <w:proofErr w:type="spellEnd"/>
      <w:r>
        <w:rPr>
          <w:color w:val="000000"/>
          <w:sz w:val="28"/>
          <w:szCs w:val="28"/>
        </w:rPr>
        <w:t>&lt;</w:t>
      </w:r>
      <w:proofErr w:type="gramStart"/>
      <w:r>
        <w:rPr>
          <w:color w:val="000000"/>
          <w:sz w:val="28"/>
          <w:szCs w:val="28"/>
        </w:rPr>
        <w:t>10;   </w:t>
      </w:r>
      <w:proofErr w:type="gramEnd"/>
      <w:r>
        <w:rPr>
          <w:color w:val="000000"/>
          <w:sz w:val="28"/>
          <w:szCs w:val="28"/>
        </w:rPr>
        <w:t>               </w:t>
      </w:r>
      <w:r>
        <w:rPr>
          <w:color w:val="000000"/>
          <w:sz w:val="28"/>
          <w:szCs w:val="28"/>
          <w:lang w:val="en-US"/>
        </w:rPr>
        <w:t>Q</w:t>
      </w:r>
      <w:r>
        <w:rPr>
          <w:color w:val="000000"/>
          <w:sz w:val="28"/>
          <w:szCs w:val="28"/>
          <w:vertAlign w:val="subscript"/>
        </w:rPr>
        <w:t>см</w:t>
      </w:r>
      <w:r>
        <w:rPr>
          <w:color w:val="000000"/>
          <w:sz w:val="28"/>
          <w:szCs w:val="28"/>
        </w:rPr>
        <w:t>=</w:t>
      </w:r>
      <w:proofErr w:type="spellStart"/>
      <w:r>
        <w:rPr>
          <w:color w:val="000000"/>
          <w:sz w:val="28"/>
          <w:szCs w:val="28"/>
        </w:rPr>
        <w:t>Р</w:t>
      </w:r>
      <w:r>
        <w:rPr>
          <w:color w:val="000000"/>
          <w:sz w:val="28"/>
          <w:szCs w:val="28"/>
          <w:vertAlign w:val="subscript"/>
        </w:rPr>
        <w:t>см</w:t>
      </w:r>
      <w:proofErr w:type="spellEnd"/>
      <w:r>
        <w:rPr>
          <w:rFonts w:ascii="Symbol" w:hAnsi="Symbol"/>
          <w:color w:val="000000"/>
          <w:sz w:val="28"/>
          <w:szCs w:val="28"/>
          <w:lang w:val="en-US"/>
        </w:rPr>
        <w:t>×</w:t>
      </w:r>
      <w:proofErr w:type="spellStart"/>
      <w:r>
        <w:rPr>
          <w:color w:val="000000"/>
          <w:sz w:val="28"/>
          <w:szCs w:val="28"/>
          <w:lang w:val="en-US"/>
        </w:rPr>
        <w:t>tg</w:t>
      </w:r>
      <w:proofErr w:type="spellEnd"/>
      <w:r>
        <w:rPr>
          <w:rFonts w:ascii="Symbol" w:hAnsi="Symbol"/>
          <w:color w:val="000000"/>
          <w:sz w:val="28"/>
          <w:szCs w:val="28"/>
          <w:lang w:val="en-US"/>
        </w:rPr>
        <w:t>j</w:t>
      </w:r>
    </w:p>
    <w:p w14:paraId="11D3CDC4" w14:textId="77777777" w:rsidR="0064424D" w:rsidRDefault="0064424D" w:rsidP="0064424D">
      <w:pPr>
        <w:ind w:left="2124" w:firstLine="708"/>
        <w:rPr>
          <w:color w:val="000000"/>
          <w:sz w:val="27"/>
          <w:szCs w:val="27"/>
        </w:rPr>
      </w:pPr>
      <w:r>
        <w:rPr>
          <w:color w:val="000000"/>
          <w:sz w:val="28"/>
          <w:szCs w:val="28"/>
          <w:lang w:val="en-US"/>
        </w:rPr>
        <w:t>Q</w:t>
      </w:r>
      <w:r>
        <w:rPr>
          <w:color w:val="000000"/>
          <w:sz w:val="28"/>
          <w:szCs w:val="28"/>
          <w:vertAlign w:val="subscript"/>
        </w:rPr>
        <w:t>р</w:t>
      </w:r>
      <w:r>
        <w:rPr>
          <w:color w:val="000000"/>
          <w:sz w:val="28"/>
          <w:szCs w:val="28"/>
        </w:rPr>
        <w:t>=</w:t>
      </w:r>
      <w:r>
        <w:rPr>
          <w:color w:val="000000"/>
          <w:sz w:val="28"/>
          <w:szCs w:val="28"/>
          <w:lang w:val="en-US"/>
        </w:rPr>
        <w:t>Q</w:t>
      </w:r>
      <w:r>
        <w:rPr>
          <w:color w:val="000000"/>
          <w:sz w:val="28"/>
          <w:szCs w:val="28"/>
          <w:vertAlign w:val="subscript"/>
        </w:rPr>
        <w:t>см</w:t>
      </w:r>
      <w:r>
        <w:rPr>
          <w:color w:val="000000"/>
          <w:sz w:val="28"/>
          <w:szCs w:val="28"/>
        </w:rPr>
        <w:t> – при </w:t>
      </w:r>
      <w:r>
        <w:rPr>
          <w:color w:val="000000"/>
          <w:sz w:val="28"/>
          <w:szCs w:val="28"/>
          <w:lang w:val="en-US"/>
        </w:rPr>
        <w:t>n</w:t>
      </w:r>
      <w:r>
        <w:rPr>
          <w:color w:val="000000"/>
          <w:sz w:val="28"/>
          <w:szCs w:val="28"/>
          <w:vertAlign w:val="subscript"/>
        </w:rPr>
        <w:t>э</w:t>
      </w:r>
      <w:r>
        <w:rPr>
          <w:color w:val="000000"/>
          <w:sz w:val="28"/>
          <w:szCs w:val="28"/>
        </w:rPr>
        <w:t>=</w:t>
      </w:r>
      <w:proofErr w:type="spellStart"/>
      <w:r>
        <w:rPr>
          <w:color w:val="000000"/>
          <w:sz w:val="28"/>
          <w:szCs w:val="28"/>
          <w:lang w:val="en-US"/>
        </w:rPr>
        <w:t>n</w:t>
      </w:r>
      <w:r>
        <w:rPr>
          <w:color w:val="000000"/>
          <w:sz w:val="28"/>
          <w:szCs w:val="28"/>
          <w:vertAlign w:val="subscript"/>
          <w:lang w:val="en-US"/>
        </w:rPr>
        <w:t>n</w:t>
      </w:r>
      <w:proofErr w:type="spellEnd"/>
      <w:r>
        <w:rPr>
          <w:rFonts w:ascii="Symbol" w:hAnsi="Symbol"/>
          <w:color w:val="000000"/>
          <w:sz w:val="28"/>
          <w:szCs w:val="28"/>
        </w:rPr>
        <w:t>³</w:t>
      </w:r>
      <w:r>
        <w:rPr>
          <w:color w:val="000000"/>
          <w:sz w:val="28"/>
          <w:szCs w:val="28"/>
        </w:rPr>
        <w:t>10.</w:t>
      </w:r>
    </w:p>
    <w:p w14:paraId="0589969F" w14:textId="77777777" w:rsidR="0064424D" w:rsidRDefault="0064424D" w:rsidP="0064424D">
      <w:pPr>
        <w:ind w:firstLine="708"/>
        <w:jc w:val="both"/>
        <w:rPr>
          <w:color w:val="000000"/>
          <w:sz w:val="27"/>
          <w:szCs w:val="27"/>
        </w:rPr>
      </w:pPr>
      <w:r>
        <w:rPr>
          <w:color w:val="000000"/>
          <w:sz w:val="28"/>
          <w:szCs w:val="28"/>
        </w:rPr>
        <w:t>К</w:t>
      </w:r>
      <w:r>
        <w:rPr>
          <w:color w:val="000000"/>
          <w:sz w:val="28"/>
          <w:szCs w:val="28"/>
          <w:vertAlign w:val="subscript"/>
        </w:rPr>
        <w:t>м</w:t>
      </w:r>
      <w:r>
        <w:rPr>
          <w:color w:val="000000"/>
          <w:sz w:val="28"/>
          <w:szCs w:val="28"/>
        </w:rPr>
        <w:t> определяется по графикам или таблицам зависимости К</w:t>
      </w:r>
      <w:r>
        <w:rPr>
          <w:color w:val="000000"/>
          <w:sz w:val="28"/>
          <w:szCs w:val="28"/>
          <w:vertAlign w:val="subscript"/>
        </w:rPr>
        <w:t>м</w:t>
      </w:r>
      <w:r>
        <w:rPr>
          <w:color w:val="000000"/>
          <w:sz w:val="28"/>
          <w:szCs w:val="28"/>
        </w:rPr>
        <w:t>=</w:t>
      </w:r>
      <w:r>
        <w:rPr>
          <w:color w:val="000000"/>
          <w:sz w:val="28"/>
          <w:szCs w:val="28"/>
          <w:lang w:val="en-US"/>
        </w:rPr>
        <w:t>f</w:t>
      </w:r>
      <w:r>
        <w:rPr>
          <w:color w:val="000000"/>
          <w:sz w:val="28"/>
          <w:szCs w:val="28"/>
        </w:rPr>
        <w:t> (</w:t>
      </w:r>
      <w:r>
        <w:rPr>
          <w:color w:val="000000"/>
          <w:sz w:val="28"/>
          <w:szCs w:val="28"/>
          <w:lang w:val="en-US"/>
        </w:rPr>
        <w:t>n</w:t>
      </w:r>
      <w:r>
        <w:rPr>
          <w:color w:val="000000"/>
          <w:sz w:val="28"/>
          <w:szCs w:val="28"/>
          <w:vertAlign w:val="subscript"/>
        </w:rPr>
        <w:t>э</w:t>
      </w:r>
      <w:r>
        <w:rPr>
          <w:color w:val="000000"/>
          <w:sz w:val="28"/>
          <w:szCs w:val="28"/>
        </w:rPr>
        <w:t>; К</w:t>
      </w:r>
      <w:r>
        <w:rPr>
          <w:color w:val="000000"/>
          <w:sz w:val="28"/>
          <w:szCs w:val="28"/>
          <w:vertAlign w:val="subscript"/>
        </w:rPr>
        <w:t>и</w:t>
      </w:r>
      <w:r>
        <w:rPr>
          <w:color w:val="000000"/>
          <w:sz w:val="28"/>
          <w:szCs w:val="28"/>
        </w:rPr>
        <w:t>).</w:t>
      </w:r>
    </w:p>
    <w:p w14:paraId="0A641101" w14:textId="77777777" w:rsidR="0064424D" w:rsidRDefault="0064424D" w:rsidP="0064424D">
      <w:pPr>
        <w:ind w:firstLine="708"/>
        <w:jc w:val="both"/>
        <w:rPr>
          <w:color w:val="000000"/>
          <w:sz w:val="27"/>
          <w:szCs w:val="27"/>
        </w:rPr>
      </w:pPr>
      <w:r>
        <w:rPr>
          <w:color w:val="000000"/>
          <w:sz w:val="28"/>
          <w:szCs w:val="28"/>
        </w:rPr>
        <w:t>Имеются методы упрощенного нахождения К</w:t>
      </w:r>
      <w:r>
        <w:rPr>
          <w:color w:val="000000"/>
          <w:sz w:val="28"/>
          <w:szCs w:val="28"/>
          <w:vertAlign w:val="subscript"/>
        </w:rPr>
        <w:t>м</w:t>
      </w:r>
      <w:r>
        <w:rPr>
          <w:color w:val="000000"/>
          <w:sz w:val="28"/>
          <w:szCs w:val="28"/>
        </w:rPr>
        <w:t> и </w:t>
      </w:r>
      <w:r>
        <w:rPr>
          <w:color w:val="000000"/>
          <w:sz w:val="28"/>
          <w:szCs w:val="28"/>
          <w:lang w:val="en-US"/>
        </w:rPr>
        <w:t>n</w:t>
      </w:r>
      <w:r>
        <w:rPr>
          <w:color w:val="000000"/>
          <w:sz w:val="28"/>
          <w:szCs w:val="28"/>
          <w:vertAlign w:val="subscript"/>
        </w:rPr>
        <w:t>э</w:t>
      </w:r>
      <w:r>
        <w:rPr>
          <w:color w:val="000000"/>
          <w:sz w:val="28"/>
          <w:szCs w:val="28"/>
        </w:rPr>
        <w:t>:</w:t>
      </w:r>
    </w:p>
    <w:p w14:paraId="3BED1287" w14:textId="77777777" w:rsidR="0064424D" w:rsidRDefault="0064424D" w:rsidP="0064424D">
      <w:pPr>
        <w:ind w:firstLine="708"/>
        <w:jc w:val="both"/>
        <w:rPr>
          <w:color w:val="000000"/>
          <w:sz w:val="27"/>
          <w:szCs w:val="27"/>
        </w:rPr>
      </w:pPr>
      <w:r>
        <w:rPr>
          <w:color w:val="000000"/>
          <w:sz w:val="28"/>
          <w:szCs w:val="28"/>
        </w:rPr>
        <w:t>1. Если </w:t>
      </w:r>
      <w:r>
        <w:rPr>
          <w:color w:val="000000"/>
          <w:sz w:val="28"/>
          <w:szCs w:val="28"/>
          <w:lang w:val="en-US"/>
        </w:rPr>
        <w:t>n</w:t>
      </w:r>
      <w:r>
        <w:rPr>
          <w:color w:val="000000"/>
          <w:sz w:val="28"/>
          <w:szCs w:val="28"/>
          <w:vertAlign w:val="subscript"/>
        </w:rPr>
        <w:t>э</w:t>
      </w:r>
      <w:r>
        <w:rPr>
          <w:color w:val="000000"/>
          <w:sz w:val="28"/>
          <w:szCs w:val="28"/>
        </w:rPr>
        <w:t> </w:t>
      </w:r>
      <w:r>
        <w:rPr>
          <w:rFonts w:ascii="Symbol" w:hAnsi="Symbol"/>
          <w:color w:val="000000"/>
          <w:sz w:val="28"/>
          <w:szCs w:val="28"/>
        </w:rPr>
        <w:t>³</w:t>
      </w:r>
      <w:r>
        <w:rPr>
          <w:color w:val="000000"/>
          <w:sz w:val="28"/>
          <w:szCs w:val="28"/>
        </w:rPr>
        <w:t> 200, то при любых значениях К</w:t>
      </w:r>
      <w:r>
        <w:rPr>
          <w:color w:val="000000"/>
          <w:sz w:val="28"/>
          <w:szCs w:val="28"/>
          <w:vertAlign w:val="subscript"/>
        </w:rPr>
        <w:t>и</w:t>
      </w:r>
    </w:p>
    <w:p w14:paraId="10ECA39B" w14:textId="77777777" w:rsidR="0064424D" w:rsidRDefault="0064424D" w:rsidP="0064424D">
      <w:pPr>
        <w:ind w:firstLine="708"/>
        <w:jc w:val="both"/>
        <w:rPr>
          <w:color w:val="000000"/>
          <w:sz w:val="27"/>
          <w:szCs w:val="27"/>
        </w:rPr>
      </w:pPr>
      <w:proofErr w:type="spellStart"/>
      <w:r>
        <w:rPr>
          <w:color w:val="000000"/>
          <w:sz w:val="28"/>
          <w:szCs w:val="28"/>
        </w:rPr>
        <w:t>Р</w:t>
      </w:r>
      <w:r>
        <w:rPr>
          <w:color w:val="000000"/>
          <w:sz w:val="28"/>
          <w:szCs w:val="28"/>
          <w:vertAlign w:val="subscript"/>
        </w:rPr>
        <w:t>р</w:t>
      </w:r>
      <w:proofErr w:type="spellEnd"/>
      <w:r>
        <w:rPr>
          <w:color w:val="000000"/>
          <w:sz w:val="28"/>
          <w:szCs w:val="28"/>
        </w:rPr>
        <w:t>=</w:t>
      </w:r>
      <w:proofErr w:type="spellStart"/>
      <w:r>
        <w:rPr>
          <w:color w:val="000000"/>
          <w:sz w:val="28"/>
          <w:szCs w:val="28"/>
        </w:rPr>
        <w:t>Р</w:t>
      </w:r>
      <w:r>
        <w:rPr>
          <w:color w:val="000000"/>
          <w:sz w:val="28"/>
          <w:szCs w:val="28"/>
          <w:vertAlign w:val="subscript"/>
        </w:rPr>
        <w:t>см</w:t>
      </w:r>
      <w:proofErr w:type="spellEnd"/>
      <w:r>
        <w:rPr>
          <w:color w:val="000000"/>
          <w:sz w:val="28"/>
          <w:szCs w:val="28"/>
        </w:rPr>
        <w:t>.</w:t>
      </w:r>
    </w:p>
    <w:p w14:paraId="614D2DA0" w14:textId="77777777" w:rsidR="0064424D" w:rsidRDefault="0064424D" w:rsidP="0064424D">
      <w:pPr>
        <w:ind w:firstLine="708"/>
        <w:jc w:val="both"/>
        <w:rPr>
          <w:color w:val="000000"/>
          <w:sz w:val="27"/>
          <w:szCs w:val="27"/>
        </w:rPr>
      </w:pPr>
      <w:r>
        <w:rPr>
          <w:color w:val="000000"/>
          <w:sz w:val="28"/>
          <w:szCs w:val="28"/>
        </w:rPr>
        <w:t>2. Если К</w:t>
      </w:r>
      <w:r>
        <w:rPr>
          <w:color w:val="000000"/>
          <w:sz w:val="28"/>
          <w:szCs w:val="28"/>
          <w:vertAlign w:val="subscript"/>
        </w:rPr>
        <w:t>и</w:t>
      </w:r>
      <w:r>
        <w:rPr>
          <w:color w:val="000000"/>
          <w:sz w:val="28"/>
          <w:szCs w:val="28"/>
        </w:rPr>
        <w:t> </w:t>
      </w:r>
      <w:r>
        <w:rPr>
          <w:rFonts w:ascii="Symbol" w:hAnsi="Symbol"/>
          <w:color w:val="000000"/>
          <w:sz w:val="28"/>
          <w:szCs w:val="28"/>
        </w:rPr>
        <w:t>³</w:t>
      </w:r>
      <w:r>
        <w:rPr>
          <w:color w:val="000000"/>
          <w:sz w:val="28"/>
          <w:szCs w:val="28"/>
        </w:rPr>
        <w:t> 0,9, то при любых значениях </w:t>
      </w:r>
      <w:r>
        <w:rPr>
          <w:color w:val="000000"/>
          <w:sz w:val="28"/>
          <w:szCs w:val="28"/>
          <w:lang w:val="en-US"/>
        </w:rPr>
        <w:t>n</w:t>
      </w:r>
      <w:r>
        <w:rPr>
          <w:color w:val="000000"/>
          <w:sz w:val="28"/>
          <w:szCs w:val="28"/>
          <w:vertAlign w:val="subscript"/>
        </w:rPr>
        <w:t>э</w:t>
      </w:r>
    </w:p>
    <w:p w14:paraId="68DC356E" w14:textId="77777777" w:rsidR="0064424D" w:rsidRDefault="0064424D" w:rsidP="0064424D">
      <w:pPr>
        <w:ind w:firstLine="708"/>
        <w:jc w:val="both"/>
        <w:rPr>
          <w:color w:val="000000"/>
          <w:sz w:val="27"/>
          <w:szCs w:val="27"/>
        </w:rPr>
      </w:pPr>
      <w:proofErr w:type="spellStart"/>
      <w:r>
        <w:rPr>
          <w:color w:val="000000"/>
          <w:sz w:val="28"/>
          <w:szCs w:val="28"/>
        </w:rPr>
        <w:t>Р</w:t>
      </w:r>
      <w:r>
        <w:rPr>
          <w:color w:val="000000"/>
          <w:sz w:val="28"/>
          <w:szCs w:val="28"/>
          <w:vertAlign w:val="subscript"/>
        </w:rPr>
        <w:t>р</w:t>
      </w:r>
      <w:proofErr w:type="spellEnd"/>
      <w:r>
        <w:rPr>
          <w:color w:val="000000"/>
          <w:sz w:val="28"/>
          <w:szCs w:val="28"/>
        </w:rPr>
        <w:t>=</w:t>
      </w:r>
      <w:proofErr w:type="spellStart"/>
      <w:r>
        <w:rPr>
          <w:color w:val="000000"/>
          <w:sz w:val="28"/>
          <w:szCs w:val="28"/>
        </w:rPr>
        <w:t>Р</w:t>
      </w:r>
      <w:r>
        <w:rPr>
          <w:color w:val="000000"/>
          <w:sz w:val="28"/>
          <w:szCs w:val="28"/>
          <w:vertAlign w:val="subscript"/>
        </w:rPr>
        <w:t>см</w:t>
      </w:r>
      <w:proofErr w:type="spellEnd"/>
      <w:r>
        <w:rPr>
          <w:color w:val="000000"/>
          <w:sz w:val="28"/>
          <w:szCs w:val="28"/>
        </w:rPr>
        <w:t>.</w:t>
      </w:r>
    </w:p>
    <w:p w14:paraId="62FAA2C9" w14:textId="77777777" w:rsidR="0064424D" w:rsidRDefault="0064424D" w:rsidP="0064424D">
      <w:pPr>
        <w:ind w:firstLine="708"/>
        <w:jc w:val="both"/>
        <w:rPr>
          <w:color w:val="000000"/>
          <w:sz w:val="27"/>
          <w:szCs w:val="27"/>
        </w:rPr>
      </w:pPr>
      <w:r>
        <w:rPr>
          <w:color w:val="000000"/>
          <w:sz w:val="28"/>
          <w:szCs w:val="28"/>
        </w:rPr>
        <w:t>3. Если </w:t>
      </w:r>
      <w:r>
        <w:rPr>
          <w:color w:val="000000"/>
          <w:sz w:val="28"/>
          <w:szCs w:val="28"/>
          <w:lang w:val="en-US"/>
        </w:rPr>
        <w:t>n </w:t>
      </w:r>
      <w:r>
        <w:rPr>
          <w:rFonts w:ascii="Symbol" w:hAnsi="Symbol"/>
          <w:color w:val="000000"/>
          <w:sz w:val="28"/>
          <w:szCs w:val="28"/>
        </w:rPr>
        <w:t>³</w:t>
      </w:r>
      <w:r>
        <w:rPr>
          <w:color w:val="000000"/>
          <w:sz w:val="28"/>
          <w:szCs w:val="28"/>
        </w:rPr>
        <w:t xml:space="preserve"> 4, то </w:t>
      </w:r>
      <w:proofErr w:type="gramStart"/>
      <w:r>
        <w:rPr>
          <w:color w:val="000000"/>
          <w:sz w:val="28"/>
          <w:szCs w:val="28"/>
        </w:rPr>
        <w:t>при  </w:t>
      </w:r>
      <w:r>
        <w:rPr>
          <w:color w:val="000000"/>
          <w:sz w:val="28"/>
          <w:szCs w:val="28"/>
          <w:lang w:val="en-US"/>
        </w:rPr>
        <w:t>m</w:t>
      </w:r>
      <w:proofErr w:type="gramEnd"/>
      <w:r>
        <w:rPr>
          <w:color w:val="000000"/>
          <w:sz w:val="28"/>
          <w:szCs w:val="28"/>
          <w:lang w:val="en-US"/>
        </w:rPr>
        <w:t> </w:t>
      </w:r>
      <w:r>
        <w:rPr>
          <w:noProof/>
          <w:color w:val="000000"/>
          <w:sz w:val="28"/>
          <w:szCs w:val="28"/>
          <w:vertAlign w:val="subscript"/>
        </w:rPr>
        <w:drawing>
          <wp:inline distT="0" distB="0" distL="0" distR="0" wp14:anchorId="6B1B5839" wp14:editId="13148563">
            <wp:extent cx="533400" cy="42672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33400" cy="426720"/>
                    </a:xfrm>
                    <a:prstGeom prst="rect">
                      <a:avLst/>
                    </a:prstGeom>
                    <a:noFill/>
                    <a:ln>
                      <a:noFill/>
                    </a:ln>
                  </pic:spPr>
                </pic:pic>
              </a:graphicData>
            </a:graphic>
          </wp:inline>
        </w:drawing>
      </w:r>
      <w:r>
        <w:rPr>
          <w:color w:val="000000"/>
          <w:sz w:val="28"/>
          <w:szCs w:val="28"/>
        </w:rPr>
        <w:t> </w:t>
      </w:r>
      <w:r>
        <w:rPr>
          <w:rFonts w:ascii="Symbol" w:hAnsi="Symbol"/>
          <w:color w:val="000000"/>
          <w:sz w:val="28"/>
          <w:szCs w:val="28"/>
        </w:rPr>
        <w:t>£</w:t>
      </w:r>
      <w:r>
        <w:rPr>
          <w:color w:val="000000"/>
          <w:sz w:val="28"/>
          <w:szCs w:val="28"/>
        </w:rPr>
        <w:t> 3</w:t>
      </w:r>
    </w:p>
    <w:p w14:paraId="4443F374" w14:textId="77777777" w:rsidR="0064424D" w:rsidRDefault="0064424D" w:rsidP="0064424D">
      <w:pPr>
        <w:ind w:firstLine="708"/>
        <w:jc w:val="both"/>
        <w:rPr>
          <w:color w:val="000000"/>
          <w:sz w:val="27"/>
          <w:szCs w:val="27"/>
        </w:rPr>
      </w:pPr>
      <w:r>
        <w:rPr>
          <w:color w:val="000000"/>
          <w:sz w:val="28"/>
          <w:szCs w:val="28"/>
          <w:lang w:val="en-US"/>
        </w:rPr>
        <w:t>n</w:t>
      </w:r>
      <w:r>
        <w:rPr>
          <w:color w:val="000000"/>
          <w:sz w:val="28"/>
          <w:szCs w:val="28"/>
          <w:vertAlign w:val="subscript"/>
        </w:rPr>
        <w:t>э</w:t>
      </w:r>
      <w:r>
        <w:rPr>
          <w:color w:val="000000"/>
          <w:sz w:val="28"/>
          <w:szCs w:val="28"/>
        </w:rPr>
        <w:t>=</w:t>
      </w:r>
      <w:r>
        <w:rPr>
          <w:color w:val="000000"/>
          <w:sz w:val="28"/>
          <w:szCs w:val="28"/>
          <w:lang w:val="en-US"/>
        </w:rPr>
        <w:t>n</w:t>
      </w:r>
      <w:r>
        <w:rPr>
          <w:color w:val="000000"/>
          <w:sz w:val="28"/>
          <w:szCs w:val="28"/>
        </w:rPr>
        <w:t> (</w:t>
      </w:r>
      <w:r>
        <w:rPr>
          <w:color w:val="000000"/>
          <w:sz w:val="28"/>
          <w:szCs w:val="28"/>
          <w:lang w:val="en-US"/>
        </w:rPr>
        <w:t>n</w:t>
      </w:r>
      <w:r>
        <w:rPr>
          <w:color w:val="000000"/>
          <w:sz w:val="28"/>
          <w:szCs w:val="28"/>
        </w:rPr>
        <w:t> – фактическое число ЭП)</w:t>
      </w:r>
    </w:p>
    <w:p w14:paraId="7DDF7B55" w14:textId="77777777" w:rsidR="0064424D" w:rsidRDefault="0064424D" w:rsidP="0064424D">
      <w:pPr>
        <w:ind w:firstLine="708"/>
        <w:jc w:val="both"/>
        <w:rPr>
          <w:color w:val="000000"/>
          <w:sz w:val="27"/>
          <w:szCs w:val="27"/>
        </w:rPr>
      </w:pPr>
      <w:r>
        <w:rPr>
          <w:color w:val="000000"/>
          <w:sz w:val="28"/>
          <w:szCs w:val="28"/>
        </w:rPr>
        <w:t>4. Если </w:t>
      </w:r>
      <w:r>
        <w:rPr>
          <w:color w:val="000000"/>
          <w:sz w:val="28"/>
          <w:szCs w:val="28"/>
          <w:lang w:val="en-US"/>
        </w:rPr>
        <w:t>n </w:t>
      </w:r>
      <w:r>
        <w:rPr>
          <w:rFonts w:ascii="Symbol" w:hAnsi="Symbol"/>
          <w:color w:val="000000"/>
          <w:sz w:val="28"/>
          <w:szCs w:val="28"/>
        </w:rPr>
        <w:t>³</w:t>
      </w:r>
      <w:r>
        <w:rPr>
          <w:color w:val="000000"/>
          <w:sz w:val="28"/>
          <w:szCs w:val="28"/>
        </w:rPr>
        <w:t xml:space="preserve"> 4, то </w:t>
      </w:r>
      <w:proofErr w:type="gramStart"/>
      <w:r>
        <w:rPr>
          <w:color w:val="000000"/>
          <w:sz w:val="28"/>
          <w:szCs w:val="28"/>
        </w:rPr>
        <w:t>при  </w:t>
      </w:r>
      <w:r>
        <w:rPr>
          <w:color w:val="000000"/>
          <w:sz w:val="28"/>
          <w:szCs w:val="28"/>
          <w:lang w:val="en-US"/>
        </w:rPr>
        <w:t>m</w:t>
      </w:r>
      <w:proofErr w:type="gramEnd"/>
      <w:r>
        <w:rPr>
          <w:color w:val="000000"/>
          <w:sz w:val="28"/>
          <w:szCs w:val="28"/>
        </w:rPr>
        <w:t> &gt; 3 и К</w:t>
      </w:r>
      <w:r>
        <w:rPr>
          <w:color w:val="000000"/>
          <w:sz w:val="28"/>
          <w:szCs w:val="28"/>
          <w:vertAlign w:val="subscript"/>
        </w:rPr>
        <w:t>и</w:t>
      </w:r>
      <w:r>
        <w:rPr>
          <w:color w:val="000000"/>
          <w:sz w:val="28"/>
          <w:szCs w:val="28"/>
        </w:rPr>
        <w:t> </w:t>
      </w:r>
      <w:r>
        <w:rPr>
          <w:rFonts w:ascii="Symbol" w:hAnsi="Symbol"/>
          <w:color w:val="000000"/>
          <w:sz w:val="28"/>
          <w:szCs w:val="28"/>
        </w:rPr>
        <w:t>³</w:t>
      </w:r>
      <w:r>
        <w:rPr>
          <w:color w:val="000000"/>
          <w:sz w:val="28"/>
          <w:szCs w:val="28"/>
        </w:rPr>
        <w:t> 0,2</w:t>
      </w:r>
    </w:p>
    <w:p w14:paraId="018B760D" w14:textId="77777777" w:rsidR="0064424D" w:rsidRDefault="0064424D" w:rsidP="0064424D">
      <w:pPr>
        <w:ind w:firstLine="708"/>
        <w:jc w:val="both"/>
        <w:rPr>
          <w:color w:val="000000"/>
          <w:sz w:val="27"/>
          <w:szCs w:val="27"/>
        </w:rPr>
      </w:pPr>
      <w:r>
        <w:rPr>
          <w:noProof/>
          <w:color w:val="000000"/>
          <w:sz w:val="28"/>
          <w:szCs w:val="28"/>
          <w:vertAlign w:val="subscript"/>
        </w:rPr>
        <w:drawing>
          <wp:inline distT="0" distB="0" distL="0" distR="0" wp14:anchorId="154DD20D" wp14:editId="65800135">
            <wp:extent cx="762000" cy="64770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762000" cy="647700"/>
                    </a:xfrm>
                    <a:prstGeom prst="rect">
                      <a:avLst/>
                    </a:prstGeom>
                    <a:noFill/>
                    <a:ln>
                      <a:noFill/>
                    </a:ln>
                  </pic:spPr>
                </pic:pic>
              </a:graphicData>
            </a:graphic>
          </wp:inline>
        </w:drawing>
      </w:r>
      <w:r>
        <w:rPr>
          <w:color w:val="000000"/>
          <w:sz w:val="28"/>
          <w:szCs w:val="28"/>
        </w:rPr>
        <w:t>, если окажется, что </w:t>
      </w:r>
      <w:r>
        <w:rPr>
          <w:color w:val="000000"/>
          <w:sz w:val="28"/>
          <w:szCs w:val="28"/>
          <w:lang w:val="en-US"/>
        </w:rPr>
        <w:t>n</w:t>
      </w:r>
      <w:proofErr w:type="gramStart"/>
      <w:r>
        <w:rPr>
          <w:color w:val="000000"/>
          <w:sz w:val="28"/>
          <w:szCs w:val="28"/>
          <w:vertAlign w:val="subscript"/>
        </w:rPr>
        <w:t>э </w:t>
      </w:r>
      <w:r>
        <w:rPr>
          <w:color w:val="000000"/>
          <w:sz w:val="28"/>
          <w:szCs w:val="28"/>
        </w:rPr>
        <w:t>&gt;</w:t>
      </w:r>
      <w:proofErr w:type="gramEnd"/>
      <w:r>
        <w:rPr>
          <w:color w:val="000000"/>
          <w:sz w:val="28"/>
          <w:szCs w:val="28"/>
        </w:rPr>
        <w:t> </w:t>
      </w:r>
      <w:r>
        <w:rPr>
          <w:color w:val="000000"/>
          <w:sz w:val="28"/>
          <w:szCs w:val="28"/>
          <w:lang w:val="en-US"/>
        </w:rPr>
        <w:t>n</w:t>
      </w:r>
      <w:r>
        <w:rPr>
          <w:color w:val="000000"/>
          <w:sz w:val="28"/>
          <w:szCs w:val="28"/>
        </w:rPr>
        <w:t>, то принимаем </w:t>
      </w:r>
      <w:r>
        <w:rPr>
          <w:color w:val="000000"/>
          <w:sz w:val="28"/>
          <w:szCs w:val="28"/>
          <w:lang w:val="en-US"/>
        </w:rPr>
        <w:t>n</w:t>
      </w:r>
      <w:r>
        <w:rPr>
          <w:color w:val="000000"/>
          <w:sz w:val="28"/>
          <w:szCs w:val="28"/>
          <w:vertAlign w:val="subscript"/>
        </w:rPr>
        <w:t>э </w:t>
      </w:r>
      <w:r>
        <w:rPr>
          <w:color w:val="000000"/>
          <w:sz w:val="28"/>
          <w:szCs w:val="28"/>
        </w:rPr>
        <w:t>= </w:t>
      </w:r>
      <w:r>
        <w:rPr>
          <w:color w:val="000000"/>
          <w:sz w:val="28"/>
          <w:szCs w:val="28"/>
          <w:lang w:val="en-US"/>
        </w:rPr>
        <w:t>n</w:t>
      </w:r>
    </w:p>
    <w:p w14:paraId="5E3C8219" w14:textId="77777777" w:rsidR="0064424D" w:rsidRDefault="0064424D" w:rsidP="0064424D">
      <w:pPr>
        <w:ind w:firstLine="708"/>
        <w:jc w:val="both"/>
        <w:rPr>
          <w:color w:val="000000"/>
          <w:sz w:val="27"/>
          <w:szCs w:val="27"/>
        </w:rPr>
      </w:pPr>
      <w:r>
        <w:rPr>
          <w:color w:val="000000"/>
          <w:sz w:val="28"/>
          <w:szCs w:val="28"/>
        </w:rPr>
        <w:lastRenderedPageBreak/>
        <w:t>5. Если </w:t>
      </w:r>
      <w:r>
        <w:rPr>
          <w:color w:val="000000"/>
          <w:sz w:val="28"/>
          <w:szCs w:val="28"/>
          <w:lang w:val="en-US"/>
        </w:rPr>
        <w:t>n </w:t>
      </w:r>
      <w:r>
        <w:rPr>
          <w:rFonts w:ascii="Symbol" w:hAnsi="Symbol"/>
          <w:color w:val="000000"/>
          <w:sz w:val="28"/>
          <w:szCs w:val="28"/>
        </w:rPr>
        <w:t>³</w:t>
      </w:r>
      <w:r>
        <w:rPr>
          <w:color w:val="000000"/>
          <w:sz w:val="28"/>
          <w:szCs w:val="28"/>
        </w:rPr>
        <w:t xml:space="preserve"> 4, то </w:t>
      </w:r>
      <w:proofErr w:type="gramStart"/>
      <w:r>
        <w:rPr>
          <w:color w:val="000000"/>
          <w:sz w:val="28"/>
          <w:szCs w:val="28"/>
        </w:rPr>
        <w:t>при  </w:t>
      </w:r>
      <w:r>
        <w:rPr>
          <w:color w:val="000000"/>
          <w:sz w:val="28"/>
          <w:szCs w:val="28"/>
          <w:lang w:val="en-US"/>
        </w:rPr>
        <w:t>m</w:t>
      </w:r>
      <w:proofErr w:type="gramEnd"/>
      <w:r>
        <w:rPr>
          <w:color w:val="000000"/>
          <w:sz w:val="28"/>
          <w:szCs w:val="28"/>
        </w:rPr>
        <w:t> &gt; 3 и К</w:t>
      </w:r>
      <w:r>
        <w:rPr>
          <w:color w:val="000000"/>
          <w:sz w:val="28"/>
          <w:szCs w:val="28"/>
          <w:vertAlign w:val="subscript"/>
        </w:rPr>
        <w:t>и</w:t>
      </w:r>
      <w:r>
        <w:rPr>
          <w:color w:val="000000"/>
          <w:sz w:val="28"/>
          <w:szCs w:val="28"/>
        </w:rPr>
        <w:t> &lt; 0,2 </w:t>
      </w:r>
      <w:r>
        <w:rPr>
          <w:color w:val="000000"/>
          <w:sz w:val="28"/>
          <w:szCs w:val="28"/>
          <w:lang w:val="en-US"/>
        </w:rPr>
        <w:t>n</w:t>
      </w:r>
      <w:r>
        <w:rPr>
          <w:color w:val="000000"/>
          <w:sz w:val="28"/>
          <w:szCs w:val="28"/>
          <w:vertAlign w:val="subscript"/>
        </w:rPr>
        <w:t>э</w:t>
      </w:r>
      <w:r>
        <w:rPr>
          <w:color w:val="000000"/>
          <w:sz w:val="28"/>
          <w:szCs w:val="28"/>
        </w:rPr>
        <w:t> определяется по вспомогательным кривым:</w:t>
      </w:r>
    </w:p>
    <w:p w14:paraId="5257EDD2" w14:textId="77777777" w:rsidR="0064424D" w:rsidRDefault="0064424D" w:rsidP="0064424D">
      <w:pPr>
        <w:ind w:firstLine="708"/>
        <w:jc w:val="center"/>
        <w:rPr>
          <w:color w:val="000000"/>
          <w:sz w:val="27"/>
          <w:szCs w:val="27"/>
        </w:rPr>
      </w:pPr>
      <w:r>
        <w:rPr>
          <w:noProof/>
          <w:color w:val="000000"/>
          <w:sz w:val="20"/>
          <w:szCs w:val="20"/>
        </w:rPr>
        <w:drawing>
          <wp:inline distT="0" distB="0" distL="0" distR="0" wp14:anchorId="7ABB28D7" wp14:editId="791AB118">
            <wp:extent cx="2743200" cy="18669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743200" cy="1866900"/>
                    </a:xfrm>
                    <a:prstGeom prst="rect">
                      <a:avLst/>
                    </a:prstGeom>
                    <a:noFill/>
                    <a:ln>
                      <a:noFill/>
                    </a:ln>
                  </pic:spPr>
                </pic:pic>
              </a:graphicData>
            </a:graphic>
          </wp:inline>
        </w:drawing>
      </w:r>
    </w:p>
    <w:p w14:paraId="124B7672" w14:textId="77777777" w:rsidR="0064424D" w:rsidRDefault="0064424D" w:rsidP="0064424D">
      <w:pPr>
        <w:ind w:firstLine="708"/>
        <w:jc w:val="both"/>
        <w:rPr>
          <w:color w:val="000000"/>
          <w:sz w:val="27"/>
          <w:szCs w:val="27"/>
        </w:rPr>
      </w:pPr>
      <w:r>
        <w:rPr>
          <w:color w:val="000000"/>
          <w:sz w:val="28"/>
          <w:szCs w:val="28"/>
        </w:rPr>
        <w:t> </w:t>
      </w:r>
    </w:p>
    <w:p w14:paraId="740BAF21" w14:textId="77777777" w:rsidR="0064424D" w:rsidRDefault="0064424D" w:rsidP="0064424D">
      <w:pPr>
        <w:ind w:firstLine="708"/>
        <w:jc w:val="both"/>
        <w:rPr>
          <w:color w:val="000000"/>
          <w:sz w:val="27"/>
          <w:szCs w:val="27"/>
        </w:rPr>
      </w:pPr>
      <w:r>
        <w:rPr>
          <w:color w:val="000000"/>
          <w:sz w:val="28"/>
          <w:szCs w:val="28"/>
        </w:rPr>
        <w:t>Вводим следующие обозначения:</w:t>
      </w:r>
    </w:p>
    <w:p w14:paraId="7F4A7C45" w14:textId="77777777" w:rsidR="0064424D" w:rsidRDefault="0064424D" w:rsidP="0064424D">
      <w:pPr>
        <w:ind w:firstLine="708"/>
        <w:jc w:val="both"/>
        <w:rPr>
          <w:color w:val="000000"/>
          <w:sz w:val="27"/>
          <w:szCs w:val="27"/>
        </w:rPr>
      </w:pPr>
      <w:r>
        <w:rPr>
          <w:color w:val="000000"/>
          <w:sz w:val="28"/>
          <w:szCs w:val="28"/>
          <w:lang w:val="en-US"/>
        </w:rPr>
        <w:t>n</w:t>
      </w:r>
      <w:r>
        <w:rPr>
          <w:color w:val="000000"/>
          <w:sz w:val="28"/>
          <w:szCs w:val="28"/>
        </w:rPr>
        <w:t> – фактическое число ЭП в группе;</w:t>
      </w:r>
    </w:p>
    <w:p w14:paraId="678E69DC" w14:textId="77777777" w:rsidR="0064424D" w:rsidRDefault="0064424D" w:rsidP="0064424D">
      <w:pPr>
        <w:ind w:firstLine="708"/>
        <w:jc w:val="both"/>
        <w:rPr>
          <w:color w:val="000000"/>
          <w:sz w:val="27"/>
          <w:szCs w:val="27"/>
        </w:rPr>
      </w:pPr>
      <w:r>
        <w:rPr>
          <w:color w:val="000000"/>
          <w:sz w:val="28"/>
          <w:szCs w:val="28"/>
          <w:lang w:val="en-US"/>
        </w:rPr>
        <w:t>n</w:t>
      </w:r>
      <w:r>
        <w:rPr>
          <w:color w:val="000000"/>
          <w:sz w:val="28"/>
          <w:szCs w:val="28"/>
          <w:vertAlign w:val="subscript"/>
        </w:rPr>
        <w:t>1</w:t>
      </w:r>
      <w:r>
        <w:rPr>
          <w:color w:val="000000"/>
          <w:sz w:val="28"/>
          <w:szCs w:val="28"/>
        </w:rPr>
        <w:t> – число наибольших ЭП в группе, подключенных к узлу, мощность каждого из которых не менее половины мощности наибольшего электроприемника;</w:t>
      </w:r>
    </w:p>
    <w:p w14:paraId="5D80146E" w14:textId="77777777" w:rsidR="0064424D" w:rsidRDefault="0064424D" w:rsidP="0064424D">
      <w:pPr>
        <w:ind w:firstLine="708"/>
        <w:jc w:val="both"/>
        <w:rPr>
          <w:color w:val="000000"/>
          <w:sz w:val="27"/>
          <w:szCs w:val="27"/>
        </w:rPr>
      </w:pPr>
      <w:r>
        <w:rPr>
          <w:color w:val="000000"/>
          <w:sz w:val="28"/>
          <w:szCs w:val="28"/>
          <w:lang w:val="en-US"/>
        </w:rPr>
        <w:t>n</w:t>
      </w:r>
      <w:r>
        <w:rPr>
          <w:rFonts w:ascii="Symbol" w:hAnsi="Symbol"/>
          <w:color w:val="000000"/>
          <w:sz w:val="28"/>
          <w:szCs w:val="28"/>
          <w:vertAlign w:val="subscript"/>
        </w:rPr>
        <w:t>*</w:t>
      </w:r>
      <w:r>
        <w:rPr>
          <w:color w:val="000000"/>
          <w:sz w:val="28"/>
          <w:szCs w:val="28"/>
        </w:rPr>
        <w:t>=</w:t>
      </w:r>
      <w:r>
        <w:rPr>
          <w:noProof/>
          <w:color w:val="000000"/>
          <w:sz w:val="28"/>
          <w:szCs w:val="28"/>
          <w:vertAlign w:val="subscript"/>
        </w:rPr>
        <w:drawing>
          <wp:inline distT="0" distB="0" distL="0" distR="0" wp14:anchorId="1008E2A1" wp14:editId="3FEAE62C">
            <wp:extent cx="198120" cy="411480"/>
            <wp:effectExtent l="0" t="0" r="0" b="762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98120" cy="411480"/>
                    </a:xfrm>
                    <a:prstGeom prst="rect">
                      <a:avLst/>
                    </a:prstGeom>
                    <a:noFill/>
                    <a:ln>
                      <a:noFill/>
                    </a:ln>
                  </pic:spPr>
                </pic:pic>
              </a:graphicData>
            </a:graphic>
          </wp:inline>
        </w:drawing>
      </w:r>
      <w:r>
        <w:rPr>
          <w:color w:val="000000"/>
          <w:sz w:val="28"/>
          <w:szCs w:val="28"/>
        </w:rPr>
        <w:t> – относительное число наибольших ЭП;</w:t>
      </w:r>
    </w:p>
    <w:p w14:paraId="159CB54D" w14:textId="77777777" w:rsidR="0064424D" w:rsidRDefault="0064424D" w:rsidP="0064424D">
      <w:pPr>
        <w:ind w:firstLine="708"/>
        <w:jc w:val="both"/>
        <w:rPr>
          <w:color w:val="000000"/>
          <w:sz w:val="27"/>
          <w:szCs w:val="27"/>
        </w:rPr>
      </w:pPr>
      <w:r>
        <w:rPr>
          <w:color w:val="000000"/>
          <w:sz w:val="28"/>
          <w:szCs w:val="28"/>
        </w:rPr>
        <w:t>Р</w:t>
      </w:r>
      <w:r>
        <w:rPr>
          <w:color w:val="000000"/>
          <w:sz w:val="28"/>
          <w:szCs w:val="28"/>
          <w:vertAlign w:val="subscript"/>
        </w:rPr>
        <w:t>н1</w:t>
      </w:r>
      <w:r>
        <w:rPr>
          <w:color w:val="000000"/>
          <w:sz w:val="28"/>
          <w:szCs w:val="28"/>
        </w:rPr>
        <w:t> – суммарная мощность </w:t>
      </w:r>
      <w:r>
        <w:rPr>
          <w:color w:val="000000"/>
          <w:sz w:val="28"/>
          <w:szCs w:val="28"/>
          <w:lang w:val="en-US"/>
        </w:rPr>
        <w:t>n</w:t>
      </w:r>
      <w:r>
        <w:rPr>
          <w:color w:val="000000"/>
          <w:sz w:val="28"/>
          <w:szCs w:val="28"/>
          <w:vertAlign w:val="subscript"/>
        </w:rPr>
        <w:t>1</w:t>
      </w:r>
      <w:r>
        <w:rPr>
          <w:color w:val="000000"/>
          <w:sz w:val="28"/>
          <w:szCs w:val="28"/>
        </w:rPr>
        <w:t>, ЭП;</w:t>
      </w:r>
    </w:p>
    <w:p w14:paraId="37E40FAF" w14:textId="77777777" w:rsidR="0064424D" w:rsidRDefault="0064424D" w:rsidP="0064424D">
      <w:pPr>
        <w:ind w:firstLine="708"/>
        <w:jc w:val="both"/>
        <w:rPr>
          <w:color w:val="000000"/>
          <w:sz w:val="27"/>
          <w:szCs w:val="27"/>
        </w:rPr>
      </w:pPr>
      <w:proofErr w:type="spellStart"/>
      <w:r>
        <w:rPr>
          <w:color w:val="000000"/>
          <w:sz w:val="28"/>
          <w:szCs w:val="28"/>
        </w:rPr>
        <w:t>Р</w:t>
      </w:r>
      <w:r>
        <w:rPr>
          <w:color w:val="000000"/>
          <w:sz w:val="28"/>
          <w:szCs w:val="28"/>
          <w:vertAlign w:val="subscript"/>
        </w:rPr>
        <w:t>н</w:t>
      </w:r>
      <w:proofErr w:type="spellEnd"/>
      <w:r>
        <w:rPr>
          <w:color w:val="000000"/>
          <w:sz w:val="28"/>
          <w:szCs w:val="28"/>
        </w:rPr>
        <w:t> – суммарная номинальная мощность </w:t>
      </w:r>
      <w:r>
        <w:rPr>
          <w:color w:val="000000"/>
          <w:sz w:val="28"/>
          <w:szCs w:val="28"/>
          <w:lang w:val="en-US"/>
        </w:rPr>
        <w:t>n</w:t>
      </w:r>
      <w:r>
        <w:rPr>
          <w:color w:val="000000"/>
          <w:sz w:val="28"/>
          <w:szCs w:val="28"/>
        </w:rPr>
        <w:t> ЭП узла;</w:t>
      </w:r>
    </w:p>
    <w:p w14:paraId="433A75B4" w14:textId="77777777" w:rsidR="0064424D" w:rsidRDefault="0064424D" w:rsidP="0064424D">
      <w:pPr>
        <w:ind w:firstLine="708"/>
        <w:jc w:val="both"/>
        <w:rPr>
          <w:color w:val="000000"/>
          <w:sz w:val="27"/>
          <w:szCs w:val="27"/>
        </w:rPr>
      </w:pPr>
      <w:r>
        <w:rPr>
          <w:color w:val="000000"/>
          <w:sz w:val="28"/>
          <w:szCs w:val="28"/>
        </w:rPr>
        <w:t>Р</w:t>
      </w:r>
      <w:r>
        <w:rPr>
          <w:rFonts w:ascii="Symbol" w:hAnsi="Symbol"/>
          <w:color w:val="000000"/>
          <w:sz w:val="28"/>
          <w:szCs w:val="28"/>
          <w:vertAlign w:val="subscript"/>
        </w:rPr>
        <w:t>*</w:t>
      </w:r>
      <w:r>
        <w:rPr>
          <w:color w:val="000000"/>
          <w:sz w:val="28"/>
          <w:szCs w:val="28"/>
        </w:rPr>
        <w:t>=</w:t>
      </w:r>
      <w:r>
        <w:rPr>
          <w:noProof/>
          <w:color w:val="000000"/>
          <w:sz w:val="28"/>
          <w:szCs w:val="28"/>
          <w:vertAlign w:val="subscript"/>
        </w:rPr>
        <w:drawing>
          <wp:inline distT="0" distB="0" distL="0" distR="0" wp14:anchorId="318CFBDA" wp14:editId="08A6BA2F">
            <wp:extent cx="274320" cy="449580"/>
            <wp:effectExtent l="0" t="0" r="0" b="762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74320" cy="449580"/>
                    </a:xfrm>
                    <a:prstGeom prst="rect">
                      <a:avLst/>
                    </a:prstGeom>
                    <a:noFill/>
                    <a:ln>
                      <a:noFill/>
                    </a:ln>
                  </pic:spPr>
                </pic:pic>
              </a:graphicData>
            </a:graphic>
          </wp:inline>
        </w:drawing>
      </w:r>
      <w:r>
        <w:rPr>
          <w:color w:val="000000"/>
          <w:sz w:val="28"/>
          <w:szCs w:val="28"/>
        </w:rPr>
        <w:t> – относительная мощность наибольших ЭП.</w:t>
      </w:r>
    </w:p>
    <w:p w14:paraId="34C25F05" w14:textId="77777777" w:rsidR="0064424D" w:rsidRDefault="0064424D" w:rsidP="0064424D">
      <w:pPr>
        <w:ind w:firstLine="708"/>
        <w:jc w:val="both"/>
        <w:rPr>
          <w:color w:val="000000"/>
          <w:sz w:val="27"/>
          <w:szCs w:val="27"/>
        </w:rPr>
      </w:pPr>
      <w:r>
        <w:rPr>
          <w:color w:val="000000"/>
          <w:sz w:val="28"/>
          <w:szCs w:val="28"/>
        </w:rPr>
        <w:t>зная </w:t>
      </w:r>
      <w:r>
        <w:rPr>
          <w:color w:val="000000"/>
          <w:sz w:val="28"/>
          <w:szCs w:val="28"/>
          <w:lang w:val="en-US"/>
        </w:rPr>
        <w:t>n</w:t>
      </w:r>
      <w:r>
        <w:rPr>
          <w:rFonts w:ascii="Symbol" w:hAnsi="Symbol"/>
          <w:color w:val="000000"/>
          <w:sz w:val="28"/>
          <w:szCs w:val="28"/>
          <w:vertAlign w:val="subscript"/>
        </w:rPr>
        <w:t>*</w:t>
      </w:r>
      <w:r>
        <w:rPr>
          <w:color w:val="000000"/>
          <w:sz w:val="28"/>
          <w:szCs w:val="28"/>
          <w:vertAlign w:val="subscript"/>
        </w:rPr>
        <w:t> </w:t>
      </w:r>
      <w:r>
        <w:rPr>
          <w:color w:val="000000"/>
          <w:sz w:val="28"/>
          <w:szCs w:val="28"/>
        </w:rPr>
        <w:t>и Р</w:t>
      </w:r>
      <w:r>
        <w:rPr>
          <w:rFonts w:ascii="Symbol" w:hAnsi="Symbol"/>
          <w:color w:val="000000"/>
          <w:sz w:val="28"/>
          <w:szCs w:val="28"/>
          <w:vertAlign w:val="subscript"/>
        </w:rPr>
        <w:t>*</w:t>
      </w:r>
      <w:r>
        <w:rPr>
          <w:color w:val="000000"/>
          <w:sz w:val="28"/>
          <w:szCs w:val="28"/>
        </w:rPr>
        <w:t> определяем по кривым </w:t>
      </w:r>
      <w:r>
        <w:rPr>
          <w:color w:val="000000"/>
          <w:sz w:val="28"/>
          <w:szCs w:val="28"/>
          <w:lang w:val="en-US"/>
        </w:rPr>
        <w:t>n</w:t>
      </w:r>
      <w:r>
        <w:rPr>
          <w:color w:val="000000"/>
          <w:sz w:val="28"/>
          <w:szCs w:val="28"/>
          <w:vertAlign w:val="subscript"/>
        </w:rPr>
        <w:t>э</w:t>
      </w:r>
      <w:r>
        <w:rPr>
          <w:rFonts w:ascii="Symbol" w:hAnsi="Symbol"/>
          <w:color w:val="000000"/>
          <w:sz w:val="28"/>
          <w:szCs w:val="28"/>
          <w:vertAlign w:val="subscript"/>
        </w:rPr>
        <w:t>*</w:t>
      </w:r>
    </w:p>
    <w:p w14:paraId="1FC41A7C" w14:textId="77777777" w:rsidR="0064424D" w:rsidRDefault="0064424D" w:rsidP="0064424D">
      <w:pPr>
        <w:ind w:left="708" w:firstLine="708"/>
        <w:jc w:val="both"/>
        <w:rPr>
          <w:color w:val="000000"/>
          <w:sz w:val="27"/>
          <w:szCs w:val="27"/>
        </w:rPr>
      </w:pPr>
      <w:r>
        <w:rPr>
          <w:color w:val="000000"/>
          <w:sz w:val="28"/>
          <w:szCs w:val="28"/>
          <w:lang w:val="en-US"/>
        </w:rPr>
        <w:t>n</w:t>
      </w:r>
      <w:r>
        <w:rPr>
          <w:color w:val="000000"/>
          <w:sz w:val="28"/>
          <w:szCs w:val="28"/>
          <w:vertAlign w:val="subscript"/>
        </w:rPr>
        <w:t>э</w:t>
      </w:r>
      <w:r>
        <w:rPr>
          <w:rFonts w:ascii="Symbol" w:hAnsi="Symbol"/>
          <w:color w:val="000000"/>
          <w:sz w:val="28"/>
          <w:szCs w:val="28"/>
          <w:vertAlign w:val="subscript"/>
        </w:rPr>
        <w:t>*</w:t>
      </w:r>
      <w:r>
        <w:rPr>
          <w:color w:val="000000"/>
          <w:sz w:val="28"/>
          <w:szCs w:val="28"/>
        </w:rPr>
        <w:t>=</w:t>
      </w:r>
      <w:r>
        <w:rPr>
          <w:noProof/>
          <w:color w:val="000000"/>
          <w:sz w:val="28"/>
          <w:szCs w:val="28"/>
          <w:vertAlign w:val="subscript"/>
        </w:rPr>
        <w:drawing>
          <wp:inline distT="0" distB="0" distL="0" distR="0" wp14:anchorId="7F414455" wp14:editId="05E777FA">
            <wp:extent cx="220980" cy="411480"/>
            <wp:effectExtent l="0" t="0" r="7620" b="762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20980" cy="411480"/>
                    </a:xfrm>
                    <a:prstGeom prst="rect">
                      <a:avLst/>
                    </a:prstGeom>
                    <a:noFill/>
                    <a:ln>
                      <a:noFill/>
                    </a:ln>
                  </pic:spPr>
                </pic:pic>
              </a:graphicData>
            </a:graphic>
          </wp:inline>
        </w:drawing>
      </w:r>
      <w:r>
        <w:rPr>
          <w:rFonts w:ascii="Symbol" w:hAnsi="Symbol"/>
          <w:color w:val="000000"/>
          <w:sz w:val="28"/>
          <w:szCs w:val="28"/>
        </w:rPr>
        <w:t>Þ</w:t>
      </w:r>
      <w:r>
        <w:rPr>
          <w:color w:val="000000"/>
          <w:sz w:val="28"/>
          <w:szCs w:val="28"/>
        </w:rPr>
        <w:t> </w:t>
      </w:r>
      <w:r>
        <w:rPr>
          <w:color w:val="000000"/>
          <w:sz w:val="28"/>
          <w:szCs w:val="28"/>
          <w:lang w:val="en-US"/>
        </w:rPr>
        <w:t>n</w:t>
      </w:r>
      <w:r>
        <w:rPr>
          <w:color w:val="000000"/>
          <w:sz w:val="28"/>
          <w:szCs w:val="28"/>
          <w:vertAlign w:val="subscript"/>
        </w:rPr>
        <w:t>э</w:t>
      </w:r>
      <w:r>
        <w:rPr>
          <w:color w:val="000000"/>
          <w:sz w:val="28"/>
          <w:szCs w:val="28"/>
        </w:rPr>
        <w:t>= </w:t>
      </w:r>
      <w:r>
        <w:rPr>
          <w:color w:val="000000"/>
          <w:sz w:val="28"/>
          <w:szCs w:val="28"/>
          <w:lang w:val="en-US"/>
        </w:rPr>
        <w:t>n</w:t>
      </w:r>
      <w:r>
        <w:rPr>
          <w:color w:val="000000"/>
          <w:sz w:val="28"/>
          <w:szCs w:val="28"/>
          <w:vertAlign w:val="subscript"/>
        </w:rPr>
        <w:t>э</w:t>
      </w:r>
      <w:r>
        <w:rPr>
          <w:rFonts w:ascii="Symbol" w:hAnsi="Symbol"/>
          <w:color w:val="000000"/>
          <w:sz w:val="28"/>
          <w:szCs w:val="28"/>
          <w:vertAlign w:val="subscript"/>
        </w:rPr>
        <w:t>*</w:t>
      </w:r>
      <w:r>
        <w:rPr>
          <w:rFonts w:ascii="Symbol" w:hAnsi="Symbol"/>
          <w:color w:val="000000"/>
          <w:sz w:val="28"/>
          <w:szCs w:val="28"/>
        </w:rPr>
        <w:t>×</w:t>
      </w:r>
      <w:r>
        <w:rPr>
          <w:color w:val="000000"/>
          <w:sz w:val="28"/>
          <w:szCs w:val="28"/>
        </w:rPr>
        <w:t> </w:t>
      </w:r>
      <w:r>
        <w:rPr>
          <w:color w:val="000000"/>
          <w:sz w:val="28"/>
          <w:szCs w:val="28"/>
          <w:lang w:val="en-US"/>
        </w:rPr>
        <w:t>n</w:t>
      </w:r>
      <w:r>
        <w:rPr>
          <w:color w:val="000000"/>
          <w:sz w:val="28"/>
          <w:szCs w:val="28"/>
        </w:rPr>
        <w:t>.</w:t>
      </w:r>
    </w:p>
    <w:p w14:paraId="4138CE74" w14:textId="77777777" w:rsidR="0064424D" w:rsidRDefault="0064424D" w:rsidP="0064424D">
      <w:pPr>
        <w:ind w:firstLine="708"/>
        <w:jc w:val="both"/>
        <w:rPr>
          <w:color w:val="000000"/>
          <w:sz w:val="27"/>
          <w:szCs w:val="27"/>
        </w:rPr>
      </w:pPr>
      <w:r>
        <w:rPr>
          <w:color w:val="000000"/>
          <w:sz w:val="28"/>
          <w:szCs w:val="28"/>
        </w:rPr>
        <w:t>6. Если </w:t>
      </w:r>
      <w:r>
        <w:rPr>
          <w:color w:val="000000"/>
          <w:sz w:val="28"/>
          <w:szCs w:val="28"/>
          <w:lang w:val="en-US"/>
        </w:rPr>
        <w:t>n </w:t>
      </w:r>
      <w:r>
        <w:rPr>
          <w:rFonts w:ascii="Symbol" w:hAnsi="Symbol"/>
          <w:color w:val="000000"/>
          <w:sz w:val="28"/>
          <w:szCs w:val="28"/>
        </w:rPr>
        <w:t>£</w:t>
      </w:r>
      <w:r>
        <w:rPr>
          <w:color w:val="000000"/>
          <w:sz w:val="28"/>
          <w:szCs w:val="28"/>
        </w:rPr>
        <w:t xml:space="preserve"> 3, то </w:t>
      </w:r>
      <w:proofErr w:type="spellStart"/>
      <w:r>
        <w:rPr>
          <w:color w:val="000000"/>
          <w:sz w:val="28"/>
          <w:szCs w:val="28"/>
        </w:rPr>
        <w:t>Р</w:t>
      </w:r>
      <w:r>
        <w:rPr>
          <w:color w:val="000000"/>
          <w:sz w:val="28"/>
          <w:szCs w:val="28"/>
          <w:vertAlign w:val="subscript"/>
        </w:rPr>
        <w:t>р</w:t>
      </w:r>
      <w:proofErr w:type="spellEnd"/>
      <w:r>
        <w:rPr>
          <w:color w:val="000000"/>
          <w:sz w:val="28"/>
          <w:szCs w:val="28"/>
        </w:rPr>
        <w:t>=</w:t>
      </w:r>
      <w:r>
        <w:rPr>
          <w:rFonts w:ascii="Symbol" w:hAnsi="Symbol"/>
          <w:color w:val="000000"/>
          <w:sz w:val="28"/>
          <w:szCs w:val="28"/>
        </w:rPr>
        <w:t>S</w:t>
      </w:r>
      <w:proofErr w:type="spellStart"/>
      <w:r>
        <w:rPr>
          <w:color w:val="000000"/>
          <w:sz w:val="28"/>
          <w:szCs w:val="28"/>
        </w:rPr>
        <w:t>Р</w:t>
      </w:r>
      <w:r>
        <w:rPr>
          <w:color w:val="000000"/>
          <w:sz w:val="28"/>
          <w:szCs w:val="28"/>
          <w:vertAlign w:val="subscript"/>
        </w:rPr>
        <w:t>н</w:t>
      </w:r>
      <w:proofErr w:type="spellEnd"/>
    </w:p>
    <w:p w14:paraId="3B5515F4" w14:textId="77777777" w:rsidR="0064424D" w:rsidRDefault="0064424D" w:rsidP="0064424D">
      <w:pPr>
        <w:ind w:left="708" w:firstLine="708"/>
        <w:jc w:val="both"/>
        <w:rPr>
          <w:color w:val="000000"/>
          <w:sz w:val="27"/>
          <w:szCs w:val="27"/>
        </w:rPr>
      </w:pPr>
      <w:r>
        <w:rPr>
          <w:color w:val="000000"/>
          <w:sz w:val="28"/>
          <w:szCs w:val="28"/>
        </w:rPr>
        <w:t>при ПКР: </w:t>
      </w:r>
      <w:r>
        <w:rPr>
          <w:color w:val="000000"/>
          <w:sz w:val="28"/>
          <w:szCs w:val="28"/>
          <w:lang w:val="en-US"/>
        </w:rPr>
        <w:t>Q</w:t>
      </w:r>
      <w:r>
        <w:rPr>
          <w:color w:val="000000"/>
          <w:sz w:val="28"/>
          <w:szCs w:val="28"/>
          <w:vertAlign w:val="subscript"/>
        </w:rPr>
        <w:t>р</w:t>
      </w:r>
      <w:r>
        <w:rPr>
          <w:color w:val="000000"/>
          <w:sz w:val="28"/>
          <w:szCs w:val="28"/>
        </w:rPr>
        <w:t>=0,87Р</w:t>
      </w:r>
      <w:r>
        <w:rPr>
          <w:color w:val="000000"/>
          <w:sz w:val="28"/>
          <w:szCs w:val="28"/>
          <w:vertAlign w:val="subscript"/>
        </w:rPr>
        <w:t>р</w:t>
      </w:r>
      <w:r>
        <w:rPr>
          <w:color w:val="000000"/>
          <w:sz w:val="28"/>
          <w:szCs w:val="28"/>
        </w:rPr>
        <w:t>; для ЭП длительного режима </w:t>
      </w:r>
      <w:r>
        <w:rPr>
          <w:color w:val="000000"/>
          <w:sz w:val="28"/>
          <w:szCs w:val="28"/>
          <w:lang w:val="en-US"/>
        </w:rPr>
        <w:t>Q</w:t>
      </w:r>
      <w:r>
        <w:rPr>
          <w:color w:val="000000"/>
          <w:sz w:val="28"/>
          <w:szCs w:val="28"/>
          <w:vertAlign w:val="subscript"/>
        </w:rPr>
        <w:t>р</w:t>
      </w:r>
      <w:r>
        <w:rPr>
          <w:color w:val="000000"/>
          <w:sz w:val="28"/>
          <w:szCs w:val="28"/>
        </w:rPr>
        <w:t>=0,75Р</w:t>
      </w:r>
      <w:r>
        <w:rPr>
          <w:color w:val="000000"/>
          <w:sz w:val="28"/>
          <w:szCs w:val="28"/>
          <w:vertAlign w:val="subscript"/>
        </w:rPr>
        <w:t>р</w:t>
      </w:r>
    </w:p>
    <w:p w14:paraId="4A37F500" w14:textId="77777777" w:rsidR="0064424D" w:rsidRDefault="0064424D" w:rsidP="0064424D">
      <w:pPr>
        <w:ind w:firstLine="708"/>
        <w:jc w:val="both"/>
        <w:rPr>
          <w:color w:val="000000"/>
          <w:sz w:val="27"/>
          <w:szCs w:val="27"/>
        </w:rPr>
      </w:pPr>
      <w:r>
        <w:rPr>
          <w:color w:val="000000"/>
          <w:sz w:val="28"/>
          <w:szCs w:val="28"/>
        </w:rPr>
        <w:t>7. Если </w:t>
      </w:r>
      <w:proofErr w:type="gramStart"/>
      <w:r>
        <w:rPr>
          <w:color w:val="000000"/>
          <w:sz w:val="28"/>
          <w:szCs w:val="28"/>
          <w:lang w:val="en-US"/>
        </w:rPr>
        <w:t>n</w:t>
      </w:r>
      <w:r>
        <w:rPr>
          <w:color w:val="000000"/>
          <w:sz w:val="28"/>
          <w:szCs w:val="28"/>
        </w:rPr>
        <w:t> &gt;</w:t>
      </w:r>
      <w:proofErr w:type="gramEnd"/>
      <w:r>
        <w:rPr>
          <w:color w:val="000000"/>
          <w:sz w:val="28"/>
          <w:szCs w:val="28"/>
        </w:rPr>
        <w:t xml:space="preserve"> 3, но </w:t>
      </w:r>
      <w:r>
        <w:rPr>
          <w:color w:val="000000"/>
          <w:sz w:val="28"/>
          <w:szCs w:val="28"/>
          <w:lang w:val="en-US"/>
        </w:rPr>
        <w:t>n</w:t>
      </w:r>
      <w:r>
        <w:rPr>
          <w:color w:val="000000"/>
          <w:sz w:val="28"/>
          <w:szCs w:val="28"/>
          <w:vertAlign w:val="subscript"/>
        </w:rPr>
        <w:t>э</w:t>
      </w:r>
      <w:r>
        <w:rPr>
          <w:color w:val="000000"/>
          <w:sz w:val="28"/>
          <w:szCs w:val="28"/>
        </w:rPr>
        <w:t xml:space="preserve"> &lt; 4, то </w:t>
      </w:r>
      <w:proofErr w:type="spellStart"/>
      <w:r>
        <w:rPr>
          <w:color w:val="000000"/>
          <w:sz w:val="28"/>
          <w:szCs w:val="28"/>
        </w:rPr>
        <w:t>Р</w:t>
      </w:r>
      <w:r>
        <w:rPr>
          <w:color w:val="000000"/>
          <w:sz w:val="28"/>
          <w:szCs w:val="28"/>
          <w:vertAlign w:val="subscript"/>
        </w:rPr>
        <w:t>р</w:t>
      </w:r>
      <w:proofErr w:type="spellEnd"/>
      <w:r>
        <w:rPr>
          <w:color w:val="000000"/>
          <w:sz w:val="28"/>
          <w:szCs w:val="28"/>
        </w:rPr>
        <w:t>=</w:t>
      </w:r>
      <w:r>
        <w:rPr>
          <w:rFonts w:ascii="Symbol" w:hAnsi="Symbol"/>
          <w:color w:val="000000"/>
          <w:sz w:val="28"/>
          <w:szCs w:val="28"/>
        </w:rPr>
        <w:t>S</w:t>
      </w:r>
      <w:r>
        <w:rPr>
          <w:color w:val="000000"/>
          <w:sz w:val="28"/>
          <w:szCs w:val="28"/>
        </w:rPr>
        <w:t>(</w:t>
      </w:r>
      <w:proofErr w:type="spellStart"/>
      <w:r>
        <w:rPr>
          <w:color w:val="000000"/>
          <w:sz w:val="28"/>
          <w:szCs w:val="28"/>
        </w:rPr>
        <w:t>Р</w:t>
      </w:r>
      <w:r>
        <w:rPr>
          <w:color w:val="000000"/>
          <w:sz w:val="28"/>
          <w:szCs w:val="28"/>
          <w:vertAlign w:val="subscript"/>
        </w:rPr>
        <w:t>н</w:t>
      </w:r>
      <w:r>
        <w:rPr>
          <w:rFonts w:ascii="Symbol" w:hAnsi="Symbol"/>
          <w:color w:val="000000"/>
          <w:sz w:val="28"/>
          <w:szCs w:val="28"/>
        </w:rPr>
        <w:t>×</w:t>
      </w:r>
      <w:r>
        <w:rPr>
          <w:color w:val="000000"/>
          <w:sz w:val="28"/>
          <w:szCs w:val="28"/>
        </w:rPr>
        <w:t>К</w:t>
      </w:r>
      <w:r>
        <w:rPr>
          <w:color w:val="000000"/>
          <w:sz w:val="28"/>
          <w:szCs w:val="28"/>
          <w:vertAlign w:val="subscript"/>
        </w:rPr>
        <w:t>з</w:t>
      </w:r>
      <w:proofErr w:type="spellEnd"/>
      <w:r>
        <w:rPr>
          <w:color w:val="000000"/>
          <w:sz w:val="28"/>
          <w:szCs w:val="28"/>
        </w:rPr>
        <w:t>)</w:t>
      </w:r>
    </w:p>
    <w:p w14:paraId="5FBEE627" w14:textId="77777777" w:rsidR="0064424D" w:rsidRDefault="0064424D" w:rsidP="0064424D">
      <w:pPr>
        <w:ind w:firstLine="708"/>
        <w:jc w:val="both"/>
        <w:rPr>
          <w:color w:val="000000"/>
          <w:sz w:val="27"/>
          <w:szCs w:val="27"/>
        </w:rPr>
      </w:pPr>
      <w:r>
        <w:rPr>
          <w:color w:val="000000"/>
          <w:sz w:val="28"/>
          <w:szCs w:val="28"/>
        </w:rPr>
        <w:t xml:space="preserve">8. Для ЭП длительного режима при </w:t>
      </w:r>
      <w:proofErr w:type="spellStart"/>
      <w:r>
        <w:rPr>
          <w:color w:val="000000"/>
          <w:sz w:val="28"/>
          <w:szCs w:val="28"/>
        </w:rPr>
        <w:t>к</w:t>
      </w:r>
      <w:r>
        <w:rPr>
          <w:color w:val="000000"/>
          <w:sz w:val="28"/>
          <w:szCs w:val="28"/>
          <w:vertAlign w:val="subscript"/>
        </w:rPr>
        <w:t>и</w:t>
      </w:r>
      <w:proofErr w:type="spellEnd"/>
      <w:r>
        <w:rPr>
          <w:color w:val="000000"/>
          <w:sz w:val="28"/>
          <w:szCs w:val="28"/>
        </w:rPr>
        <w:t> </w:t>
      </w:r>
      <w:r>
        <w:rPr>
          <w:rFonts w:ascii="Symbol" w:hAnsi="Symbol"/>
          <w:color w:val="000000"/>
          <w:sz w:val="28"/>
          <w:szCs w:val="28"/>
        </w:rPr>
        <w:t>³</w:t>
      </w:r>
      <w:r>
        <w:rPr>
          <w:color w:val="000000"/>
          <w:sz w:val="28"/>
          <w:szCs w:val="28"/>
        </w:rPr>
        <w:t xml:space="preserve"> 0,6, </w:t>
      </w:r>
      <w:proofErr w:type="spellStart"/>
      <w:r>
        <w:rPr>
          <w:color w:val="000000"/>
          <w:sz w:val="28"/>
          <w:szCs w:val="28"/>
        </w:rPr>
        <w:t>к</w:t>
      </w:r>
      <w:r>
        <w:rPr>
          <w:color w:val="000000"/>
          <w:sz w:val="28"/>
          <w:szCs w:val="28"/>
          <w:vertAlign w:val="subscript"/>
        </w:rPr>
        <w:t>и</w:t>
      </w:r>
      <w:proofErr w:type="spellEnd"/>
      <w:r>
        <w:rPr>
          <w:color w:val="000000"/>
          <w:sz w:val="28"/>
          <w:szCs w:val="28"/>
        </w:rPr>
        <w:t> </w:t>
      </w:r>
      <w:r>
        <w:rPr>
          <w:rFonts w:ascii="Symbol" w:hAnsi="Symbol"/>
          <w:color w:val="000000"/>
          <w:sz w:val="28"/>
          <w:szCs w:val="28"/>
        </w:rPr>
        <w:t>³</w:t>
      </w:r>
      <w:r>
        <w:rPr>
          <w:color w:val="000000"/>
          <w:sz w:val="28"/>
          <w:szCs w:val="28"/>
        </w:rPr>
        <w:t> 0,9</w:t>
      </w:r>
    </w:p>
    <w:p w14:paraId="39904840" w14:textId="77777777" w:rsidR="0064424D" w:rsidRDefault="0064424D" w:rsidP="0064424D">
      <w:pPr>
        <w:ind w:firstLine="708"/>
        <w:jc w:val="both"/>
        <w:rPr>
          <w:color w:val="000000"/>
          <w:sz w:val="27"/>
          <w:szCs w:val="27"/>
        </w:rPr>
      </w:pPr>
      <w:r>
        <w:rPr>
          <w:color w:val="000000"/>
          <w:sz w:val="28"/>
          <w:szCs w:val="28"/>
        </w:rPr>
        <w:t>         к</w:t>
      </w:r>
      <w:r>
        <w:rPr>
          <w:color w:val="000000"/>
          <w:sz w:val="28"/>
          <w:szCs w:val="28"/>
          <w:vertAlign w:val="subscript"/>
        </w:rPr>
        <w:t>м</w:t>
      </w:r>
      <w:r>
        <w:rPr>
          <w:color w:val="000000"/>
          <w:sz w:val="28"/>
          <w:szCs w:val="28"/>
        </w:rPr>
        <w:t xml:space="preserve">=1; </w:t>
      </w:r>
      <w:proofErr w:type="spellStart"/>
      <w:r>
        <w:rPr>
          <w:color w:val="000000"/>
          <w:sz w:val="28"/>
          <w:szCs w:val="28"/>
        </w:rPr>
        <w:t>Р</w:t>
      </w:r>
      <w:r>
        <w:rPr>
          <w:color w:val="000000"/>
          <w:sz w:val="28"/>
          <w:szCs w:val="28"/>
          <w:vertAlign w:val="subscript"/>
        </w:rPr>
        <w:t>р</w:t>
      </w:r>
      <w:proofErr w:type="spellEnd"/>
      <w:r>
        <w:rPr>
          <w:color w:val="000000"/>
          <w:sz w:val="28"/>
          <w:szCs w:val="28"/>
        </w:rPr>
        <w:t>=</w:t>
      </w:r>
      <w:proofErr w:type="spellStart"/>
      <w:r>
        <w:rPr>
          <w:color w:val="000000"/>
          <w:sz w:val="28"/>
          <w:szCs w:val="28"/>
        </w:rPr>
        <w:t>Р</w:t>
      </w:r>
      <w:r>
        <w:rPr>
          <w:color w:val="000000"/>
          <w:sz w:val="28"/>
          <w:szCs w:val="28"/>
          <w:vertAlign w:val="subscript"/>
        </w:rPr>
        <w:t>см</w:t>
      </w:r>
      <w:proofErr w:type="spellEnd"/>
      <w:r>
        <w:rPr>
          <w:color w:val="000000"/>
          <w:sz w:val="28"/>
          <w:szCs w:val="28"/>
          <w:vertAlign w:val="subscript"/>
        </w:rPr>
        <w:t>.</w:t>
      </w:r>
    </w:p>
    <w:p w14:paraId="6F30902C" w14:textId="77777777" w:rsidR="0064424D" w:rsidRDefault="0064424D" w:rsidP="0064424D">
      <w:pPr>
        <w:ind w:firstLine="708"/>
        <w:jc w:val="center"/>
        <w:rPr>
          <w:color w:val="000000"/>
          <w:sz w:val="27"/>
          <w:szCs w:val="27"/>
        </w:rPr>
      </w:pPr>
      <w:r>
        <w:rPr>
          <w:color w:val="000000"/>
          <w:sz w:val="28"/>
          <w:szCs w:val="28"/>
        </w:rPr>
        <w:t> </w:t>
      </w:r>
    </w:p>
    <w:p w14:paraId="3517C86B" w14:textId="77777777" w:rsidR="0064424D" w:rsidRDefault="0064424D" w:rsidP="0064424D">
      <w:pPr>
        <w:ind w:firstLine="708"/>
        <w:jc w:val="both"/>
        <w:rPr>
          <w:color w:val="000000"/>
          <w:sz w:val="27"/>
          <w:szCs w:val="27"/>
        </w:rPr>
      </w:pPr>
      <w:r>
        <w:rPr>
          <w:color w:val="000000"/>
          <w:sz w:val="28"/>
          <w:szCs w:val="28"/>
        </w:rPr>
        <w:t>Определение расчетной нагрузки по средней мощности и коэффициенту формы</w:t>
      </w:r>
    </w:p>
    <w:p w14:paraId="6C708204" w14:textId="77777777" w:rsidR="0064424D" w:rsidRDefault="0064424D" w:rsidP="0064424D">
      <w:pPr>
        <w:jc w:val="center"/>
        <w:rPr>
          <w:color w:val="000000"/>
          <w:sz w:val="27"/>
          <w:szCs w:val="27"/>
        </w:rPr>
      </w:pPr>
      <w:proofErr w:type="spellStart"/>
      <w:r>
        <w:rPr>
          <w:color w:val="000000"/>
          <w:sz w:val="28"/>
          <w:szCs w:val="28"/>
        </w:rPr>
        <w:t>Р</w:t>
      </w:r>
      <w:r>
        <w:rPr>
          <w:color w:val="000000"/>
          <w:sz w:val="28"/>
          <w:szCs w:val="28"/>
          <w:vertAlign w:val="subscript"/>
        </w:rPr>
        <w:t>р</w:t>
      </w:r>
      <w:proofErr w:type="spellEnd"/>
      <w:r>
        <w:rPr>
          <w:color w:val="000000"/>
          <w:sz w:val="28"/>
          <w:szCs w:val="28"/>
        </w:rPr>
        <w:t>=</w:t>
      </w:r>
      <w:proofErr w:type="spellStart"/>
      <w:r>
        <w:rPr>
          <w:color w:val="000000"/>
          <w:sz w:val="28"/>
          <w:szCs w:val="28"/>
        </w:rPr>
        <w:t>К</w:t>
      </w:r>
      <w:r>
        <w:rPr>
          <w:color w:val="000000"/>
          <w:sz w:val="28"/>
          <w:szCs w:val="28"/>
          <w:vertAlign w:val="subscript"/>
        </w:rPr>
        <w:t>ф.а</w:t>
      </w:r>
      <w:r>
        <w:rPr>
          <w:rFonts w:ascii="Symbol" w:hAnsi="Symbol"/>
          <w:color w:val="000000"/>
          <w:sz w:val="28"/>
          <w:szCs w:val="28"/>
        </w:rPr>
        <w:t>×</w:t>
      </w:r>
      <w:r>
        <w:rPr>
          <w:color w:val="000000"/>
          <w:sz w:val="28"/>
          <w:szCs w:val="28"/>
        </w:rPr>
        <w:t>Р</w:t>
      </w:r>
      <w:r>
        <w:rPr>
          <w:color w:val="000000"/>
          <w:sz w:val="28"/>
          <w:szCs w:val="28"/>
          <w:vertAlign w:val="subscript"/>
        </w:rPr>
        <w:t>см</w:t>
      </w:r>
      <w:proofErr w:type="spellEnd"/>
      <w:r>
        <w:rPr>
          <w:color w:val="000000"/>
          <w:sz w:val="28"/>
          <w:szCs w:val="28"/>
        </w:rPr>
        <w:t>,</w:t>
      </w:r>
    </w:p>
    <w:p w14:paraId="3338C8CB" w14:textId="77777777" w:rsidR="0064424D" w:rsidRDefault="0064424D" w:rsidP="0064424D">
      <w:pPr>
        <w:jc w:val="center"/>
        <w:rPr>
          <w:color w:val="000000"/>
          <w:sz w:val="27"/>
          <w:szCs w:val="27"/>
        </w:rPr>
      </w:pPr>
      <w:r>
        <w:rPr>
          <w:color w:val="000000"/>
          <w:sz w:val="28"/>
          <w:szCs w:val="28"/>
          <w:lang w:val="en-US"/>
        </w:rPr>
        <w:t>Q</w:t>
      </w:r>
      <w:r>
        <w:rPr>
          <w:color w:val="000000"/>
          <w:sz w:val="28"/>
          <w:szCs w:val="28"/>
          <w:vertAlign w:val="subscript"/>
        </w:rPr>
        <w:t>р</w:t>
      </w:r>
      <w:r>
        <w:rPr>
          <w:color w:val="000000"/>
          <w:sz w:val="28"/>
          <w:szCs w:val="28"/>
        </w:rPr>
        <w:t>=</w:t>
      </w:r>
      <w:proofErr w:type="spellStart"/>
      <w:r>
        <w:rPr>
          <w:color w:val="000000"/>
          <w:sz w:val="28"/>
          <w:szCs w:val="28"/>
        </w:rPr>
        <w:t>К</w:t>
      </w:r>
      <w:r>
        <w:rPr>
          <w:color w:val="000000"/>
          <w:sz w:val="28"/>
          <w:szCs w:val="28"/>
          <w:vertAlign w:val="subscript"/>
        </w:rPr>
        <w:t>ф.р</w:t>
      </w:r>
      <w:proofErr w:type="spellEnd"/>
      <w:r>
        <w:rPr>
          <w:color w:val="000000"/>
          <w:sz w:val="28"/>
          <w:szCs w:val="28"/>
          <w:vertAlign w:val="subscript"/>
        </w:rPr>
        <w:t>.</w:t>
      </w:r>
      <w:r>
        <w:rPr>
          <w:rFonts w:ascii="Symbol" w:hAnsi="Symbol"/>
          <w:color w:val="000000"/>
          <w:sz w:val="28"/>
          <w:szCs w:val="28"/>
        </w:rPr>
        <w:t>×</w:t>
      </w:r>
      <w:r>
        <w:rPr>
          <w:color w:val="000000"/>
          <w:sz w:val="28"/>
          <w:szCs w:val="28"/>
          <w:lang w:val="en-US"/>
        </w:rPr>
        <w:t>Q</w:t>
      </w:r>
      <w:r>
        <w:rPr>
          <w:color w:val="000000"/>
          <w:sz w:val="28"/>
          <w:szCs w:val="28"/>
          <w:vertAlign w:val="subscript"/>
        </w:rPr>
        <w:t>см</w:t>
      </w:r>
      <w:r>
        <w:rPr>
          <w:color w:val="000000"/>
          <w:sz w:val="28"/>
          <w:szCs w:val="28"/>
        </w:rPr>
        <w:t> или </w:t>
      </w:r>
      <w:r>
        <w:rPr>
          <w:color w:val="000000"/>
          <w:sz w:val="28"/>
          <w:szCs w:val="28"/>
          <w:lang w:val="en-US"/>
        </w:rPr>
        <w:t>Q</w:t>
      </w:r>
      <w:r>
        <w:rPr>
          <w:color w:val="000000"/>
          <w:sz w:val="28"/>
          <w:szCs w:val="28"/>
          <w:vertAlign w:val="subscript"/>
        </w:rPr>
        <w:t>р</w:t>
      </w:r>
      <w:r>
        <w:rPr>
          <w:color w:val="000000"/>
          <w:sz w:val="28"/>
          <w:szCs w:val="28"/>
        </w:rPr>
        <w:t>=</w:t>
      </w:r>
      <w:proofErr w:type="spellStart"/>
      <w:r>
        <w:rPr>
          <w:color w:val="000000"/>
          <w:sz w:val="28"/>
          <w:szCs w:val="28"/>
        </w:rPr>
        <w:t>Р</w:t>
      </w:r>
      <w:r>
        <w:rPr>
          <w:color w:val="000000"/>
          <w:sz w:val="28"/>
          <w:szCs w:val="28"/>
          <w:vertAlign w:val="subscript"/>
        </w:rPr>
        <w:t>р</w:t>
      </w:r>
      <w:proofErr w:type="spellEnd"/>
      <w:r>
        <w:rPr>
          <w:rFonts w:ascii="Symbol" w:hAnsi="Symbol"/>
          <w:color w:val="000000"/>
          <w:sz w:val="28"/>
          <w:szCs w:val="28"/>
        </w:rPr>
        <w:t>×</w:t>
      </w:r>
      <w:proofErr w:type="spellStart"/>
      <w:r>
        <w:rPr>
          <w:color w:val="000000"/>
          <w:sz w:val="28"/>
          <w:szCs w:val="28"/>
          <w:lang w:val="en-US"/>
        </w:rPr>
        <w:t>tg</w:t>
      </w:r>
      <w:proofErr w:type="spellEnd"/>
      <w:r>
        <w:rPr>
          <w:rFonts w:ascii="Symbol" w:hAnsi="Symbol"/>
          <w:color w:val="000000"/>
          <w:sz w:val="28"/>
          <w:szCs w:val="28"/>
          <w:lang w:val="en-US"/>
        </w:rPr>
        <w:t>j</w:t>
      </w:r>
      <w:r>
        <w:rPr>
          <w:color w:val="000000"/>
          <w:sz w:val="28"/>
          <w:szCs w:val="28"/>
        </w:rPr>
        <w:t>,</w:t>
      </w:r>
    </w:p>
    <w:p w14:paraId="247BD89B" w14:textId="77777777" w:rsidR="0064424D" w:rsidRDefault="0064424D" w:rsidP="0064424D">
      <w:pPr>
        <w:jc w:val="center"/>
        <w:rPr>
          <w:color w:val="000000"/>
          <w:sz w:val="27"/>
          <w:szCs w:val="27"/>
        </w:rPr>
      </w:pPr>
      <w:r>
        <w:rPr>
          <w:noProof/>
          <w:color w:val="000000"/>
          <w:sz w:val="28"/>
          <w:szCs w:val="28"/>
          <w:vertAlign w:val="subscript"/>
          <w:lang w:val="en-US"/>
        </w:rPr>
        <w:drawing>
          <wp:inline distT="0" distB="0" distL="0" distR="0" wp14:anchorId="1BF2787B" wp14:editId="4004C52D">
            <wp:extent cx="952500" cy="30480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952500" cy="304800"/>
                    </a:xfrm>
                    <a:prstGeom prst="rect">
                      <a:avLst/>
                    </a:prstGeom>
                    <a:noFill/>
                    <a:ln>
                      <a:noFill/>
                    </a:ln>
                  </pic:spPr>
                </pic:pic>
              </a:graphicData>
            </a:graphic>
          </wp:inline>
        </w:drawing>
      </w:r>
      <w:r>
        <w:rPr>
          <w:color w:val="000000"/>
          <w:sz w:val="28"/>
          <w:szCs w:val="28"/>
        </w:rPr>
        <w:t>.</w:t>
      </w:r>
    </w:p>
    <w:p w14:paraId="3E318960" w14:textId="77777777" w:rsidR="0064424D" w:rsidRDefault="0064424D" w:rsidP="0064424D">
      <w:pPr>
        <w:ind w:firstLine="708"/>
        <w:jc w:val="both"/>
        <w:rPr>
          <w:color w:val="000000"/>
          <w:sz w:val="27"/>
          <w:szCs w:val="27"/>
        </w:rPr>
      </w:pPr>
      <w:r>
        <w:rPr>
          <w:color w:val="000000"/>
          <w:sz w:val="28"/>
          <w:szCs w:val="28"/>
        </w:rPr>
        <w:t xml:space="preserve">В этом методе </w:t>
      </w:r>
      <w:proofErr w:type="spellStart"/>
      <w:r>
        <w:rPr>
          <w:color w:val="000000"/>
          <w:sz w:val="28"/>
          <w:szCs w:val="28"/>
        </w:rPr>
        <w:t>Р</w:t>
      </w:r>
      <w:r>
        <w:rPr>
          <w:color w:val="000000"/>
          <w:sz w:val="28"/>
          <w:szCs w:val="28"/>
          <w:vertAlign w:val="subscript"/>
        </w:rPr>
        <w:t>см</w:t>
      </w:r>
      <w:proofErr w:type="spellEnd"/>
      <w:r>
        <w:rPr>
          <w:color w:val="000000"/>
          <w:sz w:val="28"/>
          <w:szCs w:val="28"/>
        </w:rPr>
        <w:t> можно определить</w:t>
      </w:r>
    </w:p>
    <w:p w14:paraId="0D700444" w14:textId="77777777" w:rsidR="0064424D" w:rsidRDefault="0064424D" w:rsidP="0064424D">
      <w:pPr>
        <w:jc w:val="center"/>
        <w:rPr>
          <w:color w:val="000000"/>
          <w:sz w:val="27"/>
          <w:szCs w:val="27"/>
        </w:rPr>
      </w:pPr>
      <w:proofErr w:type="spellStart"/>
      <w:r>
        <w:rPr>
          <w:color w:val="000000"/>
          <w:sz w:val="28"/>
          <w:szCs w:val="28"/>
        </w:rPr>
        <w:t>Р</w:t>
      </w:r>
      <w:r>
        <w:rPr>
          <w:color w:val="000000"/>
          <w:sz w:val="28"/>
          <w:szCs w:val="28"/>
          <w:vertAlign w:val="subscript"/>
        </w:rPr>
        <w:t>см</w:t>
      </w:r>
      <w:proofErr w:type="spellEnd"/>
      <w:r>
        <w:rPr>
          <w:color w:val="000000"/>
          <w:sz w:val="28"/>
          <w:szCs w:val="28"/>
        </w:rPr>
        <w:t>=</w:t>
      </w:r>
      <w:proofErr w:type="spellStart"/>
      <w:r>
        <w:rPr>
          <w:color w:val="000000"/>
          <w:sz w:val="28"/>
          <w:szCs w:val="28"/>
        </w:rPr>
        <w:t>Р</w:t>
      </w:r>
      <w:r>
        <w:rPr>
          <w:color w:val="000000"/>
          <w:sz w:val="28"/>
          <w:szCs w:val="28"/>
          <w:vertAlign w:val="subscript"/>
        </w:rPr>
        <w:t>н</w:t>
      </w:r>
      <w:r>
        <w:rPr>
          <w:rFonts w:ascii="Symbol" w:hAnsi="Symbol"/>
          <w:color w:val="000000"/>
          <w:sz w:val="28"/>
          <w:szCs w:val="28"/>
        </w:rPr>
        <w:t>×</w:t>
      </w:r>
      <w:r>
        <w:rPr>
          <w:color w:val="000000"/>
          <w:sz w:val="28"/>
          <w:szCs w:val="28"/>
        </w:rPr>
        <w:t>К</w:t>
      </w:r>
      <w:r>
        <w:rPr>
          <w:color w:val="000000"/>
          <w:sz w:val="28"/>
          <w:szCs w:val="28"/>
          <w:vertAlign w:val="subscript"/>
        </w:rPr>
        <w:t>и</w:t>
      </w:r>
      <w:proofErr w:type="spellEnd"/>
      <w:r>
        <w:rPr>
          <w:color w:val="000000"/>
          <w:sz w:val="28"/>
          <w:szCs w:val="28"/>
        </w:rPr>
        <w:t> или </w:t>
      </w:r>
      <w:r>
        <w:rPr>
          <w:noProof/>
          <w:color w:val="000000"/>
          <w:sz w:val="28"/>
          <w:szCs w:val="28"/>
          <w:vertAlign w:val="subscript"/>
        </w:rPr>
        <w:drawing>
          <wp:inline distT="0" distB="0" distL="0" distR="0" wp14:anchorId="120D158F" wp14:editId="1B00C9FF">
            <wp:extent cx="922020" cy="42672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922020" cy="426720"/>
                    </a:xfrm>
                    <a:prstGeom prst="rect">
                      <a:avLst/>
                    </a:prstGeom>
                    <a:noFill/>
                    <a:ln>
                      <a:noFill/>
                    </a:ln>
                  </pic:spPr>
                </pic:pic>
              </a:graphicData>
            </a:graphic>
          </wp:inline>
        </w:drawing>
      </w:r>
      <w:r>
        <w:rPr>
          <w:color w:val="000000"/>
          <w:sz w:val="28"/>
          <w:szCs w:val="28"/>
        </w:rPr>
        <w:t>,</w:t>
      </w:r>
    </w:p>
    <w:p w14:paraId="1D6056C2" w14:textId="77777777" w:rsidR="0064424D" w:rsidRDefault="0064424D" w:rsidP="0064424D">
      <w:pPr>
        <w:ind w:firstLine="708"/>
        <w:jc w:val="both"/>
        <w:rPr>
          <w:color w:val="000000"/>
          <w:sz w:val="27"/>
          <w:szCs w:val="27"/>
        </w:rPr>
      </w:pPr>
      <w:r>
        <w:rPr>
          <w:color w:val="000000"/>
          <w:sz w:val="28"/>
          <w:szCs w:val="28"/>
        </w:rPr>
        <w:t>где М</w:t>
      </w:r>
      <w:r>
        <w:rPr>
          <w:color w:val="000000"/>
          <w:sz w:val="28"/>
          <w:szCs w:val="28"/>
          <w:vertAlign w:val="subscript"/>
        </w:rPr>
        <w:t>см</w:t>
      </w:r>
      <w:r>
        <w:rPr>
          <w:color w:val="000000"/>
          <w:sz w:val="28"/>
          <w:szCs w:val="28"/>
        </w:rPr>
        <w:t> – производительность за максимально загруженную смену;</w:t>
      </w:r>
    </w:p>
    <w:p w14:paraId="13ED10D8" w14:textId="77777777" w:rsidR="0064424D" w:rsidRDefault="0064424D" w:rsidP="0064424D">
      <w:pPr>
        <w:ind w:firstLine="1080"/>
        <w:jc w:val="both"/>
        <w:rPr>
          <w:color w:val="000000"/>
          <w:sz w:val="27"/>
          <w:szCs w:val="27"/>
        </w:rPr>
      </w:pPr>
      <w:r>
        <w:rPr>
          <w:rFonts w:ascii="Symbol" w:hAnsi="Symbol"/>
          <w:color w:val="000000"/>
          <w:sz w:val="28"/>
          <w:szCs w:val="28"/>
        </w:rPr>
        <w:t>w</w:t>
      </w:r>
      <w:r>
        <w:rPr>
          <w:color w:val="000000"/>
          <w:sz w:val="28"/>
          <w:szCs w:val="28"/>
          <w:vertAlign w:val="subscript"/>
        </w:rPr>
        <w:t>а</w:t>
      </w:r>
      <w:r>
        <w:rPr>
          <w:color w:val="000000"/>
          <w:sz w:val="28"/>
          <w:szCs w:val="28"/>
        </w:rPr>
        <w:t> – удельный расход электроэнергии на единицу продукции.</w:t>
      </w:r>
    </w:p>
    <w:p w14:paraId="08ABE312" w14:textId="77777777" w:rsidR="0064424D" w:rsidRDefault="0064424D" w:rsidP="0064424D">
      <w:pPr>
        <w:ind w:firstLine="708"/>
        <w:jc w:val="center"/>
        <w:rPr>
          <w:color w:val="000000"/>
          <w:sz w:val="27"/>
          <w:szCs w:val="27"/>
        </w:rPr>
      </w:pPr>
      <w:r>
        <w:rPr>
          <w:color w:val="000000"/>
          <w:sz w:val="28"/>
          <w:szCs w:val="28"/>
        </w:rPr>
        <w:lastRenderedPageBreak/>
        <w:t> </w:t>
      </w:r>
    </w:p>
    <w:p w14:paraId="4532F0A5" w14:textId="77777777" w:rsidR="0064424D" w:rsidRDefault="0064424D" w:rsidP="0064424D">
      <w:pPr>
        <w:ind w:firstLine="708"/>
        <w:jc w:val="both"/>
        <w:rPr>
          <w:color w:val="000000"/>
          <w:sz w:val="27"/>
          <w:szCs w:val="27"/>
        </w:rPr>
      </w:pPr>
      <w:r>
        <w:rPr>
          <w:color w:val="000000"/>
          <w:sz w:val="28"/>
          <w:szCs w:val="28"/>
        </w:rPr>
        <w:t>Определение расчетной нагрузки по удельному расходу электроэнергии на единицу продукции</w:t>
      </w:r>
    </w:p>
    <w:p w14:paraId="4E46D23E" w14:textId="77777777" w:rsidR="0064424D" w:rsidRDefault="0064424D" w:rsidP="0064424D">
      <w:pPr>
        <w:jc w:val="center"/>
        <w:rPr>
          <w:color w:val="000000"/>
          <w:sz w:val="27"/>
          <w:szCs w:val="27"/>
        </w:rPr>
      </w:pPr>
      <w:r>
        <w:rPr>
          <w:color w:val="000000"/>
          <w:sz w:val="28"/>
          <w:szCs w:val="28"/>
          <w:lang w:val="en-US"/>
        </w:rPr>
        <w:t>W</w:t>
      </w:r>
      <w:r>
        <w:rPr>
          <w:color w:val="000000"/>
          <w:sz w:val="28"/>
          <w:szCs w:val="28"/>
          <w:vertAlign w:val="subscript"/>
        </w:rPr>
        <w:t>г</w:t>
      </w:r>
      <w:r>
        <w:rPr>
          <w:color w:val="000000"/>
          <w:sz w:val="28"/>
          <w:szCs w:val="28"/>
        </w:rPr>
        <w:t>=М</w:t>
      </w:r>
      <w:r>
        <w:rPr>
          <w:color w:val="000000"/>
          <w:sz w:val="28"/>
          <w:szCs w:val="28"/>
          <w:vertAlign w:val="subscript"/>
        </w:rPr>
        <w:t>г</w:t>
      </w:r>
      <w:r>
        <w:rPr>
          <w:rFonts w:ascii="Symbol" w:hAnsi="Symbol"/>
          <w:color w:val="000000"/>
          <w:sz w:val="28"/>
          <w:szCs w:val="28"/>
        </w:rPr>
        <w:t>×w</w:t>
      </w:r>
      <w:r>
        <w:rPr>
          <w:color w:val="000000"/>
          <w:sz w:val="28"/>
          <w:szCs w:val="28"/>
          <w:vertAlign w:val="subscript"/>
        </w:rPr>
        <w:t>уд</w:t>
      </w:r>
      <w:r>
        <w:rPr>
          <w:color w:val="000000"/>
          <w:sz w:val="28"/>
          <w:szCs w:val="28"/>
        </w:rPr>
        <w:t>,</w:t>
      </w:r>
    </w:p>
    <w:p w14:paraId="0DFC685F" w14:textId="77777777" w:rsidR="0064424D" w:rsidRDefault="0064424D" w:rsidP="0064424D">
      <w:pPr>
        <w:ind w:firstLine="708"/>
        <w:jc w:val="both"/>
        <w:rPr>
          <w:color w:val="000000"/>
          <w:sz w:val="27"/>
          <w:szCs w:val="27"/>
        </w:rPr>
      </w:pPr>
      <w:r>
        <w:rPr>
          <w:color w:val="000000"/>
          <w:sz w:val="28"/>
          <w:szCs w:val="28"/>
        </w:rPr>
        <w:t>М</w:t>
      </w:r>
      <w:r>
        <w:rPr>
          <w:color w:val="000000"/>
          <w:sz w:val="28"/>
          <w:szCs w:val="28"/>
          <w:vertAlign w:val="subscript"/>
        </w:rPr>
        <w:t>г</w:t>
      </w:r>
      <w:r>
        <w:rPr>
          <w:color w:val="000000"/>
          <w:sz w:val="28"/>
          <w:szCs w:val="28"/>
        </w:rPr>
        <w:t xml:space="preserve"> – годовой выпуск продукции, </w:t>
      </w:r>
      <w:proofErr w:type="spellStart"/>
      <w:r>
        <w:rPr>
          <w:color w:val="000000"/>
          <w:sz w:val="28"/>
          <w:szCs w:val="28"/>
        </w:rPr>
        <w:t>шт</w:t>
      </w:r>
      <w:proofErr w:type="spellEnd"/>
      <w:r>
        <w:rPr>
          <w:color w:val="000000"/>
          <w:sz w:val="28"/>
          <w:szCs w:val="28"/>
        </w:rPr>
        <w:t>, м, т, м</w:t>
      </w:r>
      <w:r>
        <w:rPr>
          <w:color w:val="000000"/>
          <w:sz w:val="28"/>
          <w:szCs w:val="28"/>
          <w:vertAlign w:val="superscript"/>
        </w:rPr>
        <w:t>2</w:t>
      </w:r>
      <w:r>
        <w:rPr>
          <w:color w:val="000000"/>
          <w:sz w:val="28"/>
          <w:szCs w:val="28"/>
        </w:rPr>
        <w:t>;</w:t>
      </w:r>
    </w:p>
    <w:p w14:paraId="273CC1CE" w14:textId="77777777" w:rsidR="0064424D" w:rsidRDefault="0064424D" w:rsidP="0064424D">
      <w:pPr>
        <w:ind w:firstLine="708"/>
        <w:rPr>
          <w:color w:val="000000"/>
          <w:sz w:val="27"/>
          <w:szCs w:val="27"/>
        </w:rPr>
      </w:pPr>
      <w:r>
        <w:rPr>
          <w:rFonts w:ascii="Symbol" w:hAnsi="Symbol"/>
          <w:color w:val="000000"/>
          <w:sz w:val="28"/>
          <w:szCs w:val="28"/>
        </w:rPr>
        <w:t>w</w:t>
      </w:r>
      <w:r>
        <w:rPr>
          <w:color w:val="000000"/>
          <w:sz w:val="28"/>
          <w:szCs w:val="28"/>
          <w:vertAlign w:val="subscript"/>
        </w:rPr>
        <w:t>уд</w:t>
      </w:r>
      <w:r>
        <w:rPr>
          <w:color w:val="000000"/>
          <w:sz w:val="28"/>
          <w:szCs w:val="28"/>
        </w:rPr>
        <w:t> – удельный расход электроэнергии, </w:t>
      </w:r>
      <w:r>
        <w:rPr>
          <w:noProof/>
          <w:color w:val="000000"/>
          <w:sz w:val="28"/>
          <w:szCs w:val="28"/>
          <w:vertAlign w:val="subscript"/>
        </w:rPr>
        <w:drawing>
          <wp:inline distT="0" distB="0" distL="0" distR="0" wp14:anchorId="0851F436" wp14:editId="4B12746A">
            <wp:extent cx="541020" cy="42672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41020" cy="426720"/>
                    </a:xfrm>
                    <a:prstGeom prst="rect">
                      <a:avLst/>
                    </a:prstGeom>
                    <a:noFill/>
                    <a:ln>
                      <a:noFill/>
                    </a:ln>
                  </pic:spPr>
                </pic:pic>
              </a:graphicData>
            </a:graphic>
          </wp:inline>
        </w:drawing>
      </w:r>
      <w:r>
        <w:rPr>
          <w:color w:val="000000"/>
          <w:sz w:val="28"/>
          <w:szCs w:val="28"/>
        </w:rPr>
        <w:t>;</w:t>
      </w:r>
    </w:p>
    <w:p w14:paraId="60E3C5A3" w14:textId="77777777" w:rsidR="0064424D" w:rsidRDefault="0064424D" w:rsidP="0064424D">
      <w:pPr>
        <w:ind w:firstLine="708"/>
        <w:rPr>
          <w:color w:val="000000"/>
          <w:sz w:val="27"/>
          <w:szCs w:val="27"/>
        </w:rPr>
      </w:pPr>
      <w:r>
        <w:rPr>
          <w:noProof/>
          <w:color w:val="000000"/>
          <w:sz w:val="28"/>
          <w:szCs w:val="28"/>
          <w:vertAlign w:val="subscript"/>
        </w:rPr>
        <w:drawing>
          <wp:inline distT="0" distB="0" distL="0" distR="0" wp14:anchorId="1E08D436" wp14:editId="53C1DCF4">
            <wp:extent cx="609600" cy="449580"/>
            <wp:effectExtent l="0" t="0" r="0" b="762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609600" cy="449580"/>
                    </a:xfrm>
                    <a:prstGeom prst="rect">
                      <a:avLst/>
                    </a:prstGeom>
                    <a:noFill/>
                    <a:ln>
                      <a:noFill/>
                    </a:ln>
                  </pic:spPr>
                </pic:pic>
              </a:graphicData>
            </a:graphic>
          </wp:inline>
        </w:drawing>
      </w:r>
      <w:r>
        <w:rPr>
          <w:color w:val="000000"/>
          <w:sz w:val="28"/>
          <w:szCs w:val="28"/>
        </w:rPr>
        <w:t xml:space="preserve">, кВт, где </w:t>
      </w:r>
      <w:proofErr w:type="spellStart"/>
      <w:r>
        <w:rPr>
          <w:color w:val="000000"/>
          <w:sz w:val="28"/>
          <w:szCs w:val="28"/>
        </w:rPr>
        <w:t>Р</w:t>
      </w:r>
      <w:r>
        <w:rPr>
          <w:color w:val="000000"/>
          <w:sz w:val="28"/>
          <w:szCs w:val="28"/>
          <w:vertAlign w:val="subscript"/>
        </w:rPr>
        <w:t>сг</w:t>
      </w:r>
      <w:proofErr w:type="spellEnd"/>
      <w:r>
        <w:rPr>
          <w:color w:val="000000"/>
          <w:sz w:val="28"/>
          <w:szCs w:val="28"/>
        </w:rPr>
        <w:t xml:space="preserve"> – среднегодовая мощность нагрузки; </w:t>
      </w:r>
      <w:proofErr w:type="spellStart"/>
      <w:r>
        <w:rPr>
          <w:color w:val="000000"/>
          <w:sz w:val="28"/>
          <w:szCs w:val="28"/>
        </w:rPr>
        <w:t>Т</w:t>
      </w:r>
      <w:r>
        <w:rPr>
          <w:color w:val="000000"/>
          <w:sz w:val="28"/>
          <w:szCs w:val="28"/>
          <w:vertAlign w:val="subscript"/>
        </w:rPr>
        <w:t>г</w:t>
      </w:r>
      <w:proofErr w:type="spellEnd"/>
      <w:r>
        <w:rPr>
          <w:color w:val="000000"/>
          <w:sz w:val="28"/>
          <w:szCs w:val="28"/>
        </w:rPr>
        <w:t> – годовой фонд рабочего времени, ч.;</w:t>
      </w:r>
    </w:p>
    <w:p w14:paraId="1D21FB33" w14:textId="77777777" w:rsidR="0064424D" w:rsidRDefault="0064424D" w:rsidP="0064424D">
      <w:pPr>
        <w:ind w:firstLine="708"/>
        <w:rPr>
          <w:color w:val="000000"/>
          <w:sz w:val="27"/>
          <w:szCs w:val="27"/>
        </w:rPr>
      </w:pPr>
      <w:r>
        <w:rPr>
          <w:noProof/>
          <w:color w:val="000000"/>
          <w:sz w:val="28"/>
          <w:szCs w:val="28"/>
          <w:vertAlign w:val="subscript"/>
        </w:rPr>
        <w:drawing>
          <wp:inline distT="0" distB="0" distL="0" distR="0" wp14:anchorId="4F466577" wp14:editId="5AAF647D">
            <wp:extent cx="579120" cy="38862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579120" cy="388620"/>
                    </a:xfrm>
                    <a:prstGeom prst="rect">
                      <a:avLst/>
                    </a:prstGeom>
                    <a:noFill/>
                    <a:ln>
                      <a:noFill/>
                    </a:ln>
                  </pic:spPr>
                </pic:pic>
              </a:graphicData>
            </a:graphic>
          </wp:inline>
        </w:drawing>
      </w:r>
      <w:r>
        <w:rPr>
          <w:color w:val="000000"/>
          <w:sz w:val="28"/>
          <w:szCs w:val="28"/>
        </w:rPr>
        <w:t>, кВт; </w:t>
      </w:r>
      <w:r>
        <w:rPr>
          <w:rFonts w:ascii="Symbol" w:hAnsi="Symbol"/>
          <w:color w:val="000000"/>
          <w:sz w:val="28"/>
          <w:szCs w:val="28"/>
        </w:rPr>
        <w:t>a</w:t>
      </w:r>
      <w:r>
        <w:rPr>
          <w:color w:val="000000"/>
          <w:sz w:val="28"/>
          <w:szCs w:val="28"/>
        </w:rPr>
        <w:t xml:space="preserve"> - коэффициент сменности по </w:t>
      </w:r>
      <w:proofErr w:type="spellStart"/>
      <w:r>
        <w:rPr>
          <w:color w:val="000000"/>
          <w:sz w:val="28"/>
          <w:szCs w:val="28"/>
        </w:rPr>
        <w:t>энергоиспользованию</w:t>
      </w:r>
      <w:proofErr w:type="spellEnd"/>
      <w:r>
        <w:rPr>
          <w:color w:val="000000"/>
          <w:sz w:val="28"/>
          <w:szCs w:val="28"/>
        </w:rPr>
        <w:t>, </w:t>
      </w:r>
      <w:r>
        <w:rPr>
          <w:rFonts w:ascii="Symbol" w:hAnsi="Symbol"/>
          <w:color w:val="000000"/>
          <w:sz w:val="28"/>
          <w:szCs w:val="28"/>
        </w:rPr>
        <w:t>a@</w:t>
      </w:r>
      <w:r>
        <w:rPr>
          <w:color w:val="000000"/>
          <w:sz w:val="28"/>
          <w:szCs w:val="28"/>
        </w:rPr>
        <w:t>0,5</w:t>
      </w:r>
      <w:r>
        <w:rPr>
          <w:rFonts w:ascii="Symbol" w:hAnsi="Symbol"/>
          <w:color w:val="000000"/>
          <w:sz w:val="28"/>
          <w:szCs w:val="28"/>
        </w:rPr>
        <w:t>¸</w:t>
      </w:r>
      <w:r>
        <w:rPr>
          <w:color w:val="000000"/>
          <w:sz w:val="28"/>
          <w:szCs w:val="28"/>
        </w:rPr>
        <w:t>0,9.</w:t>
      </w:r>
    </w:p>
    <w:p w14:paraId="3BAE861B" w14:textId="77777777" w:rsidR="0064424D" w:rsidRDefault="0064424D" w:rsidP="0064424D">
      <w:pPr>
        <w:ind w:firstLine="708"/>
        <w:jc w:val="center"/>
        <w:rPr>
          <w:color w:val="000000"/>
          <w:sz w:val="27"/>
          <w:szCs w:val="27"/>
        </w:rPr>
      </w:pPr>
      <w:r>
        <w:rPr>
          <w:color w:val="000000"/>
          <w:sz w:val="28"/>
          <w:szCs w:val="28"/>
        </w:rPr>
        <w:t> </w:t>
      </w:r>
    </w:p>
    <w:p w14:paraId="315B8497" w14:textId="77777777" w:rsidR="0064424D" w:rsidRDefault="0064424D" w:rsidP="0064424D">
      <w:pPr>
        <w:ind w:firstLine="708"/>
        <w:jc w:val="both"/>
        <w:rPr>
          <w:color w:val="000000"/>
          <w:sz w:val="27"/>
          <w:szCs w:val="27"/>
        </w:rPr>
      </w:pPr>
      <w:r>
        <w:rPr>
          <w:color w:val="000000"/>
          <w:sz w:val="28"/>
          <w:szCs w:val="28"/>
        </w:rPr>
        <w:t>Определение расчетной нагрузки по удельной нагрузке на единицу производственной площади</w:t>
      </w:r>
    </w:p>
    <w:p w14:paraId="1EFA52F9" w14:textId="77777777" w:rsidR="0064424D" w:rsidRDefault="0064424D" w:rsidP="0064424D">
      <w:pPr>
        <w:jc w:val="center"/>
        <w:rPr>
          <w:color w:val="000000"/>
          <w:sz w:val="27"/>
          <w:szCs w:val="27"/>
        </w:rPr>
      </w:pPr>
      <w:proofErr w:type="spellStart"/>
      <w:r>
        <w:rPr>
          <w:color w:val="000000"/>
          <w:sz w:val="28"/>
          <w:szCs w:val="28"/>
        </w:rPr>
        <w:t>Р</w:t>
      </w:r>
      <w:r>
        <w:rPr>
          <w:color w:val="000000"/>
          <w:sz w:val="28"/>
          <w:szCs w:val="28"/>
          <w:vertAlign w:val="subscript"/>
        </w:rPr>
        <w:t>р</w:t>
      </w:r>
      <w:proofErr w:type="spellEnd"/>
      <w:r>
        <w:rPr>
          <w:color w:val="000000"/>
          <w:sz w:val="28"/>
          <w:szCs w:val="28"/>
        </w:rPr>
        <w:t>=</w:t>
      </w:r>
      <w:r>
        <w:rPr>
          <w:rFonts w:ascii="Symbol" w:hAnsi="Symbol"/>
          <w:color w:val="000000"/>
          <w:sz w:val="28"/>
          <w:szCs w:val="28"/>
        </w:rPr>
        <w:t>r</w:t>
      </w:r>
      <w:r>
        <w:rPr>
          <w:color w:val="000000"/>
          <w:sz w:val="28"/>
          <w:szCs w:val="28"/>
          <w:vertAlign w:val="subscript"/>
        </w:rPr>
        <w:t>о</w:t>
      </w:r>
      <w:r>
        <w:rPr>
          <w:rFonts w:ascii="Symbol" w:hAnsi="Symbol"/>
          <w:color w:val="000000"/>
          <w:sz w:val="28"/>
          <w:szCs w:val="28"/>
        </w:rPr>
        <w:t>×</w:t>
      </w:r>
      <w:r>
        <w:rPr>
          <w:color w:val="000000"/>
          <w:sz w:val="28"/>
          <w:szCs w:val="28"/>
          <w:lang w:val="en-US"/>
        </w:rPr>
        <w:t>F</w:t>
      </w:r>
      <w:r>
        <w:rPr>
          <w:color w:val="000000"/>
          <w:sz w:val="28"/>
          <w:szCs w:val="28"/>
        </w:rPr>
        <w:t>,</w:t>
      </w:r>
    </w:p>
    <w:p w14:paraId="044DE431" w14:textId="77777777" w:rsidR="0064424D" w:rsidRDefault="0064424D" w:rsidP="0064424D">
      <w:pPr>
        <w:ind w:firstLine="708"/>
        <w:jc w:val="both"/>
        <w:rPr>
          <w:color w:val="000000"/>
          <w:sz w:val="27"/>
          <w:szCs w:val="27"/>
        </w:rPr>
      </w:pPr>
      <w:r>
        <w:rPr>
          <w:color w:val="000000"/>
          <w:sz w:val="28"/>
          <w:szCs w:val="28"/>
        </w:rPr>
        <w:t>где </w:t>
      </w:r>
      <w:r>
        <w:rPr>
          <w:color w:val="000000"/>
          <w:sz w:val="28"/>
          <w:szCs w:val="28"/>
          <w:lang w:val="en-US"/>
        </w:rPr>
        <w:t>F</w:t>
      </w:r>
      <w:r>
        <w:rPr>
          <w:color w:val="000000"/>
          <w:sz w:val="28"/>
          <w:szCs w:val="28"/>
        </w:rPr>
        <w:t> – площадь размещения приемников группы, м</w:t>
      </w:r>
      <w:r>
        <w:rPr>
          <w:color w:val="000000"/>
          <w:sz w:val="28"/>
          <w:szCs w:val="28"/>
          <w:vertAlign w:val="superscript"/>
        </w:rPr>
        <w:t>2</w:t>
      </w:r>
      <w:r>
        <w:rPr>
          <w:color w:val="000000"/>
          <w:sz w:val="28"/>
          <w:szCs w:val="28"/>
        </w:rPr>
        <w:t>;</w:t>
      </w:r>
    </w:p>
    <w:p w14:paraId="3B37D516" w14:textId="77777777" w:rsidR="0064424D" w:rsidRDefault="0064424D" w:rsidP="0064424D">
      <w:pPr>
        <w:ind w:firstLine="1080"/>
        <w:jc w:val="both"/>
        <w:rPr>
          <w:color w:val="000000"/>
          <w:sz w:val="27"/>
          <w:szCs w:val="27"/>
        </w:rPr>
      </w:pPr>
      <w:r>
        <w:rPr>
          <w:rFonts w:ascii="Symbol" w:hAnsi="Symbol"/>
          <w:color w:val="000000"/>
          <w:sz w:val="28"/>
          <w:szCs w:val="28"/>
        </w:rPr>
        <w:t>r</w:t>
      </w:r>
      <w:r>
        <w:rPr>
          <w:color w:val="000000"/>
          <w:sz w:val="28"/>
          <w:szCs w:val="28"/>
          <w:vertAlign w:val="subscript"/>
        </w:rPr>
        <w:t>о</w:t>
      </w:r>
      <w:r>
        <w:rPr>
          <w:color w:val="000000"/>
          <w:sz w:val="28"/>
          <w:szCs w:val="28"/>
        </w:rPr>
        <w:t> – удельная расчетная мощность на 1 м</w:t>
      </w:r>
      <w:r>
        <w:rPr>
          <w:color w:val="000000"/>
          <w:sz w:val="28"/>
          <w:szCs w:val="28"/>
          <w:vertAlign w:val="superscript"/>
        </w:rPr>
        <w:t>2</w:t>
      </w:r>
      <w:r>
        <w:rPr>
          <w:color w:val="000000"/>
          <w:sz w:val="28"/>
          <w:szCs w:val="28"/>
        </w:rPr>
        <w:t> производственной площади, кВт/м</w:t>
      </w:r>
      <w:r>
        <w:rPr>
          <w:color w:val="000000"/>
          <w:sz w:val="28"/>
          <w:szCs w:val="28"/>
          <w:vertAlign w:val="superscript"/>
        </w:rPr>
        <w:t>2</w:t>
      </w:r>
      <w:r>
        <w:rPr>
          <w:color w:val="000000"/>
          <w:sz w:val="28"/>
          <w:szCs w:val="28"/>
        </w:rPr>
        <w:t>.</w:t>
      </w:r>
    </w:p>
    <w:p w14:paraId="67F68A0D" w14:textId="77777777" w:rsidR="0064424D" w:rsidRDefault="0064424D" w:rsidP="0064424D">
      <w:pPr>
        <w:jc w:val="both"/>
        <w:rPr>
          <w:color w:val="000000"/>
          <w:sz w:val="27"/>
          <w:szCs w:val="27"/>
        </w:rPr>
      </w:pPr>
      <w:r>
        <w:rPr>
          <w:color w:val="000000"/>
          <w:sz w:val="28"/>
          <w:szCs w:val="28"/>
        </w:rPr>
        <w:t xml:space="preserve">         Метод применим для сетей цехов, в которых приемники имеют </w:t>
      </w:r>
      <w:proofErr w:type="gramStart"/>
      <w:r>
        <w:rPr>
          <w:color w:val="000000"/>
          <w:sz w:val="28"/>
          <w:szCs w:val="28"/>
        </w:rPr>
        <w:t>малую мощность</w:t>
      </w:r>
      <w:proofErr w:type="gramEnd"/>
      <w:r>
        <w:rPr>
          <w:color w:val="000000"/>
          <w:sz w:val="28"/>
          <w:szCs w:val="28"/>
        </w:rPr>
        <w:t xml:space="preserve"> и они равномерно распределены на производственной площади.</w:t>
      </w:r>
    </w:p>
    <w:p w14:paraId="781B057D" w14:textId="77777777" w:rsidR="0064424D" w:rsidRDefault="0064424D" w:rsidP="0064424D">
      <w:pPr>
        <w:jc w:val="both"/>
        <w:rPr>
          <w:color w:val="000000"/>
          <w:sz w:val="27"/>
          <w:szCs w:val="27"/>
        </w:rPr>
      </w:pPr>
      <w:r>
        <w:rPr>
          <w:color w:val="000000"/>
          <w:sz w:val="28"/>
          <w:szCs w:val="28"/>
        </w:rPr>
        <w:t>          Удельная расчетная мощность для силовых электроприемников определяется по справочным материалам и лежит в пределах 0,15</w:t>
      </w:r>
      <w:r>
        <w:rPr>
          <w:rFonts w:ascii="Symbol" w:hAnsi="Symbol"/>
          <w:color w:val="000000"/>
          <w:sz w:val="28"/>
          <w:szCs w:val="28"/>
        </w:rPr>
        <w:t>¸</w:t>
      </w:r>
      <w:r>
        <w:rPr>
          <w:color w:val="000000"/>
          <w:sz w:val="28"/>
          <w:szCs w:val="28"/>
        </w:rPr>
        <w:t>1,5 А/м</w:t>
      </w:r>
      <w:r>
        <w:rPr>
          <w:color w:val="000000"/>
          <w:sz w:val="28"/>
          <w:szCs w:val="28"/>
          <w:vertAlign w:val="superscript"/>
        </w:rPr>
        <w:t>2</w:t>
      </w:r>
      <w:r>
        <w:rPr>
          <w:color w:val="000000"/>
          <w:sz w:val="28"/>
          <w:szCs w:val="28"/>
        </w:rPr>
        <w:t> или 0,1</w:t>
      </w:r>
      <w:r>
        <w:rPr>
          <w:rFonts w:ascii="Symbol" w:hAnsi="Symbol"/>
          <w:color w:val="000000"/>
          <w:sz w:val="28"/>
          <w:szCs w:val="28"/>
        </w:rPr>
        <w:t>¸</w:t>
      </w:r>
      <w:r>
        <w:rPr>
          <w:color w:val="000000"/>
          <w:sz w:val="28"/>
          <w:szCs w:val="28"/>
        </w:rPr>
        <w:t>1,0 кВт/м</w:t>
      </w:r>
      <w:r>
        <w:rPr>
          <w:color w:val="000000"/>
          <w:sz w:val="28"/>
          <w:szCs w:val="28"/>
          <w:vertAlign w:val="superscript"/>
        </w:rPr>
        <w:t>2</w:t>
      </w:r>
      <w:r>
        <w:rPr>
          <w:color w:val="000000"/>
          <w:sz w:val="28"/>
          <w:szCs w:val="28"/>
        </w:rPr>
        <w:t>.</w:t>
      </w:r>
    </w:p>
    <w:p w14:paraId="3FAE7469" w14:textId="77777777" w:rsidR="0064424D" w:rsidRDefault="0064424D" w:rsidP="0064424D">
      <w:pPr>
        <w:jc w:val="both"/>
        <w:rPr>
          <w:color w:val="000000"/>
          <w:sz w:val="27"/>
          <w:szCs w:val="27"/>
        </w:rPr>
      </w:pPr>
      <w:r>
        <w:rPr>
          <w:color w:val="000000"/>
          <w:sz w:val="28"/>
          <w:szCs w:val="28"/>
        </w:rPr>
        <w:t>         Для осветительной нагрузки </w:t>
      </w:r>
      <w:r>
        <w:rPr>
          <w:rFonts w:ascii="Symbol" w:hAnsi="Symbol"/>
          <w:color w:val="000000"/>
          <w:sz w:val="28"/>
          <w:szCs w:val="28"/>
        </w:rPr>
        <w:t>r</w:t>
      </w:r>
      <w:proofErr w:type="spellStart"/>
      <w:r>
        <w:rPr>
          <w:color w:val="000000"/>
          <w:sz w:val="28"/>
          <w:szCs w:val="28"/>
          <w:vertAlign w:val="subscript"/>
        </w:rPr>
        <w:t>осв</w:t>
      </w:r>
      <w:proofErr w:type="spellEnd"/>
      <w:r>
        <w:rPr>
          <w:color w:val="000000"/>
          <w:sz w:val="28"/>
          <w:szCs w:val="28"/>
        </w:rPr>
        <w:t>=0,01</w:t>
      </w:r>
      <w:r>
        <w:rPr>
          <w:rFonts w:ascii="Symbol" w:hAnsi="Symbol"/>
          <w:color w:val="000000"/>
          <w:sz w:val="28"/>
          <w:szCs w:val="28"/>
        </w:rPr>
        <w:t>¸</w:t>
      </w:r>
      <w:r>
        <w:rPr>
          <w:color w:val="000000"/>
          <w:sz w:val="28"/>
          <w:szCs w:val="28"/>
        </w:rPr>
        <w:t>0,02 кВт/м</w:t>
      </w:r>
      <w:r>
        <w:rPr>
          <w:color w:val="000000"/>
          <w:sz w:val="28"/>
          <w:szCs w:val="28"/>
          <w:vertAlign w:val="superscript"/>
        </w:rPr>
        <w:t>2</w:t>
      </w:r>
      <w:r>
        <w:rPr>
          <w:color w:val="000000"/>
          <w:sz w:val="28"/>
          <w:szCs w:val="28"/>
        </w:rPr>
        <w:t> при освещении лампами накаливания; 0,009</w:t>
      </w:r>
      <w:r>
        <w:rPr>
          <w:rFonts w:ascii="Symbol" w:hAnsi="Symbol"/>
          <w:color w:val="000000"/>
          <w:sz w:val="28"/>
          <w:szCs w:val="28"/>
        </w:rPr>
        <w:t>¸</w:t>
      </w:r>
      <w:r>
        <w:rPr>
          <w:color w:val="000000"/>
          <w:sz w:val="28"/>
          <w:szCs w:val="28"/>
        </w:rPr>
        <w:t>0,018 кВт/м</w:t>
      </w:r>
      <w:r>
        <w:rPr>
          <w:color w:val="000000"/>
          <w:sz w:val="28"/>
          <w:szCs w:val="28"/>
          <w:vertAlign w:val="superscript"/>
        </w:rPr>
        <w:t>2</w:t>
      </w:r>
      <w:r>
        <w:rPr>
          <w:color w:val="000000"/>
          <w:sz w:val="28"/>
          <w:szCs w:val="28"/>
        </w:rPr>
        <w:t> при освещении люминесцентными лампами, 0,005</w:t>
      </w:r>
      <w:r>
        <w:rPr>
          <w:rFonts w:ascii="Symbol" w:hAnsi="Symbol"/>
          <w:color w:val="000000"/>
          <w:sz w:val="28"/>
          <w:szCs w:val="28"/>
        </w:rPr>
        <w:t>¸</w:t>
      </w:r>
      <w:r>
        <w:rPr>
          <w:color w:val="000000"/>
          <w:sz w:val="28"/>
          <w:szCs w:val="28"/>
        </w:rPr>
        <w:t>0,01 кВт/м</w:t>
      </w:r>
      <w:r>
        <w:rPr>
          <w:color w:val="000000"/>
          <w:sz w:val="28"/>
          <w:szCs w:val="28"/>
          <w:vertAlign w:val="superscript"/>
        </w:rPr>
        <w:t>2</w:t>
      </w:r>
      <w:r>
        <w:rPr>
          <w:color w:val="000000"/>
          <w:sz w:val="28"/>
          <w:szCs w:val="28"/>
        </w:rPr>
        <w:t> при освещении газоразрядными лампами без компенсации реактивной мощности и 0,009</w:t>
      </w:r>
      <w:r>
        <w:rPr>
          <w:rFonts w:ascii="Symbol" w:hAnsi="Symbol"/>
          <w:color w:val="000000"/>
          <w:sz w:val="28"/>
          <w:szCs w:val="28"/>
        </w:rPr>
        <w:t>¸</w:t>
      </w:r>
      <w:r>
        <w:rPr>
          <w:color w:val="000000"/>
          <w:sz w:val="28"/>
          <w:szCs w:val="28"/>
        </w:rPr>
        <w:t>0,018 кВт/м</w:t>
      </w:r>
      <w:r>
        <w:rPr>
          <w:color w:val="000000"/>
          <w:sz w:val="28"/>
          <w:szCs w:val="28"/>
          <w:vertAlign w:val="superscript"/>
        </w:rPr>
        <w:t>2</w:t>
      </w:r>
      <w:r>
        <w:rPr>
          <w:color w:val="000000"/>
          <w:sz w:val="28"/>
          <w:szCs w:val="28"/>
        </w:rPr>
        <w:t> при освещении газоразрядными лампами с компенсацией реактивной мощности.</w:t>
      </w:r>
    </w:p>
    <w:p w14:paraId="22B4BE7B" w14:textId="7CCF7B52" w:rsidR="0064424D" w:rsidRDefault="0064424D" w:rsidP="0064424D">
      <w:pPr>
        <w:jc w:val="center"/>
        <w:rPr>
          <w:color w:val="000000"/>
          <w:sz w:val="28"/>
          <w:szCs w:val="28"/>
        </w:rPr>
      </w:pPr>
      <w:r>
        <w:rPr>
          <w:color w:val="000000"/>
          <w:sz w:val="28"/>
          <w:szCs w:val="28"/>
          <w:lang w:val="en-US"/>
        </w:rPr>
        <w:t>Q</w:t>
      </w:r>
      <w:proofErr w:type="spellStart"/>
      <w:r>
        <w:rPr>
          <w:color w:val="000000"/>
          <w:sz w:val="28"/>
          <w:szCs w:val="28"/>
          <w:vertAlign w:val="subscript"/>
        </w:rPr>
        <w:t>р.о</w:t>
      </w:r>
      <w:proofErr w:type="spellEnd"/>
      <w:r>
        <w:rPr>
          <w:color w:val="000000"/>
          <w:sz w:val="28"/>
          <w:szCs w:val="28"/>
        </w:rPr>
        <w:t>=</w:t>
      </w:r>
      <w:proofErr w:type="spellStart"/>
      <w:r>
        <w:rPr>
          <w:color w:val="000000"/>
          <w:sz w:val="28"/>
          <w:szCs w:val="28"/>
        </w:rPr>
        <w:t>Р</w:t>
      </w:r>
      <w:r>
        <w:rPr>
          <w:color w:val="000000"/>
          <w:sz w:val="28"/>
          <w:szCs w:val="28"/>
          <w:vertAlign w:val="subscript"/>
        </w:rPr>
        <w:t>р.о</w:t>
      </w:r>
      <w:proofErr w:type="spellEnd"/>
      <w:r>
        <w:rPr>
          <w:rFonts w:ascii="Symbol" w:hAnsi="Symbol"/>
          <w:color w:val="000000"/>
          <w:sz w:val="28"/>
          <w:szCs w:val="28"/>
        </w:rPr>
        <w:t>×</w:t>
      </w:r>
      <w:proofErr w:type="spellStart"/>
      <w:r>
        <w:rPr>
          <w:color w:val="000000"/>
          <w:sz w:val="28"/>
          <w:szCs w:val="28"/>
          <w:lang w:val="en-US"/>
        </w:rPr>
        <w:t>tg</w:t>
      </w:r>
      <w:proofErr w:type="spellEnd"/>
      <w:r>
        <w:rPr>
          <w:rFonts w:ascii="Symbol" w:hAnsi="Symbol"/>
          <w:color w:val="000000"/>
          <w:sz w:val="28"/>
          <w:szCs w:val="28"/>
          <w:lang w:val="en-US"/>
        </w:rPr>
        <w:t>j</w:t>
      </w:r>
      <w:r>
        <w:rPr>
          <w:color w:val="000000"/>
          <w:sz w:val="28"/>
          <w:szCs w:val="28"/>
          <w:vertAlign w:val="subscript"/>
        </w:rPr>
        <w:t>о</w:t>
      </w:r>
      <w:r>
        <w:rPr>
          <w:color w:val="000000"/>
          <w:sz w:val="28"/>
          <w:szCs w:val="28"/>
        </w:rPr>
        <w:t>.</w:t>
      </w:r>
    </w:p>
    <w:p w14:paraId="3EBAECEE" w14:textId="24202EEB" w:rsidR="0064424D" w:rsidRDefault="0064424D" w:rsidP="0064424D">
      <w:pPr>
        <w:jc w:val="center"/>
        <w:rPr>
          <w:color w:val="000000"/>
          <w:sz w:val="28"/>
          <w:szCs w:val="28"/>
        </w:rPr>
      </w:pPr>
    </w:p>
    <w:p w14:paraId="01B4B9A7" w14:textId="77777777" w:rsidR="0064424D" w:rsidRDefault="0064424D" w:rsidP="0064424D">
      <w:pPr>
        <w:jc w:val="center"/>
        <w:rPr>
          <w:color w:val="000000"/>
          <w:sz w:val="27"/>
          <w:szCs w:val="27"/>
        </w:rPr>
      </w:pPr>
    </w:p>
    <w:p w14:paraId="0F1EB065" w14:textId="77777777" w:rsidR="0064424D" w:rsidRPr="0064424D" w:rsidRDefault="0064424D" w:rsidP="0064424D">
      <w:pPr>
        <w:ind w:firstLine="708"/>
        <w:jc w:val="both"/>
        <w:rPr>
          <w:b/>
          <w:bCs/>
          <w:color w:val="000000"/>
          <w:sz w:val="28"/>
          <w:szCs w:val="28"/>
          <w:lang w:eastAsia="en-US"/>
        </w:rPr>
      </w:pPr>
      <w:r w:rsidRPr="0064424D">
        <w:rPr>
          <w:b/>
          <w:bCs/>
          <w:color w:val="000000"/>
          <w:sz w:val="28"/>
          <w:szCs w:val="28"/>
        </w:rPr>
        <w:t xml:space="preserve">Лекция № 14. </w:t>
      </w:r>
      <w:r w:rsidRPr="0064424D">
        <w:rPr>
          <w:b/>
          <w:bCs/>
          <w:color w:val="000000"/>
          <w:sz w:val="28"/>
          <w:szCs w:val="28"/>
          <w:lang w:eastAsia="en-US"/>
        </w:rPr>
        <w:t>Статические конденсаторы и компенсаторы</w:t>
      </w:r>
    </w:p>
    <w:p w14:paraId="2761C51F" w14:textId="77777777" w:rsidR="0064424D" w:rsidRPr="0064424D" w:rsidRDefault="0064424D" w:rsidP="0064424D">
      <w:pPr>
        <w:ind w:firstLine="708"/>
        <w:jc w:val="both"/>
        <w:rPr>
          <w:color w:val="000000"/>
          <w:sz w:val="27"/>
          <w:szCs w:val="27"/>
        </w:rPr>
      </w:pPr>
    </w:p>
    <w:p w14:paraId="6CD3F31A" w14:textId="77777777" w:rsidR="0064424D" w:rsidRPr="0064424D" w:rsidRDefault="0064424D" w:rsidP="0064424D">
      <w:pPr>
        <w:ind w:firstLine="708"/>
        <w:jc w:val="both"/>
        <w:rPr>
          <w:color w:val="000000"/>
          <w:sz w:val="27"/>
          <w:szCs w:val="27"/>
        </w:rPr>
      </w:pPr>
      <w:r w:rsidRPr="0064424D">
        <w:rPr>
          <w:color w:val="000000"/>
          <w:sz w:val="28"/>
          <w:szCs w:val="28"/>
        </w:rPr>
        <w:t>Содержание лекции:</w:t>
      </w:r>
    </w:p>
    <w:p w14:paraId="1A22192B" w14:textId="77777777" w:rsidR="0064424D" w:rsidRPr="0064424D" w:rsidRDefault="0064424D" w:rsidP="0064424D">
      <w:pPr>
        <w:ind w:firstLine="708"/>
        <w:jc w:val="both"/>
        <w:rPr>
          <w:color w:val="000000"/>
          <w:sz w:val="27"/>
          <w:szCs w:val="27"/>
        </w:rPr>
      </w:pPr>
      <w:r w:rsidRPr="0064424D">
        <w:rPr>
          <w:color w:val="000000"/>
          <w:sz w:val="28"/>
          <w:szCs w:val="28"/>
        </w:rPr>
        <w:t>- изучение методики проектирования компенсации реактивной мощности.</w:t>
      </w:r>
    </w:p>
    <w:p w14:paraId="292C4FAE" w14:textId="77777777" w:rsidR="0064424D" w:rsidRPr="0064424D" w:rsidRDefault="0064424D" w:rsidP="0064424D">
      <w:pPr>
        <w:ind w:firstLine="708"/>
        <w:jc w:val="both"/>
        <w:rPr>
          <w:color w:val="000000"/>
          <w:sz w:val="27"/>
          <w:szCs w:val="27"/>
        </w:rPr>
      </w:pPr>
      <w:r w:rsidRPr="0064424D">
        <w:rPr>
          <w:color w:val="000000"/>
          <w:sz w:val="28"/>
          <w:szCs w:val="28"/>
        </w:rPr>
        <w:t>Цели лекции:</w:t>
      </w:r>
    </w:p>
    <w:p w14:paraId="23F97D83" w14:textId="77777777" w:rsidR="0064424D" w:rsidRPr="0064424D" w:rsidRDefault="0064424D" w:rsidP="0064424D">
      <w:pPr>
        <w:ind w:firstLine="708"/>
        <w:jc w:val="both"/>
        <w:rPr>
          <w:color w:val="000000"/>
          <w:sz w:val="27"/>
          <w:szCs w:val="27"/>
        </w:rPr>
      </w:pPr>
      <w:r w:rsidRPr="0064424D">
        <w:rPr>
          <w:color w:val="000000"/>
          <w:sz w:val="28"/>
          <w:szCs w:val="28"/>
        </w:rPr>
        <w:t>- получение навыков проектирования компенсации в сетях до и выше 1кВ.</w:t>
      </w:r>
    </w:p>
    <w:p w14:paraId="3550C004" w14:textId="77777777" w:rsidR="0064424D" w:rsidRPr="0064424D" w:rsidRDefault="0064424D" w:rsidP="0064424D">
      <w:pPr>
        <w:ind w:right="-5" w:firstLine="708"/>
        <w:jc w:val="both"/>
        <w:rPr>
          <w:color w:val="000000"/>
          <w:sz w:val="27"/>
          <w:szCs w:val="27"/>
        </w:rPr>
      </w:pPr>
      <w:r w:rsidRPr="0064424D">
        <w:rPr>
          <w:color w:val="000000"/>
          <w:sz w:val="28"/>
          <w:szCs w:val="28"/>
        </w:rPr>
        <w:t> </w:t>
      </w:r>
    </w:p>
    <w:p w14:paraId="75E3207B" w14:textId="77777777" w:rsidR="0064424D" w:rsidRPr="0064424D" w:rsidRDefault="0064424D" w:rsidP="0064424D">
      <w:pPr>
        <w:ind w:right="-5" w:firstLine="708"/>
        <w:jc w:val="both"/>
        <w:rPr>
          <w:color w:val="000000"/>
          <w:sz w:val="27"/>
          <w:szCs w:val="27"/>
        </w:rPr>
      </w:pPr>
      <w:r w:rsidRPr="0064424D">
        <w:rPr>
          <w:color w:val="000000"/>
          <w:sz w:val="28"/>
          <w:szCs w:val="28"/>
        </w:rPr>
        <w:t>Воздушные и кабельные линии</w:t>
      </w:r>
    </w:p>
    <w:p w14:paraId="25621661" w14:textId="77777777" w:rsidR="0064424D" w:rsidRPr="0064424D" w:rsidRDefault="0064424D" w:rsidP="0064424D">
      <w:pPr>
        <w:ind w:right="-5"/>
        <w:jc w:val="both"/>
        <w:rPr>
          <w:color w:val="000000"/>
          <w:sz w:val="27"/>
          <w:szCs w:val="27"/>
        </w:rPr>
      </w:pPr>
      <w:r w:rsidRPr="0064424D">
        <w:rPr>
          <w:color w:val="000000"/>
          <w:sz w:val="28"/>
          <w:szCs w:val="28"/>
        </w:rPr>
        <w:lastRenderedPageBreak/>
        <w:t>         Генерируемая воздушными и кабельными линиями реактивная мощность пропорциональна квадрату </w:t>
      </w:r>
      <w:r w:rsidRPr="0064424D">
        <w:rPr>
          <w:color w:val="000000"/>
          <w:sz w:val="28"/>
          <w:szCs w:val="28"/>
          <w:lang w:val="en-US"/>
        </w:rPr>
        <w:t>U</w:t>
      </w:r>
      <w:r w:rsidRPr="0064424D">
        <w:rPr>
          <w:color w:val="000000"/>
          <w:sz w:val="28"/>
          <w:szCs w:val="28"/>
        </w:rPr>
        <w:t> сети и длине линии</w:t>
      </w:r>
    </w:p>
    <w:p w14:paraId="3F015F48" w14:textId="77777777" w:rsidR="0064424D" w:rsidRPr="0064424D" w:rsidRDefault="0064424D" w:rsidP="0064424D">
      <w:pPr>
        <w:ind w:right="-5"/>
        <w:jc w:val="center"/>
        <w:rPr>
          <w:color w:val="000000"/>
          <w:sz w:val="27"/>
          <w:szCs w:val="27"/>
        </w:rPr>
      </w:pPr>
      <w:r w:rsidRPr="0064424D">
        <w:rPr>
          <w:noProof/>
          <w:color w:val="000000"/>
          <w:sz w:val="28"/>
          <w:szCs w:val="28"/>
          <w:vertAlign w:val="subscript"/>
          <w:lang w:val="en-US"/>
        </w:rPr>
        <w:drawing>
          <wp:inline distT="0" distB="0" distL="0" distR="0" wp14:anchorId="7B907A36" wp14:editId="70AD5A3B">
            <wp:extent cx="1341120" cy="34290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341120" cy="342900"/>
                    </a:xfrm>
                    <a:prstGeom prst="rect">
                      <a:avLst/>
                    </a:prstGeom>
                    <a:noFill/>
                    <a:ln>
                      <a:noFill/>
                    </a:ln>
                  </pic:spPr>
                </pic:pic>
              </a:graphicData>
            </a:graphic>
          </wp:inline>
        </w:drawing>
      </w:r>
    </w:p>
    <w:p w14:paraId="32B1110B" w14:textId="77777777" w:rsidR="0064424D" w:rsidRPr="0064424D" w:rsidRDefault="0064424D" w:rsidP="0064424D">
      <w:pPr>
        <w:ind w:right="-5" w:firstLine="708"/>
        <w:jc w:val="both"/>
        <w:rPr>
          <w:color w:val="000000"/>
          <w:sz w:val="27"/>
          <w:szCs w:val="27"/>
        </w:rPr>
      </w:pPr>
      <w:r w:rsidRPr="0064424D">
        <w:rPr>
          <w:color w:val="000000"/>
          <w:sz w:val="28"/>
          <w:szCs w:val="28"/>
        </w:rPr>
        <w:t>где l – длина в км;</w:t>
      </w:r>
    </w:p>
    <w:p w14:paraId="4DE79C33" w14:textId="77777777" w:rsidR="0064424D" w:rsidRPr="0064424D" w:rsidRDefault="0064424D" w:rsidP="0064424D">
      <w:pPr>
        <w:ind w:right="-5" w:firstLine="1080"/>
        <w:jc w:val="both"/>
        <w:rPr>
          <w:color w:val="000000"/>
          <w:sz w:val="27"/>
          <w:szCs w:val="27"/>
        </w:rPr>
      </w:pPr>
      <w:r w:rsidRPr="0064424D">
        <w:rPr>
          <w:color w:val="000000"/>
          <w:sz w:val="28"/>
          <w:szCs w:val="28"/>
        </w:rPr>
        <w:t> </w:t>
      </w:r>
      <w:r w:rsidRPr="0064424D">
        <w:rPr>
          <w:color w:val="000000"/>
          <w:sz w:val="28"/>
          <w:szCs w:val="28"/>
          <w:lang w:val="en-US"/>
        </w:rPr>
        <w:t>U</w:t>
      </w:r>
      <w:r w:rsidRPr="0064424D">
        <w:rPr>
          <w:color w:val="000000"/>
          <w:sz w:val="28"/>
          <w:szCs w:val="28"/>
        </w:rPr>
        <w:t xml:space="preserve"> – напряжение сети, </w:t>
      </w:r>
      <w:proofErr w:type="spellStart"/>
      <w:r w:rsidRPr="0064424D">
        <w:rPr>
          <w:color w:val="000000"/>
          <w:sz w:val="28"/>
          <w:szCs w:val="28"/>
        </w:rPr>
        <w:t>кВ</w:t>
      </w:r>
      <w:proofErr w:type="spellEnd"/>
      <w:r w:rsidRPr="0064424D">
        <w:rPr>
          <w:color w:val="000000"/>
          <w:sz w:val="28"/>
          <w:szCs w:val="28"/>
        </w:rPr>
        <w:t>;</w:t>
      </w:r>
    </w:p>
    <w:p w14:paraId="49603C20" w14:textId="77777777" w:rsidR="0064424D" w:rsidRPr="0064424D" w:rsidRDefault="0064424D" w:rsidP="0064424D">
      <w:pPr>
        <w:ind w:right="-5" w:firstLine="1080"/>
        <w:jc w:val="both"/>
        <w:rPr>
          <w:color w:val="000000"/>
          <w:sz w:val="27"/>
          <w:szCs w:val="27"/>
        </w:rPr>
      </w:pPr>
      <w:r w:rsidRPr="0064424D">
        <w:rPr>
          <w:color w:val="000000"/>
          <w:sz w:val="28"/>
          <w:szCs w:val="28"/>
        </w:rPr>
        <w:t> </w:t>
      </w:r>
      <w:r w:rsidRPr="0064424D">
        <w:rPr>
          <w:color w:val="000000"/>
          <w:sz w:val="28"/>
          <w:szCs w:val="28"/>
          <w:lang w:val="en-US"/>
        </w:rPr>
        <w:t>Q</w:t>
      </w:r>
      <w:r w:rsidRPr="0064424D">
        <w:rPr>
          <w:color w:val="000000"/>
          <w:sz w:val="28"/>
          <w:szCs w:val="28"/>
          <w:vertAlign w:val="subscript"/>
        </w:rPr>
        <w:t>0</w:t>
      </w:r>
      <w:r w:rsidRPr="0064424D">
        <w:rPr>
          <w:color w:val="000000"/>
          <w:sz w:val="28"/>
          <w:szCs w:val="28"/>
        </w:rPr>
        <w:t> – среднее значение генерируемой линиями реактивной мощности, </w:t>
      </w:r>
      <w:r w:rsidRPr="0064424D">
        <w:rPr>
          <w:noProof/>
          <w:color w:val="000000"/>
          <w:sz w:val="28"/>
          <w:szCs w:val="28"/>
          <w:vertAlign w:val="subscript"/>
        </w:rPr>
        <w:drawing>
          <wp:inline distT="0" distB="0" distL="0" distR="0" wp14:anchorId="456B89F0" wp14:editId="49978372">
            <wp:extent cx="373380" cy="388620"/>
            <wp:effectExtent l="0" t="0" r="762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73380" cy="388620"/>
                    </a:xfrm>
                    <a:prstGeom prst="rect">
                      <a:avLst/>
                    </a:prstGeom>
                    <a:noFill/>
                    <a:ln>
                      <a:noFill/>
                    </a:ln>
                  </pic:spPr>
                </pic:pic>
              </a:graphicData>
            </a:graphic>
          </wp:inline>
        </w:drawing>
      </w:r>
      <w:r w:rsidRPr="0064424D">
        <w:rPr>
          <w:color w:val="000000"/>
          <w:sz w:val="28"/>
          <w:szCs w:val="28"/>
        </w:rPr>
        <w:t>;</w:t>
      </w:r>
    </w:p>
    <w:p w14:paraId="0BEF6B2C" w14:textId="77777777" w:rsidR="0064424D" w:rsidRPr="0064424D" w:rsidRDefault="0064424D" w:rsidP="0064424D">
      <w:pPr>
        <w:ind w:right="-5" w:firstLine="1080"/>
        <w:jc w:val="both"/>
        <w:rPr>
          <w:color w:val="000000"/>
          <w:sz w:val="27"/>
          <w:szCs w:val="27"/>
        </w:rPr>
      </w:pPr>
      <w:r w:rsidRPr="0064424D">
        <w:rPr>
          <w:color w:val="000000"/>
          <w:sz w:val="28"/>
          <w:szCs w:val="28"/>
        </w:rPr>
        <w:t> </w:t>
      </w:r>
      <w:r w:rsidRPr="0064424D">
        <w:rPr>
          <w:noProof/>
          <w:color w:val="000000"/>
          <w:sz w:val="28"/>
          <w:szCs w:val="28"/>
          <w:vertAlign w:val="subscript"/>
          <w:lang w:val="en-US"/>
        </w:rPr>
        <w:drawing>
          <wp:inline distT="0" distB="0" distL="0" distR="0" wp14:anchorId="549A7C49" wp14:editId="459EEE7C">
            <wp:extent cx="525780" cy="426720"/>
            <wp:effectExtent l="0" t="0" r="762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525780" cy="426720"/>
                    </a:xfrm>
                    <a:prstGeom prst="rect">
                      <a:avLst/>
                    </a:prstGeom>
                    <a:noFill/>
                    <a:ln>
                      <a:noFill/>
                    </a:ln>
                  </pic:spPr>
                </pic:pic>
              </a:graphicData>
            </a:graphic>
          </wp:inline>
        </w:drawing>
      </w:r>
      <w:r w:rsidRPr="0064424D">
        <w:rPr>
          <w:color w:val="000000"/>
          <w:sz w:val="28"/>
          <w:szCs w:val="28"/>
        </w:rPr>
        <w:t>- относительное напряжение сети.</w:t>
      </w:r>
    </w:p>
    <w:p w14:paraId="7AEF3EC3" w14:textId="77777777" w:rsidR="0064424D" w:rsidRPr="0064424D" w:rsidRDefault="0064424D" w:rsidP="0064424D">
      <w:pPr>
        <w:ind w:right="-5" w:firstLine="708"/>
        <w:jc w:val="both"/>
        <w:rPr>
          <w:color w:val="000000"/>
          <w:sz w:val="27"/>
          <w:szCs w:val="27"/>
        </w:rPr>
      </w:pPr>
      <w:r w:rsidRPr="0064424D">
        <w:rPr>
          <w:color w:val="000000"/>
          <w:sz w:val="28"/>
          <w:szCs w:val="28"/>
        </w:rPr>
        <w:t>Необходимо учитывать реактивную мощность, генерируемую воздушными линиями, токопроводами и кабельными линиями с </w:t>
      </w:r>
      <w:r w:rsidRPr="0064424D">
        <w:rPr>
          <w:color w:val="000000"/>
          <w:sz w:val="28"/>
          <w:szCs w:val="28"/>
          <w:lang w:val="en-US"/>
        </w:rPr>
        <w:t>U</w:t>
      </w:r>
      <w:proofErr w:type="gramStart"/>
      <w:r w:rsidRPr="0064424D">
        <w:rPr>
          <w:color w:val="000000"/>
          <w:sz w:val="28"/>
          <w:szCs w:val="28"/>
          <w:vertAlign w:val="subscript"/>
        </w:rPr>
        <w:t>ном</w:t>
      </w:r>
      <w:r w:rsidRPr="0064424D">
        <w:rPr>
          <w:color w:val="000000"/>
          <w:sz w:val="28"/>
          <w:szCs w:val="28"/>
        </w:rPr>
        <w:t> &gt;</w:t>
      </w:r>
      <w:proofErr w:type="gramEnd"/>
      <w:r w:rsidRPr="0064424D">
        <w:rPr>
          <w:color w:val="000000"/>
          <w:sz w:val="28"/>
          <w:szCs w:val="28"/>
        </w:rPr>
        <w:t xml:space="preserve"> 20 </w:t>
      </w:r>
      <w:proofErr w:type="spellStart"/>
      <w:r w:rsidRPr="0064424D">
        <w:rPr>
          <w:color w:val="000000"/>
          <w:sz w:val="28"/>
          <w:szCs w:val="28"/>
        </w:rPr>
        <w:t>кВ</w:t>
      </w:r>
      <w:proofErr w:type="spellEnd"/>
      <w:r w:rsidRPr="0064424D">
        <w:rPr>
          <w:color w:val="000000"/>
          <w:sz w:val="28"/>
          <w:szCs w:val="28"/>
        </w:rPr>
        <w:t>, а для кабельных сетей значительной протяженности – также и 6-20 кВ.</w:t>
      </w:r>
    </w:p>
    <w:p w14:paraId="4747BF7E" w14:textId="77777777" w:rsidR="0064424D" w:rsidRPr="0064424D" w:rsidRDefault="0064424D" w:rsidP="0064424D">
      <w:pPr>
        <w:ind w:right="-5"/>
        <w:jc w:val="both"/>
        <w:rPr>
          <w:color w:val="000000"/>
          <w:sz w:val="27"/>
          <w:szCs w:val="27"/>
        </w:rPr>
      </w:pPr>
      <w:r w:rsidRPr="0064424D">
        <w:rPr>
          <w:color w:val="000000"/>
          <w:sz w:val="28"/>
          <w:szCs w:val="28"/>
        </w:rPr>
        <w:t>         При </w:t>
      </w:r>
      <w:r w:rsidRPr="0064424D">
        <w:rPr>
          <w:color w:val="000000"/>
          <w:sz w:val="28"/>
          <w:szCs w:val="28"/>
          <w:lang w:val="en-US"/>
        </w:rPr>
        <w:t>S</w:t>
      </w:r>
      <w:r w:rsidRPr="0064424D">
        <w:rPr>
          <w:color w:val="000000"/>
          <w:sz w:val="28"/>
          <w:szCs w:val="28"/>
        </w:rPr>
        <w:t>=150 мм</w:t>
      </w:r>
      <w:r w:rsidRPr="0064424D">
        <w:rPr>
          <w:color w:val="000000"/>
          <w:sz w:val="28"/>
          <w:szCs w:val="28"/>
          <w:vertAlign w:val="superscript"/>
        </w:rPr>
        <w:t>2</w:t>
      </w:r>
      <w:r w:rsidRPr="0064424D">
        <w:rPr>
          <w:color w:val="000000"/>
          <w:sz w:val="28"/>
          <w:szCs w:val="28"/>
        </w:rPr>
        <w:t> 1 км кабеля генерирует при </w:t>
      </w:r>
      <w:r w:rsidRPr="0064424D">
        <w:rPr>
          <w:color w:val="000000"/>
          <w:sz w:val="28"/>
          <w:szCs w:val="28"/>
          <w:lang w:val="en-US"/>
        </w:rPr>
        <w:t>U</w:t>
      </w:r>
      <w:r w:rsidRPr="0064424D">
        <w:rPr>
          <w:color w:val="000000"/>
          <w:sz w:val="28"/>
          <w:szCs w:val="28"/>
        </w:rPr>
        <w:t>:</w:t>
      </w:r>
    </w:p>
    <w:p w14:paraId="268A19F8" w14:textId="77777777" w:rsidR="0064424D" w:rsidRPr="0064424D" w:rsidRDefault="0064424D" w:rsidP="0064424D">
      <w:pPr>
        <w:ind w:right="-5"/>
        <w:jc w:val="both"/>
        <w:rPr>
          <w:color w:val="000000"/>
          <w:sz w:val="27"/>
          <w:szCs w:val="27"/>
        </w:rPr>
      </w:pPr>
      <w:r w:rsidRPr="0064424D">
        <w:rPr>
          <w:color w:val="000000"/>
          <w:sz w:val="28"/>
          <w:szCs w:val="28"/>
        </w:rPr>
        <w:t> </w:t>
      </w:r>
    </w:p>
    <w:tbl>
      <w:tblPr>
        <w:tblW w:w="0" w:type="auto"/>
        <w:tblCellMar>
          <w:left w:w="0" w:type="dxa"/>
          <w:right w:w="0" w:type="dxa"/>
        </w:tblCellMar>
        <w:tblLook w:val="04A0" w:firstRow="1" w:lastRow="0" w:firstColumn="1" w:lastColumn="0" w:noHBand="0" w:noVBand="1"/>
      </w:tblPr>
      <w:tblGrid>
        <w:gridCol w:w="1361"/>
        <w:gridCol w:w="1332"/>
        <w:gridCol w:w="1332"/>
        <w:gridCol w:w="1321"/>
        <w:gridCol w:w="1328"/>
        <w:gridCol w:w="1336"/>
        <w:gridCol w:w="1336"/>
      </w:tblGrid>
      <w:tr w:rsidR="0064424D" w:rsidRPr="0064424D" w14:paraId="75D1D5B2" w14:textId="77777777" w:rsidTr="002B32A0">
        <w:tc>
          <w:tcPr>
            <w:tcW w:w="1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1306BA" w14:textId="77777777" w:rsidR="0064424D" w:rsidRPr="0064424D" w:rsidRDefault="0064424D" w:rsidP="0064424D">
            <w:pPr>
              <w:ind w:right="-5"/>
              <w:jc w:val="center"/>
            </w:pPr>
            <w:r w:rsidRPr="0064424D">
              <w:rPr>
                <w:sz w:val="28"/>
                <w:szCs w:val="28"/>
                <w:lang w:val="en-US"/>
              </w:rPr>
              <w:t>U</w:t>
            </w:r>
            <w:r w:rsidRPr="0064424D">
              <w:rPr>
                <w:sz w:val="28"/>
                <w:szCs w:val="28"/>
              </w:rPr>
              <w:t xml:space="preserve">, </w:t>
            </w:r>
            <w:proofErr w:type="spellStart"/>
            <w:r w:rsidRPr="0064424D">
              <w:rPr>
                <w:sz w:val="28"/>
                <w:szCs w:val="28"/>
              </w:rPr>
              <w:t>кВ</w:t>
            </w:r>
            <w:proofErr w:type="spellEnd"/>
          </w:p>
        </w:tc>
        <w:tc>
          <w:tcPr>
            <w:tcW w:w="136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43F5D9EC" w14:textId="77777777" w:rsidR="0064424D" w:rsidRPr="0064424D" w:rsidRDefault="0064424D" w:rsidP="0064424D">
            <w:pPr>
              <w:ind w:right="-5"/>
              <w:jc w:val="center"/>
            </w:pPr>
            <w:r w:rsidRPr="0064424D">
              <w:rPr>
                <w:sz w:val="28"/>
                <w:szCs w:val="28"/>
              </w:rPr>
              <w:t>6</w:t>
            </w:r>
          </w:p>
        </w:tc>
        <w:tc>
          <w:tcPr>
            <w:tcW w:w="136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49B61018" w14:textId="77777777" w:rsidR="0064424D" w:rsidRPr="0064424D" w:rsidRDefault="0064424D" w:rsidP="0064424D">
            <w:pPr>
              <w:ind w:right="-5"/>
              <w:jc w:val="center"/>
            </w:pPr>
            <w:r w:rsidRPr="0064424D">
              <w:rPr>
                <w:sz w:val="28"/>
                <w:szCs w:val="28"/>
              </w:rPr>
              <w:t>10</w:t>
            </w:r>
          </w:p>
        </w:tc>
        <w:tc>
          <w:tcPr>
            <w:tcW w:w="136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68944EFE" w14:textId="77777777" w:rsidR="0064424D" w:rsidRPr="0064424D" w:rsidRDefault="0064424D" w:rsidP="0064424D">
            <w:pPr>
              <w:ind w:right="-5"/>
              <w:jc w:val="center"/>
            </w:pPr>
            <w:r w:rsidRPr="0064424D">
              <w:rPr>
                <w:sz w:val="28"/>
                <w:szCs w:val="28"/>
              </w:rPr>
              <w:t>20</w:t>
            </w:r>
          </w:p>
        </w:tc>
        <w:tc>
          <w:tcPr>
            <w:tcW w:w="136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1CA76428" w14:textId="77777777" w:rsidR="0064424D" w:rsidRPr="0064424D" w:rsidRDefault="0064424D" w:rsidP="0064424D">
            <w:pPr>
              <w:ind w:right="-5"/>
              <w:jc w:val="center"/>
            </w:pPr>
            <w:r w:rsidRPr="0064424D">
              <w:rPr>
                <w:sz w:val="28"/>
                <w:szCs w:val="28"/>
              </w:rPr>
              <w:t>35</w:t>
            </w:r>
          </w:p>
        </w:tc>
        <w:tc>
          <w:tcPr>
            <w:tcW w:w="136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5CBA0C00" w14:textId="77777777" w:rsidR="0064424D" w:rsidRPr="0064424D" w:rsidRDefault="0064424D" w:rsidP="0064424D">
            <w:pPr>
              <w:ind w:right="-5"/>
              <w:jc w:val="center"/>
            </w:pPr>
            <w:r w:rsidRPr="0064424D">
              <w:rPr>
                <w:sz w:val="28"/>
                <w:szCs w:val="28"/>
              </w:rPr>
              <w:t>110</w:t>
            </w:r>
          </w:p>
        </w:tc>
        <w:tc>
          <w:tcPr>
            <w:tcW w:w="136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686B420D" w14:textId="77777777" w:rsidR="0064424D" w:rsidRPr="0064424D" w:rsidRDefault="0064424D" w:rsidP="0064424D">
            <w:pPr>
              <w:ind w:right="-5"/>
              <w:jc w:val="center"/>
            </w:pPr>
            <w:r w:rsidRPr="0064424D">
              <w:rPr>
                <w:sz w:val="28"/>
                <w:szCs w:val="28"/>
              </w:rPr>
              <w:t>220</w:t>
            </w:r>
          </w:p>
        </w:tc>
      </w:tr>
      <w:tr w:rsidR="0064424D" w:rsidRPr="0064424D" w14:paraId="37DF7826" w14:textId="77777777" w:rsidTr="002B32A0">
        <w:tc>
          <w:tcPr>
            <w:tcW w:w="136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DFFF9DD" w14:textId="77777777" w:rsidR="0064424D" w:rsidRPr="0064424D" w:rsidRDefault="0064424D" w:rsidP="0064424D">
            <w:pPr>
              <w:ind w:right="-5"/>
              <w:jc w:val="center"/>
            </w:pPr>
            <w:r w:rsidRPr="0064424D">
              <w:rPr>
                <w:sz w:val="28"/>
                <w:szCs w:val="28"/>
                <w:lang w:val="en-US"/>
              </w:rPr>
              <w:t>Q</w:t>
            </w:r>
            <w:r w:rsidRPr="0064424D">
              <w:rPr>
                <w:sz w:val="28"/>
                <w:szCs w:val="28"/>
                <w:vertAlign w:val="subscript"/>
                <w:lang w:val="en-US"/>
              </w:rPr>
              <w:t>0</w:t>
            </w:r>
            <w:r w:rsidRPr="0064424D">
              <w:rPr>
                <w:sz w:val="28"/>
                <w:szCs w:val="28"/>
              </w:rPr>
              <w:t>, </w:t>
            </w:r>
            <w:r w:rsidRPr="0064424D">
              <w:rPr>
                <w:noProof/>
                <w:sz w:val="28"/>
                <w:szCs w:val="28"/>
                <w:vertAlign w:val="subscript"/>
              </w:rPr>
              <w:drawing>
                <wp:inline distT="0" distB="0" distL="0" distR="0" wp14:anchorId="7D2FEF73" wp14:editId="3301F7E7">
                  <wp:extent cx="373380" cy="388620"/>
                  <wp:effectExtent l="0" t="0" r="762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73380" cy="388620"/>
                          </a:xfrm>
                          <a:prstGeom prst="rect">
                            <a:avLst/>
                          </a:prstGeom>
                          <a:noFill/>
                          <a:ln>
                            <a:noFill/>
                          </a:ln>
                        </pic:spPr>
                      </pic:pic>
                    </a:graphicData>
                  </a:graphic>
                </wp:inline>
              </w:drawing>
            </w:r>
          </w:p>
        </w:tc>
        <w:tc>
          <w:tcPr>
            <w:tcW w:w="136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02151DA" w14:textId="77777777" w:rsidR="0064424D" w:rsidRPr="0064424D" w:rsidRDefault="0064424D" w:rsidP="0064424D">
            <w:pPr>
              <w:ind w:right="-5"/>
              <w:jc w:val="center"/>
            </w:pPr>
            <w:r w:rsidRPr="0064424D">
              <w:rPr>
                <w:sz w:val="28"/>
                <w:szCs w:val="28"/>
                <w:lang w:val="en-US"/>
              </w:rPr>
              <w:t>10,4</w:t>
            </w:r>
          </w:p>
        </w:tc>
        <w:tc>
          <w:tcPr>
            <w:tcW w:w="136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94DE560" w14:textId="77777777" w:rsidR="0064424D" w:rsidRPr="0064424D" w:rsidRDefault="0064424D" w:rsidP="0064424D">
            <w:pPr>
              <w:ind w:right="-5"/>
              <w:jc w:val="center"/>
            </w:pPr>
            <w:r w:rsidRPr="0064424D">
              <w:rPr>
                <w:sz w:val="28"/>
                <w:szCs w:val="28"/>
              </w:rPr>
              <w:t>18,3</w:t>
            </w:r>
          </w:p>
        </w:tc>
        <w:tc>
          <w:tcPr>
            <w:tcW w:w="136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C654ACD" w14:textId="77777777" w:rsidR="0064424D" w:rsidRPr="0064424D" w:rsidRDefault="0064424D" w:rsidP="0064424D">
            <w:pPr>
              <w:ind w:right="-5"/>
              <w:jc w:val="center"/>
            </w:pPr>
            <w:r w:rsidRPr="0064424D">
              <w:rPr>
                <w:sz w:val="28"/>
                <w:szCs w:val="28"/>
              </w:rPr>
              <w:t>47</w:t>
            </w:r>
          </w:p>
        </w:tc>
        <w:tc>
          <w:tcPr>
            <w:tcW w:w="136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4F3536C" w14:textId="77777777" w:rsidR="0064424D" w:rsidRPr="0064424D" w:rsidRDefault="0064424D" w:rsidP="0064424D">
            <w:pPr>
              <w:ind w:right="-5"/>
              <w:jc w:val="center"/>
            </w:pPr>
            <w:r w:rsidRPr="0064424D">
              <w:rPr>
                <w:sz w:val="28"/>
                <w:szCs w:val="28"/>
              </w:rPr>
              <w:t>112</w:t>
            </w:r>
          </w:p>
        </w:tc>
        <w:tc>
          <w:tcPr>
            <w:tcW w:w="13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5D40B83" w14:textId="77777777" w:rsidR="0064424D" w:rsidRPr="0064424D" w:rsidRDefault="0064424D" w:rsidP="0064424D">
            <w:pPr>
              <w:ind w:right="-5"/>
              <w:jc w:val="center"/>
            </w:pPr>
            <w:r w:rsidRPr="0064424D">
              <w:rPr>
                <w:sz w:val="28"/>
                <w:szCs w:val="28"/>
              </w:rPr>
              <w:t>1180</w:t>
            </w:r>
          </w:p>
        </w:tc>
        <w:tc>
          <w:tcPr>
            <w:tcW w:w="13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2CA59AF" w14:textId="77777777" w:rsidR="0064424D" w:rsidRPr="0064424D" w:rsidRDefault="0064424D" w:rsidP="0064424D">
            <w:pPr>
              <w:ind w:right="-5"/>
              <w:jc w:val="center"/>
            </w:pPr>
            <w:r w:rsidRPr="0064424D">
              <w:rPr>
                <w:sz w:val="28"/>
                <w:szCs w:val="28"/>
              </w:rPr>
              <w:t>3600</w:t>
            </w:r>
          </w:p>
        </w:tc>
      </w:tr>
    </w:tbl>
    <w:p w14:paraId="13112106" w14:textId="77777777" w:rsidR="0064424D" w:rsidRPr="0064424D" w:rsidRDefault="0064424D" w:rsidP="0064424D">
      <w:pPr>
        <w:jc w:val="both"/>
        <w:rPr>
          <w:color w:val="000000"/>
          <w:sz w:val="27"/>
          <w:szCs w:val="27"/>
        </w:rPr>
      </w:pPr>
      <w:r w:rsidRPr="0064424D">
        <w:rPr>
          <w:color w:val="000000"/>
          <w:sz w:val="28"/>
          <w:szCs w:val="28"/>
        </w:rPr>
        <w:t> </w:t>
      </w:r>
    </w:p>
    <w:p w14:paraId="132CA725" w14:textId="77777777" w:rsidR="0064424D" w:rsidRPr="0064424D" w:rsidRDefault="0064424D" w:rsidP="0064424D">
      <w:pPr>
        <w:ind w:right="-5" w:firstLine="708"/>
        <w:jc w:val="both"/>
        <w:rPr>
          <w:color w:val="000000"/>
          <w:sz w:val="27"/>
          <w:szCs w:val="27"/>
        </w:rPr>
      </w:pPr>
      <w:r w:rsidRPr="0064424D">
        <w:rPr>
          <w:color w:val="000000"/>
          <w:sz w:val="28"/>
          <w:szCs w:val="28"/>
        </w:rPr>
        <w:t>Статические ИРМ</w:t>
      </w:r>
    </w:p>
    <w:p w14:paraId="3314E041" w14:textId="77777777" w:rsidR="0064424D" w:rsidRPr="0064424D" w:rsidRDefault="0064424D" w:rsidP="0064424D">
      <w:pPr>
        <w:ind w:right="-5"/>
        <w:jc w:val="both"/>
        <w:rPr>
          <w:color w:val="000000"/>
          <w:sz w:val="27"/>
          <w:szCs w:val="27"/>
        </w:rPr>
      </w:pPr>
      <w:r w:rsidRPr="0064424D">
        <w:rPr>
          <w:color w:val="000000"/>
          <w:sz w:val="28"/>
          <w:szCs w:val="28"/>
        </w:rPr>
        <w:t>         Принцип работы ИРМ состоит в том, что выпрямленным током преобразователя индуктивность (реактор или дроссель) заряжается магнитной энергией, которая инвертируется в сеть переменного тока с опережающим </w:t>
      </w:r>
      <w:r w:rsidRPr="0064424D">
        <w:rPr>
          <w:color w:val="000000"/>
          <w:sz w:val="28"/>
          <w:szCs w:val="28"/>
          <w:lang w:val="en-US"/>
        </w:rPr>
        <w:t>cos </w:t>
      </w:r>
      <w:r w:rsidRPr="0064424D">
        <w:rPr>
          <w:rFonts w:ascii="Symbol" w:hAnsi="Symbol"/>
          <w:color w:val="000000"/>
          <w:sz w:val="28"/>
          <w:szCs w:val="28"/>
        </w:rPr>
        <w:t>j</w:t>
      </w:r>
      <w:r w:rsidRPr="0064424D">
        <w:rPr>
          <w:color w:val="000000"/>
          <w:sz w:val="28"/>
          <w:szCs w:val="28"/>
        </w:rPr>
        <w:t>. Регулирование выдаваемой реактивной мощности производится в пределах 30</w:t>
      </w:r>
      <w:r w:rsidRPr="0064424D">
        <w:rPr>
          <w:rFonts w:ascii="Symbol" w:hAnsi="Symbol"/>
          <w:color w:val="000000"/>
          <w:sz w:val="28"/>
          <w:szCs w:val="28"/>
        </w:rPr>
        <w:t>:</w:t>
      </w:r>
      <w:r w:rsidRPr="0064424D">
        <w:rPr>
          <w:color w:val="000000"/>
          <w:sz w:val="28"/>
          <w:szCs w:val="28"/>
        </w:rPr>
        <w:t>1. Регулирование весьма быстродействующее (1 период переходного процесса). К недостаткам ИРМ относится искажение кривой тока.</w:t>
      </w:r>
    </w:p>
    <w:p w14:paraId="42EBDEBA" w14:textId="77777777" w:rsidR="0064424D" w:rsidRPr="0064424D" w:rsidRDefault="0064424D" w:rsidP="0064424D">
      <w:pPr>
        <w:ind w:right="-5"/>
        <w:jc w:val="center"/>
        <w:rPr>
          <w:color w:val="000000"/>
          <w:sz w:val="27"/>
          <w:szCs w:val="27"/>
        </w:rPr>
      </w:pPr>
      <w:r w:rsidRPr="0064424D">
        <w:rPr>
          <w:color w:val="000000"/>
          <w:sz w:val="28"/>
          <w:szCs w:val="28"/>
          <w:lang w:val="kk-KZ"/>
        </w:rPr>
        <w:t> </w:t>
      </w:r>
    </w:p>
    <w:p w14:paraId="6DCC597D" w14:textId="77777777" w:rsidR="0064424D" w:rsidRPr="0064424D" w:rsidRDefault="0064424D" w:rsidP="0064424D">
      <w:pPr>
        <w:ind w:right="-5" w:firstLine="708"/>
        <w:jc w:val="both"/>
        <w:rPr>
          <w:color w:val="000000"/>
          <w:sz w:val="27"/>
          <w:szCs w:val="27"/>
        </w:rPr>
      </w:pPr>
      <w:r w:rsidRPr="0064424D">
        <w:rPr>
          <w:color w:val="000000"/>
          <w:sz w:val="28"/>
          <w:szCs w:val="28"/>
          <w:lang w:val="kk-KZ"/>
        </w:rPr>
        <w:t>Указания</w:t>
      </w:r>
      <w:r w:rsidRPr="0064424D">
        <w:rPr>
          <w:color w:val="000000"/>
          <w:sz w:val="28"/>
          <w:szCs w:val="28"/>
        </w:rPr>
        <w:t> по проектированию компенсации реактивной мощности в электросетях промышленных предприятий</w:t>
      </w:r>
    </w:p>
    <w:p w14:paraId="5391FB08" w14:textId="77777777" w:rsidR="0064424D" w:rsidRPr="0064424D" w:rsidRDefault="0064424D" w:rsidP="0064424D">
      <w:pPr>
        <w:ind w:right="-5"/>
        <w:jc w:val="both"/>
        <w:rPr>
          <w:color w:val="000000"/>
          <w:sz w:val="27"/>
          <w:szCs w:val="27"/>
        </w:rPr>
      </w:pPr>
      <w:r w:rsidRPr="0064424D">
        <w:rPr>
          <w:color w:val="000000"/>
          <w:sz w:val="28"/>
          <w:szCs w:val="28"/>
        </w:rPr>
        <w:t>         Требования настоящих Указаний распространяются на всех промышленных и приравненным к ним потребителей электроэнергии, которые получают питание от энергоснабжающей организации (энергосистемы).</w:t>
      </w:r>
    </w:p>
    <w:p w14:paraId="22584E08" w14:textId="77777777" w:rsidR="0064424D" w:rsidRPr="0064424D" w:rsidRDefault="0064424D" w:rsidP="0064424D">
      <w:pPr>
        <w:ind w:right="-5"/>
        <w:jc w:val="both"/>
        <w:rPr>
          <w:color w:val="000000"/>
          <w:sz w:val="27"/>
          <w:szCs w:val="27"/>
        </w:rPr>
      </w:pPr>
      <w:r w:rsidRPr="0064424D">
        <w:rPr>
          <w:color w:val="000000"/>
          <w:sz w:val="28"/>
          <w:szCs w:val="28"/>
        </w:rPr>
        <w:t>         Указания охватывают вопросы выбора типа, мощности, места присоединения и режима работы компенсирующих устройств (КУ) в электросетях промышленных предприятий напряжением до и выше 1000 В.</w:t>
      </w:r>
    </w:p>
    <w:p w14:paraId="30B64081" w14:textId="77777777" w:rsidR="0064424D" w:rsidRPr="0064424D" w:rsidRDefault="0064424D" w:rsidP="0064424D">
      <w:pPr>
        <w:ind w:right="-5"/>
        <w:jc w:val="both"/>
        <w:rPr>
          <w:color w:val="000000"/>
          <w:sz w:val="27"/>
          <w:szCs w:val="27"/>
        </w:rPr>
      </w:pPr>
      <w:r w:rsidRPr="0064424D">
        <w:rPr>
          <w:color w:val="000000"/>
          <w:sz w:val="28"/>
          <w:szCs w:val="28"/>
        </w:rPr>
        <w:t xml:space="preserve">         На начальной стадии проектирования определяются максимальные суммарные расчетные активные и реактивные </w:t>
      </w:r>
      <w:proofErr w:type="spellStart"/>
      <w:r w:rsidRPr="0064424D">
        <w:rPr>
          <w:color w:val="000000"/>
          <w:sz w:val="28"/>
          <w:szCs w:val="28"/>
        </w:rPr>
        <w:t>электронагрузки</w:t>
      </w:r>
      <w:proofErr w:type="spellEnd"/>
      <w:r w:rsidRPr="0064424D">
        <w:rPr>
          <w:color w:val="000000"/>
          <w:sz w:val="28"/>
          <w:szCs w:val="28"/>
        </w:rPr>
        <w:t xml:space="preserve"> предприятия </w:t>
      </w:r>
      <w:proofErr w:type="spellStart"/>
      <w:r w:rsidRPr="0064424D">
        <w:rPr>
          <w:color w:val="000000"/>
          <w:sz w:val="28"/>
          <w:szCs w:val="28"/>
        </w:rPr>
        <w:t>Р</w:t>
      </w:r>
      <w:r w:rsidRPr="0064424D">
        <w:rPr>
          <w:color w:val="000000"/>
          <w:sz w:val="28"/>
          <w:szCs w:val="28"/>
          <w:vertAlign w:val="subscript"/>
        </w:rPr>
        <w:t>мах</w:t>
      </w:r>
      <w:proofErr w:type="spellEnd"/>
      <w:r w:rsidRPr="0064424D">
        <w:rPr>
          <w:color w:val="000000"/>
          <w:sz w:val="28"/>
          <w:szCs w:val="28"/>
        </w:rPr>
        <w:t> и </w:t>
      </w:r>
      <w:r w:rsidRPr="0064424D">
        <w:rPr>
          <w:color w:val="000000"/>
          <w:sz w:val="28"/>
          <w:szCs w:val="28"/>
          <w:lang w:val="en-US"/>
        </w:rPr>
        <w:t>Q</w:t>
      </w:r>
      <w:r w:rsidRPr="0064424D">
        <w:rPr>
          <w:color w:val="000000"/>
          <w:sz w:val="28"/>
          <w:szCs w:val="28"/>
          <w:vertAlign w:val="subscript"/>
        </w:rPr>
        <w:t>мах</w:t>
      </w:r>
      <w:r w:rsidRPr="0064424D">
        <w:rPr>
          <w:color w:val="000000"/>
          <w:sz w:val="28"/>
          <w:szCs w:val="28"/>
        </w:rPr>
        <w:t> при естественном </w:t>
      </w:r>
      <w:r w:rsidRPr="0064424D">
        <w:rPr>
          <w:color w:val="000000"/>
          <w:sz w:val="28"/>
          <w:szCs w:val="28"/>
          <w:lang w:val="en-US"/>
        </w:rPr>
        <w:t>cos</w:t>
      </w:r>
      <w:r w:rsidRPr="0064424D">
        <w:rPr>
          <w:rFonts w:ascii="Symbol" w:hAnsi="Symbol"/>
          <w:color w:val="000000"/>
          <w:sz w:val="28"/>
          <w:szCs w:val="28"/>
          <w:lang w:val="en-US"/>
        </w:rPr>
        <w:t>j</w:t>
      </w:r>
      <w:r w:rsidRPr="0064424D">
        <w:rPr>
          <w:color w:val="000000"/>
          <w:sz w:val="28"/>
          <w:szCs w:val="28"/>
        </w:rPr>
        <w:t xml:space="preserve"> в соответствии с «Указаниями по определению </w:t>
      </w:r>
      <w:proofErr w:type="spellStart"/>
      <w:r w:rsidRPr="0064424D">
        <w:rPr>
          <w:color w:val="000000"/>
          <w:sz w:val="28"/>
          <w:szCs w:val="28"/>
        </w:rPr>
        <w:t>электронагрузок</w:t>
      </w:r>
      <w:proofErr w:type="spellEnd"/>
      <w:r w:rsidRPr="0064424D">
        <w:rPr>
          <w:color w:val="000000"/>
          <w:sz w:val="28"/>
          <w:szCs w:val="28"/>
        </w:rPr>
        <w:t xml:space="preserve"> в промышленных установках».</w:t>
      </w:r>
    </w:p>
    <w:p w14:paraId="5AD56629" w14:textId="77777777" w:rsidR="0064424D" w:rsidRPr="0064424D" w:rsidRDefault="0064424D" w:rsidP="0064424D">
      <w:pPr>
        <w:ind w:right="-5"/>
        <w:jc w:val="both"/>
        <w:rPr>
          <w:color w:val="000000"/>
          <w:sz w:val="27"/>
          <w:szCs w:val="27"/>
        </w:rPr>
      </w:pPr>
      <w:r w:rsidRPr="0064424D">
        <w:rPr>
          <w:color w:val="000000"/>
          <w:sz w:val="28"/>
          <w:szCs w:val="28"/>
        </w:rPr>
        <w:t>         Максимальная суммарная реактивная нагрузка предприятия, принимаемая для определения мощности КУ</w:t>
      </w:r>
    </w:p>
    <w:p w14:paraId="47BD0FCE" w14:textId="77777777" w:rsidR="0064424D" w:rsidRPr="0064424D" w:rsidRDefault="0064424D" w:rsidP="0064424D">
      <w:pPr>
        <w:ind w:right="-5"/>
        <w:jc w:val="center"/>
        <w:rPr>
          <w:color w:val="000000"/>
          <w:sz w:val="27"/>
          <w:szCs w:val="27"/>
        </w:rPr>
      </w:pPr>
      <w:r w:rsidRPr="0064424D">
        <w:rPr>
          <w:color w:val="000000"/>
          <w:sz w:val="28"/>
          <w:szCs w:val="28"/>
          <w:lang w:val="en-US"/>
        </w:rPr>
        <w:lastRenderedPageBreak/>
        <w:t>Q</w:t>
      </w:r>
      <w:r w:rsidRPr="0064424D">
        <w:rPr>
          <w:color w:val="000000"/>
          <w:sz w:val="28"/>
          <w:szCs w:val="28"/>
          <w:vertAlign w:val="subscript"/>
        </w:rPr>
        <w:t>мах1</w:t>
      </w:r>
      <w:r w:rsidRPr="0064424D">
        <w:rPr>
          <w:color w:val="000000"/>
          <w:sz w:val="28"/>
          <w:szCs w:val="28"/>
        </w:rPr>
        <w:t>= К</w:t>
      </w:r>
      <w:r w:rsidRPr="0064424D">
        <w:rPr>
          <w:color w:val="000000"/>
          <w:sz w:val="28"/>
          <w:szCs w:val="28"/>
          <w:lang w:val="en-US"/>
        </w:rPr>
        <w:t>Q</w:t>
      </w:r>
      <w:r w:rsidRPr="0064424D">
        <w:rPr>
          <w:color w:val="000000"/>
          <w:sz w:val="28"/>
          <w:szCs w:val="28"/>
          <w:vertAlign w:val="subscript"/>
        </w:rPr>
        <w:t>мах</w:t>
      </w:r>
      <w:r w:rsidRPr="0064424D">
        <w:rPr>
          <w:color w:val="000000"/>
          <w:sz w:val="28"/>
          <w:szCs w:val="28"/>
        </w:rPr>
        <w:t>,</w:t>
      </w:r>
    </w:p>
    <w:p w14:paraId="3B1434AB" w14:textId="77777777" w:rsidR="0064424D" w:rsidRPr="0064424D" w:rsidRDefault="0064424D" w:rsidP="0064424D">
      <w:pPr>
        <w:ind w:right="-5" w:firstLine="708"/>
        <w:jc w:val="both"/>
        <w:rPr>
          <w:color w:val="000000"/>
          <w:sz w:val="27"/>
          <w:szCs w:val="27"/>
        </w:rPr>
      </w:pPr>
      <w:r w:rsidRPr="0064424D">
        <w:rPr>
          <w:color w:val="000000"/>
          <w:sz w:val="28"/>
          <w:szCs w:val="28"/>
        </w:rPr>
        <w:t>где К – коэффициент, учитывающий несовпадение по времени максимальных активной нагрузки энергосистемы и реактивной мощности промышленного предприятия.</w:t>
      </w:r>
    </w:p>
    <w:p w14:paraId="11354E01" w14:textId="77777777" w:rsidR="0064424D" w:rsidRPr="0064424D" w:rsidRDefault="0064424D" w:rsidP="0064424D">
      <w:pPr>
        <w:ind w:right="-5"/>
        <w:jc w:val="both"/>
        <w:rPr>
          <w:color w:val="000000"/>
          <w:sz w:val="27"/>
          <w:szCs w:val="27"/>
        </w:rPr>
      </w:pPr>
      <w:r w:rsidRPr="0064424D">
        <w:rPr>
          <w:color w:val="000000"/>
          <w:sz w:val="28"/>
          <w:szCs w:val="28"/>
        </w:rPr>
        <w:t>         Значения К принимаются в зависимости от отрасли промышленности:</w:t>
      </w:r>
    </w:p>
    <w:p w14:paraId="44FE3396" w14:textId="77777777" w:rsidR="0064424D" w:rsidRPr="0064424D" w:rsidRDefault="0064424D" w:rsidP="0064424D">
      <w:pPr>
        <w:ind w:right="-5" w:firstLine="708"/>
        <w:jc w:val="both"/>
        <w:rPr>
          <w:color w:val="000000"/>
          <w:sz w:val="27"/>
          <w:szCs w:val="27"/>
        </w:rPr>
      </w:pPr>
      <w:r w:rsidRPr="0064424D">
        <w:rPr>
          <w:color w:val="000000"/>
          <w:sz w:val="28"/>
          <w:szCs w:val="28"/>
        </w:rPr>
        <w:t>– нефтеперерабатывающая, текстильная – 0,85;</w:t>
      </w:r>
    </w:p>
    <w:p w14:paraId="670DD64F" w14:textId="77777777" w:rsidR="0064424D" w:rsidRPr="0064424D" w:rsidRDefault="0064424D" w:rsidP="0064424D">
      <w:pPr>
        <w:ind w:right="-5" w:firstLine="708"/>
        <w:jc w:val="both"/>
        <w:rPr>
          <w:color w:val="000000"/>
          <w:sz w:val="27"/>
          <w:szCs w:val="27"/>
        </w:rPr>
      </w:pPr>
      <w:r w:rsidRPr="0064424D">
        <w:rPr>
          <w:color w:val="000000"/>
          <w:sz w:val="28"/>
          <w:szCs w:val="28"/>
        </w:rPr>
        <w:t>– черная и цветная металлургия, химическая, нефтедобывающая, пищевая, стройматериалов, бумажная – 0,9;</w:t>
      </w:r>
    </w:p>
    <w:p w14:paraId="18E38638" w14:textId="77777777" w:rsidR="0064424D" w:rsidRPr="0064424D" w:rsidRDefault="0064424D" w:rsidP="0064424D">
      <w:pPr>
        <w:ind w:right="-5" w:firstLine="708"/>
        <w:jc w:val="both"/>
        <w:rPr>
          <w:color w:val="000000"/>
          <w:sz w:val="27"/>
          <w:szCs w:val="27"/>
        </w:rPr>
      </w:pPr>
      <w:r w:rsidRPr="0064424D">
        <w:rPr>
          <w:color w:val="000000"/>
          <w:sz w:val="28"/>
          <w:szCs w:val="28"/>
        </w:rPr>
        <w:t>– угольная, газовая, машиностроительная, металлообрабатывающая – 0,85;</w:t>
      </w:r>
    </w:p>
    <w:p w14:paraId="6BA0CCEF" w14:textId="77777777" w:rsidR="0064424D" w:rsidRPr="0064424D" w:rsidRDefault="0064424D" w:rsidP="0064424D">
      <w:pPr>
        <w:ind w:right="-5" w:firstLine="708"/>
        <w:jc w:val="both"/>
        <w:rPr>
          <w:color w:val="000000"/>
          <w:sz w:val="27"/>
          <w:szCs w:val="27"/>
        </w:rPr>
      </w:pPr>
      <w:r w:rsidRPr="0064424D">
        <w:rPr>
          <w:color w:val="000000"/>
          <w:sz w:val="28"/>
          <w:szCs w:val="28"/>
        </w:rPr>
        <w:t>– прочие – 0,75.</w:t>
      </w:r>
    </w:p>
    <w:p w14:paraId="12E2EEAE" w14:textId="77777777" w:rsidR="0064424D" w:rsidRPr="0064424D" w:rsidRDefault="0064424D" w:rsidP="0064424D">
      <w:pPr>
        <w:ind w:right="-5"/>
        <w:jc w:val="both"/>
        <w:rPr>
          <w:color w:val="000000"/>
          <w:sz w:val="27"/>
          <w:szCs w:val="27"/>
        </w:rPr>
      </w:pPr>
      <w:r w:rsidRPr="0064424D">
        <w:rPr>
          <w:color w:val="000000"/>
          <w:sz w:val="28"/>
          <w:szCs w:val="28"/>
        </w:rPr>
        <w:t xml:space="preserve">         Предприятие сообщает в энергосистему значения </w:t>
      </w:r>
      <w:proofErr w:type="spellStart"/>
      <w:r w:rsidRPr="0064424D">
        <w:rPr>
          <w:color w:val="000000"/>
          <w:sz w:val="28"/>
          <w:szCs w:val="28"/>
        </w:rPr>
        <w:t>Р</w:t>
      </w:r>
      <w:r w:rsidRPr="0064424D">
        <w:rPr>
          <w:color w:val="000000"/>
          <w:sz w:val="28"/>
          <w:szCs w:val="28"/>
          <w:vertAlign w:val="subscript"/>
        </w:rPr>
        <w:t>мах</w:t>
      </w:r>
      <w:proofErr w:type="spellEnd"/>
      <w:r w:rsidRPr="0064424D">
        <w:rPr>
          <w:color w:val="000000"/>
          <w:sz w:val="28"/>
          <w:szCs w:val="28"/>
        </w:rPr>
        <w:t> и </w:t>
      </w:r>
      <w:r w:rsidRPr="0064424D">
        <w:rPr>
          <w:color w:val="000000"/>
          <w:sz w:val="28"/>
          <w:szCs w:val="28"/>
          <w:lang w:val="en-US"/>
        </w:rPr>
        <w:t>Q</w:t>
      </w:r>
      <w:r w:rsidRPr="0064424D">
        <w:rPr>
          <w:color w:val="000000"/>
          <w:sz w:val="28"/>
          <w:szCs w:val="28"/>
          <w:vertAlign w:val="subscript"/>
        </w:rPr>
        <w:t>мах</w:t>
      </w:r>
      <w:r w:rsidRPr="0064424D">
        <w:rPr>
          <w:color w:val="000000"/>
          <w:sz w:val="28"/>
          <w:szCs w:val="28"/>
        </w:rPr>
        <w:t> для определения экономически оптимальной реактивной мощности, которая может быть передана предприятию в режимах максимальной и минимальной годовых активных нагрузок энергосистемы </w:t>
      </w:r>
      <w:r w:rsidRPr="0064424D">
        <w:rPr>
          <w:color w:val="000000"/>
          <w:sz w:val="28"/>
          <w:szCs w:val="28"/>
          <w:lang w:val="en-US"/>
        </w:rPr>
        <w:t>Q</w:t>
      </w:r>
      <w:r w:rsidRPr="0064424D">
        <w:rPr>
          <w:color w:val="000000"/>
          <w:sz w:val="28"/>
          <w:szCs w:val="28"/>
          <w:vertAlign w:val="subscript"/>
        </w:rPr>
        <w:t>э1</w:t>
      </w:r>
      <w:r w:rsidRPr="0064424D">
        <w:rPr>
          <w:color w:val="000000"/>
          <w:sz w:val="28"/>
          <w:szCs w:val="28"/>
        </w:rPr>
        <w:t> и </w:t>
      </w:r>
      <w:r w:rsidRPr="0064424D">
        <w:rPr>
          <w:color w:val="000000"/>
          <w:sz w:val="28"/>
          <w:szCs w:val="28"/>
          <w:lang w:val="en-US"/>
        </w:rPr>
        <w:t>Q</w:t>
      </w:r>
      <w:r w:rsidRPr="0064424D">
        <w:rPr>
          <w:color w:val="000000"/>
          <w:sz w:val="28"/>
          <w:szCs w:val="28"/>
          <w:vertAlign w:val="subscript"/>
        </w:rPr>
        <w:t>э2</w:t>
      </w:r>
      <w:r w:rsidRPr="0064424D">
        <w:rPr>
          <w:color w:val="000000"/>
          <w:sz w:val="28"/>
          <w:szCs w:val="28"/>
        </w:rPr>
        <w:t>.</w:t>
      </w:r>
    </w:p>
    <w:p w14:paraId="26EB3472" w14:textId="77777777" w:rsidR="0064424D" w:rsidRPr="0064424D" w:rsidRDefault="0064424D" w:rsidP="0064424D">
      <w:pPr>
        <w:ind w:right="-5"/>
        <w:jc w:val="both"/>
        <w:rPr>
          <w:color w:val="000000"/>
          <w:sz w:val="27"/>
          <w:szCs w:val="27"/>
        </w:rPr>
      </w:pPr>
      <w:r w:rsidRPr="0064424D">
        <w:rPr>
          <w:color w:val="000000"/>
          <w:sz w:val="28"/>
          <w:szCs w:val="28"/>
        </w:rPr>
        <w:t>         По </w:t>
      </w:r>
      <w:r w:rsidRPr="0064424D">
        <w:rPr>
          <w:color w:val="000000"/>
          <w:sz w:val="28"/>
          <w:szCs w:val="28"/>
          <w:lang w:val="en-US"/>
        </w:rPr>
        <w:t>Q</w:t>
      </w:r>
      <w:r w:rsidRPr="0064424D">
        <w:rPr>
          <w:color w:val="000000"/>
          <w:sz w:val="28"/>
          <w:szCs w:val="28"/>
          <w:vertAlign w:val="subscript"/>
        </w:rPr>
        <w:t>э1</w:t>
      </w:r>
      <w:r w:rsidRPr="0064424D">
        <w:rPr>
          <w:color w:val="000000"/>
          <w:sz w:val="28"/>
          <w:szCs w:val="28"/>
        </w:rPr>
        <w:t> определяется суммарная мощность КУ предприятия, а по </w:t>
      </w:r>
      <w:r w:rsidRPr="0064424D">
        <w:rPr>
          <w:color w:val="000000"/>
          <w:sz w:val="28"/>
          <w:szCs w:val="28"/>
          <w:lang w:val="en-US"/>
        </w:rPr>
        <w:t>Q</w:t>
      </w:r>
      <w:r w:rsidRPr="0064424D">
        <w:rPr>
          <w:color w:val="000000"/>
          <w:sz w:val="28"/>
          <w:szCs w:val="28"/>
          <w:vertAlign w:val="subscript"/>
        </w:rPr>
        <w:t>э2</w:t>
      </w:r>
      <w:r w:rsidRPr="0064424D">
        <w:rPr>
          <w:color w:val="000000"/>
          <w:sz w:val="28"/>
          <w:szCs w:val="28"/>
        </w:rPr>
        <w:t> – регулируемая часть КУ.</w:t>
      </w:r>
    </w:p>
    <w:p w14:paraId="2847CBD6" w14:textId="77777777" w:rsidR="0064424D" w:rsidRPr="0064424D" w:rsidRDefault="0064424D" w:rsidP="0064424D">
      <w:pPr>
        <w:ind w:right="-5"/>
        <w:jc w:val="both"/>
        <w:rPr>
          <w:color w:val="000000"/>
          <w:sz w:val="27"/>
          <w:szCs w:val="27"/>
        </w:rPr>
      </w:pPr>
      <w:r w:rsidRPr="0064424D">
        <w:rPr>
          <w:color w:val="000000"/>
          <w:sz w:val="28"/>
          <w:szCs w:val="28"/>
        </w:rPr>
        <w:t>         Суммарная мощность КУ </w:t>
      </w:r>
      <w:r w:rsidRPr="0064424D">
        <w:rPr>
          <w:color w:val="000000"/>
          <w:sz w:val="28"/>
          <w:szCs w:val="28"/>
          <w:lang w:val="en-US"/>
        </w:rPr>
        <w:t>Q</w:t>
      </w:r>
      <w:r w:rsidRPr="0064424D">
        <w:rPr>
          <w:color w:val="000000"/>
          <w:sz w:val="28"/>
          <w:szCs w:val="28"/>
          <w:vertAlign w:val="subscript"/>
        </w:rPr>
        <w:t>к1</w:t>
      </w:r>
      <w:r w:rsidRPr="0064424D">
        <w:rPr>
          <w:color w:val="000000"/>
          <w:sz w:val="28"/>
          <w:szCs w:val="28"/>
        </w:rPr>
        <w:t> определяется необходимым балансом реактивной мощности на границе раздела сетей предприятия и энергосистемы в период ее максимальной активной нагрузки: </w:t>
      </w:r>
      <w:r w:rsidRPr="0064424D">
        <w:rPr>
          <w:color w:val="000000"/>
          <w:sz w:val="28"/>
          <w:szCs w:val="28"/>
          <w:lang w:val="en-US"/>
        </w:rPr>
        <w:t>Q</w:t>
      </w:r>
      <w:r w:rsidRPr="0064424D">
        <w:rPr>
          <w:color w:val="000000"/>
          <w:sz w:val="28"/>
          <w:szCs w:val="28"/>
          <w:vertAlign w:val="subscript"/>
        </w:rPr>
        <w:t>к1</w:t>
      </w:r>
      <w:r w:rsidRPr="0064424D">
        <w:rPr>
          <w:color w:val="000000"/>
          <w:sz w:val="28"/>
          <w:szCs w:val="28"/>
        </w:rPr>
        <w:t>= </w:t>
      </w:r>
      <w:r w:rsidRPr="0064424D">
        <w:rPr>
          <w:color w:val="000000"/>
          <w:sz w:val="28"/>
          <w:szCs w:val="28"/>
          <w:lang w:val="en-US"/>
        </w:rPr>
        <w:t>Q</w:t>
      </w:r>
      <w:r w:rsidRPr="0064424D">
        <w:rPr>
          <w:color w:val="000000"/>
          <w:sz w:val="28"/>
          <w:szCs w:val="28"/>
          <w:vertAlign w:val="subscript"/>
        </w:rPr>
        <w:t>мах1</w:t>
      </w:r>
      <w:r w:rsidRPr="0064424D">
        <w:rPr>
          <w:color w:val="000000"/>
          <w:sz w:val="28"/>
          <w:szCs w:val="28"/>
        </w:rPr>
        <w:t>- </w:t>
      </w:r>
      <w:r w:rsidRPr="0064424D">
        <w:rPr>
          <w:color w:val="000000"/>
          <w:sz w:val="28"/>
          <w:szCs w:val="28"/>
          <w:lang w:val="en-US"/>
        </w:rPr>
        <w:t>Q</w:t>
      </w:r>
      <w:r w:rsidRPr="0064424D">
        <w:rPr>
          <w:color w:val="000000"/>
          <w:sz w:val="28"/>
          <w:szCs w:val="28"/>
          <w:vertAlign w:val="subscript"/>
        </w:rPr>
        <w:t>э1</w:t>
      </w:r>
      <w:r w:rsidRPr="0064424D">
        <w:rPr>
          <w:color w:val="000000"/>
          <w:sz w:val="28"/>
          <w:szCs w:val="28"/>
        </w:rPr>
        <w:t>.</w:t>
      </w:r>
    </w:p>
    <w:p w14:paraId="6563A316" w14:textId="77777777" w:rsidR="0064424D" w:rsidRPr="0064424D" w:rsidRDefault="0064424D" w:rsidP="0064424D">
      <w:pPr>
        <w:ind w:right="-5"/>
        <w:jc w:val="both"/>
        <w:rPr>
          <w:color w:val="000000"/>
          <w:sz w:val="27"/>
          <w:szCs w:val="27"/>
        </w:rPr>
      </w:pPr>
      <w:r w:rsidRPr="0064424D">
        <w:rPr>
          <w:color w:val="000000"/>
          <w:sz w:val="28"/>
          <w:szCs w:val="28"/>
        </w:rPr>
        <w:t xml:space="preserve">         Электросети предприятий условно подразделены на: а) сети общего назначения и б) сети со специфическими (нелинейными, несимметричными и </w:t>
      </w:r>
      <w:proofErr w:type="spellStart"/>
      <w:r w:rsidRPr="0064424D">
        <w:rPr>
          <w:color w:val="000000"/>
          <w:sz w:val="28"/>
          <w:szCs w:val="28"/>
        </w:rPr>
        <w:t>резкопеременными</w:t>
      </w:r>
      <w:proofErr w:type="spellEnd"/>
      <w:r w:rsidRPr="0064424D">
        <w:rPr>
          <w:color w:val="000000"/>
          <w:sz w:val="28"/>
          <w:szCs w:val="28"/>
        </w:rPr>
        <w:t>) нагрузками.</w:t>
      </w:r>
    </w:p>
    <w:p w14:paraId="3A7474BC" w14:textId="77777777" w:rsidR="0064424D" w:rsidRPr="0064424D" w:rsidRDefault="0064424D" w:rsidP="0064424D">
      <w:pPr>
        <w:ind w:right="-5"/>
        <w:jc w:val="both"/>
        <w:rPr>
          <w:color w:val="000000"/>
          <w:sz w:val="27"/>
          <w:szCs w:val="27"/>
        </w:rPr>
      </w:pPr>
      <w:r w:rsidRPr="0064424D">
        <w:rPr>
          <w:color w:val="000000"/>
          <w:sz w:val="28"/>
          <w:szCs w:val="28"/>
        </w:rPr>
        <w:t>         В качестве средств компенсации реактивной мощности (КРМ) следует принимать: в сетях общего назначения – батареи конденсаторов (БК) и синхронные двигатели (СД).</w:t>
      </w:r>
    </w:p>
    <w:p w14:paraId="20AF1FCC" w14:textId="77777777" w:rsidR="0064424D" w:rsidRPr="0064424D" w:rsidRDefault="0064424D" w:rsidP="0064424D">
      <w:pPr>
        <w:ind w:right="-5"/>
        <w:jc w:val="both"/>
        <w:rPr>
          <w:color w:val="000000"/>
          <w:sz w:val="27"/>
          <w:szCs w:val="27"/>
        </w:rPr>
      </w:pPr>
      <w:r w:rsidRPr="0064424D">
        <w:rPr>
          <w:color w:val="000000"/>
          <w:sz w:val="28"/>
          <w:szCs w:val="28"/>
        </w:rPr>
        <w:t>         Компенсация реактивной мощности в электросетях напряжением до 1000 В.</w:t>
      </w:r>
    </w:p>
    <w:p w14:paraId="7963A43B" w14:textId="77777777" w:rsidR="0064424D" w:rsidRPr="0064424D" w:rsidRDefault="0064424D" w:rsidP="0064424D">
      <w:pPr>
        <w:ind w:right="-5"/>
        <w:jc w:val="both"/>
        <w:rPr>
          <w:color w:val="000000"/>
          <w:sz w:val="27"/>
          <w:szCs w:val="27"/>
        </w:rPr>
      </w:pPr>
      <w:r w:rsidRPr="0064424D">
        <w:rPr>
          <w:color w:val="000000"/>
          <w:sz w:val="28"/>
          <w:szCs w:val="28"/>
        </w:rPr>
        <w:t>         Суммарная расчетная мощность БК напряжением до 1000 В (НБК) определяется двумя последовательными расчетными этапами по минимуму приведенных затрат:</w:t>
      </w:r>
    </w:p>
    <w:p w14:paraId="7EA06470" w14:textId="77777777" w:rsidR="0064424D" w:rsidRPr="0064424D" w:rsidRDefault="0064424D" w:rsidP="0064424D">
      <w:pPr>
        <w:ind w:right="-5" w:firstLine="708"/>
        <w:jc w:val="both"/>
        <w:rPr>
          <w:color w:val="000000"/>
          <w:sz w:val="27"/>
          <w:szCs w:val="27"/>
        </w:rPr>
      </w:pPr>
      <w:r w:rsidRPr="0064424D">
        <w:rPr>
          <w:color w:val="000000"/>
          <w:sz w:val="28"/>
          <w:szCs w:val="28"/>
        </w:rPr>
        <w:t>а) выбор экономически оптимального числа трансформаторов цеховых ТП;</w:t>
      </w:r>
    </w:p>
    <w:p w14:paraId="6A3A2A60" w14:textId="77777777" w:rsidR="0064424D" w:rsidRPr="0064424D" w:rsidRDefault="0064424D" w:rsidP="0064424D">
      <w:pPr>
        <w:ind w:right="-5" w:firstLine="708"/>
        <w:jc w:val="both"/>
        <w:rPr>
          <w:color w:val="000000"/>
          <w:sz w:val="27"/>
          <w:szCs w:val="27"/>
        </w:rPr>
      </w:pPr>
      <w:r w:rsidRPr="0064424D">
        <w:rPr>
          <w:color w:val="000000"/>
          <w:sz w:val="28"/>
          <w:szCs w:val="28"/>
        </w:rPr>
        <w:t>б) определение дополнительной мощности НБК в целях оптимального снижения потерь в трансформаторах и сети </w:t>
      </w:r>
      <w:r w:rsidRPr="0064424D">
        <w:rPr>
          <w:color w:val="000000"/>
          <w:sz w:val="28"/>
          <w:szCs w:val="28"/>
          <w:lang w:val="en-US"/>
        </w:rPr>
        <w:t>U</w:t>
      </w:r>
      <w:r w:rsidRPr="0064424D">
        <w:rPr>
          <w:color w:val="000000"/>
          <w:sz w:val="28"/>
          <w:szCs w:val="28"/>
        </w:rPr>
        <w:t xml:space="preserve">=6-10 </w:t>
      </w:r>
      <w:proofErr w:type="spellStart"/>
      <w:r w:rsidRPr="0064424D">
        <w:rPr>
          <w:color w:val="000000"/>
          <w:sz w:val="28"/>
          <w:szCs w:val="28"/>
        </w:rPr>
        <w:t>кВ</w:t>
      </w:r>
      <w:proofErr w:type="spellEnd"/>
      <w:r w:rsidRPr="0064424D">
        <w:rPr>
          <w:color w:val="000000"/>
          <w:sz w:val="28"/>
          <w:szCs w:val="28"/>
        </w:rPr>
        <w:t xml:space="preserve"> предприятия, питающей эти трансформаторы.</w:t>
      </w:r>
    </w:p>
    <w:p w14:paraId="5478914C" w14:textId="77777777" w:rsidR="0064424D" w:rsidRPr="0064424D" w:rsidRDefault="0064424D" w:rsidP="0064424D">
      <w:pPr>
        <w:ind w:right="-5"/>
        <w:jc w:val="both"/>
        <w:rPr>
          <w:color w:val="000000"/>
          <w:sz w:val="27"/>
          <w:szCs w:val="27"/>
        </w:rPr>
      </w:pPr>
      <w:r w:rsidRPr="0064424D">
        <w:rPr>
          <w:color w:val="000000"/>
          <w:sz w:val="28"/>
          <w:szCs w:val="28"/>
        </w:rPr>
        <w:t>         Суммарная расчетная мощность НБК</w:t>
      </w:r>
    </w:p>
    <w:p w14:paraId="306AE415" w14:textId="77777777" w:rsidR="0064424D" w:rsidRPr="0064424D" w:rsidRDefault="0064424D" w:rsidP="0064424D">
      <w:pPr>
        <w:ind w:right="-5"/>
        <w:jc w:val="center"/>
        <w:rPr>
          <w:color w:val="000000"/>
          <w:sz w:val="27"/>
          <w:szCs w:val="27"/>
        </w:rPr>
      </w:pPr>
      <w:r w:rsidRPr="0064424D">
        <w:rPr>
          <w:color w:val="000000"/>
          <w:sz w:val="28"/>
          <w:szCs w:val="28"/>
          <w:lang w:val="en-US"/>
        </w:rPr>
        <w:t>Q</w:t>
      </w:r>
      <w:proofErr w:type="spellStart"/>
      <w:r w:rsidRPr="0064424D">
        <w:rPr>
          <w:color w:val="000000"/>
          <w:sz w:val="28"/>
          <w:szCs w:val="28"/>
          <w:vertAlign w:val="subscript"/>
        </w:rPr>
        <w:t>нбк</w:t>
      </w:r>
      <w:proofErr w:type="spellEnd"/>
      <w:r w:rsidRPr="0064424D">
        <w:rPr>
          <w:color w:val="000000"/>
          <w:sz w:val="28"/>
          <w:szCs w:val="28"/>
        </w:rPr>
        <w:t>=</w:t>
      </w:r>
      <w:r w:rsidRPr="0064424D">
        <w:rPr>
          <w:color w:val="000000"/>
          <w:sz w:val="28"/>
          <w:szCs w:val="28"/>
          <w:lang w:val="en-US"/>
        </w:rPr>
        <w:t>Q</w:t>
      </w:r>
      <w:r w:rsidRPr="0064424D">
        <w:rPr>
          <w:color w:val="000000"/>
          <w:sz w:val="28"/>
          <w:szCs w:val="28"/>
          <w:vertAlign w:val="subscript"/>
        </w:rPr>
        <w:t>нбк1</w:t>
      </w:r>
      <w:r w:rsidRPr="0064424D">
        <w:rPr>
          <w:color w:val="000000"/>
          <w:sz w:val="28"/>
          <w:szCs w:val="28"/>
        </w:rPr>
        <w:t>+</w:t>
      </w:r>
      <w:r w:rsidRPr="0064424D">
        <w:rPr>
          <w:color w:val="000000"/>
          <w:sz w:val="28"/>
          <w:szCs w:val="28"/>
          <w:lang w:val="en-US"/>
        </w:rPr>
        <w:t>Q</w:t>
      </w:r>
      <w:r w:rsidRPr="0064424D">
        <w:rPr>
          <w:color w:val="000000"/>
          <w:sz w:val="28"/>
          <w:szCs w:val="28"/>
          <w:vertAlign w:val="subscript"/>
        </w:rPr>
        <w:t>нбк2</w:t>
      </w:r>
      <w:r w:rsidRPr="0064424D">
        <w:rPr>
          <w:color w:val="000000"/>
          <w:sz w:val="28"/>
          <w:szCs w:val="28"/>
        </w:rPr>
        <w:t>,</w:t>
      </w:r>
    </w:p>
    <w:p w14:paraId="0FBCBA72" w14:textId="77777777" w:rsidR="0064424D" w:rsidRPr="0064424D" w:rsidRDefault="0064424D" w:rsidP="0064424D">
      <w:pPr>
        <w:ind w:right="-5" w:firstLine="708"/>
        <w:jc w:val="both"/>
        <w:rPr>
          <w:color w:val="000000"/>
          <w:sz w:val="27"/>
          <w:szCs w:val="27"/>
        </w:rPr>
      </w:pPr>
      <w:r w:rsidRPr="0064424D">
        <w:rPr>
          <w:color w:val="000000"/>
          <w:sz w:val="28"/>
          <w:szCs w:val="28"/>
        </w:rPr>
        <w:t>где </w:t>
      </w:r>
      <w:r w:rsidRPr="0064424D">
        <w:rPr>
          <w:color w:val="000000"/>
          <w:sz w:val="28"/>
          <w:szCs w:val="28"/>
          <w:lang w:val="en-US"/>
        </w:rPr>
        <w:t>Q</w:t>
      </w:r>
      <w:r w:rsidRPr="0064424D">
        <w:rPr>
          <w:color w:val="000000"/>
          <w:sz w:val="28"/>
          <w:szCs w:val="28"/>
          <w:vertAlign w:val="subscript"/>
        </w:rPr>
        <w:t>нбк1</w:t>
      </w:r>
      <w:r w:rsidRPr="0064424D">
        <w:rPr>
          <w:color w:val="000000"/>
          <w:sz w:val="28"/>
          <w:szCs w:val="28"/>
        </w:rPr>
        <w:t> и </w:t>
      </w:r>
      <w:r w:rsidRPr="0064424D">
        <w:rPr>
          <w:color w:val="000000"/>
          <w:sz w:val="28"/>
          <w:szCs w:val="28"/>
          <w:lang w:val="en-US"/>
        </w:rPr>
        <w:t>Q</w:t>
      </w:r>
      <w:r w:rsidRPr="0064424D">
        <w:rPr>
          <w:color w:val="000000"/>
          <w:sz w:val="28"/>
          <w:szCs w:val="28"/>
          <w:vertAlign w:val="subscript"/>
        </w:rPr>
        <w:t>нбк2</w:t>
      </w:r>
      <w:r w:rsidRPr="0064424D">
        <w:rPr>
          <w:color w:val="000000"/>
          <w:sz w:val="28"/>
          <w:szCs w:val="28"/>
        </w:rPr>
        <w:t> – суммарные мощности батарей, определенные на двух этапах расчета.</w:t>
      </w:r>
    </w:p>
    <w:p w14:paraId="56495F76" w14:textId="77777777" w:rsidR="0064424D" w:rsidRPr="0064424D" w:rsidRDefault="0064424D" w:rsidP="0064424D">
      <w:pPr>
        <w:ind w:right="-5"/>
        <w:jc w:val="both"/>
        <w:rPr>
          <w:color w:val="000000"/>
          <w:sz w:val="27"/>
          <w:szCs w:val="27"/>
        </w:rPr>
      </w:pPr>
      <w:r w:rsidRPr="0064424D">
        <w:rPr>
          <w:color w:val="000000"/>
          <w:sz w:val="28"/>
          <w:szCs w:val="28"/>
        </w:rPr>
        <w:t>         Суммарная мощность </w:t>
      </w:r>
      <w:r w:rsidRPr="0064424D">
        <w:rPr>
          <w:color w:val="000000"/>
          <w:sz w:val="28"/>
          <w:szCs w:val="28"/>
          <w:lang w:val="en-US"/>
        </w:rPr>
        <w:t>Q</w:t>
      </w:r>
      <w:proofErr w:type="spellStart"/>
      <w:r w:rsidRPr="0064424D">
        <w:rPr>
          <w:color w:val="000000"/>
          <w:sz w:val="28"/>
          <w:szCs w:val="28"/>
          <w:vertAlign w:val="subscript"/>
        </w:rPr>
        <w:t>нбк</w:t>
      </w:r>
      <w:proofErr w:type="spellEnd"/>
      <w:r w:rsidRPr="0064424D">
        <w:rPr>
          <w:color w:val="000000"/>
          <w:sz w:val="28"/>
          <w:szCs w:val="28"/>
        </w:rPr>
        <w:t> распределяется между отдельными трансформаторами пропорционально их реактивным нагрузкам.</w:t>
      </w:r>
    </w:p>
    <w:p w14:paraId="57E0069C" w14:textId="77777777" w:rsidR="0064424D" w:rsidRPr="0064424D" w:rsidRDefault="0064424D" w:rsidP="0064424D">
      <w:pPr>
        <w:ind w:left="708" w:right="-5"/>
        <w:jc w:val="both"/>
        <w:rPr>
          <w:color w:val="000000"/>
          <w:sz w:val="27"/>
          <w:szCs w:val="27"/>
        </w:rPr>
      </w:pPr>
      <w:r w:rsidRPr="0064424D">
        <w:rPr>
          <w:color w:val="000000"/>
          <w:sz w:val="28"/>
          <w:szCs w:val="28"/>
        </w:rPr>
        <w:t>1 этап. Определение мощности НБК по условию выбора оптимального числа цеховых трансформаторов.</w:t>
      </w:r>
    </w:p>
    <w:p w14:paraId="486A7938" w14:textId="77777777" w:rsidR="0064424D" w:rsidRPr="0064424D" w:rsidRDefault="0064424D" w:rsidP="0064424D">
      <w:pPr>
        <w:ind w:right="-5" w:firstLine="708"/>
        <w:jc w:val="both"/>
        <w:rPr>
          <w:color w:val="000000"/>
          <w:sz w:val="27"/>
          <w:szCs w:val="27"/>
        </w:rPr>
      </w:pPr>
      <w:r w:rsidRPr="0064424D">
        <w:rPr>
          <w:color w:val="000000"/>
          <w:sz w:val="28"/>
          <w:szCs w:val="28"/>
        </w:rPr>
        <w:lastRenderedPageBreak/>
        <w:t>Для каждой технологически концентрированной группы цеховых трансформаторов одинаковой мощности минимальное их число, необходимое для питания максимальной активной нагрузки</w:t>
      </w:r>
    </w:p>
    <w:p w14:paraId="37B93E6C" w14:textId="77777777" w:rsidR="0064424D" w:rsidRPr="0064424D" w:rsidRDefault="0064424D" w:rsidP="0064424D">
      <w:pPr>
        <w:ind w:right="-5"/>
        <w:jc w:val="center"/>
        <w:rPr>
          <w:color w:val="000000"/>
          <w:sz w:val="27"/>
          <w:szCs w:val="27"/>
        </w:rPr>
      </w:pPr>
      <w:r w:rsidRPr="0064424D">
        <w:rPr>
          <w:noProof/>
          <w:color w:val="000000"/>
          <w:sz w:val="28"/>
          <w:szCs w:val="28"/>
          <w:vertAlign w:val="subscript"/>
          <w:lang w:val="en-US"/>
        </w:rPr>
        <w:drawing>
          <wp:inline distT="0" distB="0" distL="0" distR="0" wp14:anchorId="6D902CC3" wp14:editId="4F12187E">
            <wp:extent cx="1303020" cy="42672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303020" cy="426720"/>
                    </a:xfrm>
                    <a:prstGeom prst="rect">
                      <a:avLst/>
                    </a:prstGeom>
                    <a:noFill/>
                    <a:ln>
                      <a:noFill/>
                    </a:ln>
                  </pic:spPr>
                </pic:pic>
              </a:graphicData>
            </a:graphic>
          </wp:inline>
        </w:drawing>
      </w:r>
      <w:r w:rsidRPr="0064424D">
        <w:rPr>
          <w:color w:val="000000"/>
          <w:sz w:val="28"/>
          <w:szCs w:val="28"/>
        </w:rPr>
        <w:t>,</w:t>
      </w:r>
    </w:p>
    <w:p w14:paraId="589C9059" w14:textId="77777777" w:rsidR="0064424D" w:rsidRPr="0064424D" w:rsidRDefault="0064424D" w:rsidP="0064424D">
      <w:pPr>
        <w:ind w:right="-5" w:firstLine="708"/>
        <w:jc w:val="both"/>
        <w:rPr>
          <w:color w:val="000000"/>
          <w:sz w:val="27"/>
          <w:szCs w:val="27"/>
        </w:rPr>
      </w:pPr>
      <w:r w:rsidRPr="0064424D">
        <w:rPr>
          <w:color w:val="000000"/>
          <w:sz w:val="28"/>
          <w:szCs w:val="28"/>
        </w:rPr>
        <w:t xml:space="preserve">где </w:t>
      </w:r>
      <w:proofErr w:type="spellStart"/>
      <w:r w:rsidRPr="0064424D">
        <w:rPr>
          <w:color w:val="000000"/>
          <w:sz w:val="28"/>
          <w:szCs w:val="28"/>
        </w:rPr>
        <w:t>Р</w:t>
      </w:r>
      <w:r w:rsidRPr="0064424D">
        <w:rPr>
          <w:color w:val="000000"/>
          <w:sz w:val="28"/>
          <w:szCs w:val="28"/>
          <w:vertAlign w:val="subscript"/>
        </w:rPr>
        <w:t>махт</w:t>
      </w:r>
      <w:proofErr w:type="spellEnd"/>
      <w:r w:rsidRPr="0064424D">
        <w:rPr>
          <w:color w:val="000000"/>
          <w:sz w:val="28"/>
          <w:szCs w:val="28"/>
        </w:rPr>
        <w:t> – максимальная суммарная расчетная нагрузка для данной группы трансформаторов;</w:t>
      </w:r>
    </w:p>
    <w:p w14:paraId="095A7B61" w14:textId="77777777" w:rsidR="0064424D" w:rsidRPr="0064424D" w:rsidRDefault="0064424D" w:rsidP="0064424D">
      <w:pPr>
        <w:ind w:right="-5" w:firstLine="1260"/>
        <w:jc w:val="both"/>
        <w:rPr>
          <w:color w:val="000000"/>
          <w:sz w:val="27"/>
          <w:szCs w:val="27"/>
        </w:rPr>
      </w:pPr>
      <w:r w:rsidRPr="0064424D">
        <w:rPr>
          <w:rFonts w:ascii="Symbol" w:hAnsi="Symbol"/>
          <w:color w:val="000000"/>
          <w:sz w:val="28"/>
          <w:szCs w:val="28"/>
        </w:rPr>
        <w:t>b</w:t>
      </w:r>
      <w:r w:rsidRPr="0064424D">
        <w:rPr>
          <w:color w:val="000000"/>
          <w:sz w:val="28"/>
          <w:szCs w:val="28"/>
          <w:vertAlign w:val="subscript"/>
        </w:rPr>
        <w:t>т</w:t>
      </w:r>
      <w:r w:rsidRPr="0064424D">
        <w:rPr>
          <w:color w:val="000000"/>
          <w:sz w:val="28"/>
          <w:szCs w:val="28"/>
        </w:rPr>
        <w:t> – коэффициент загрузки (К</w:t>
      </w:r>
      <w:r w:rsidRPr="0064424D">
        <w:rPr>
          <w:color w:val="000000"/>
          <w:sz w:val="28"/>
          <w:szCs w:val="28"/>
          <w:vertAlign w:val="subscript"/>
        </w:rPr>
        <w:t>3</w:t>
      </w:r>
      <w:r w:rsidRPr="0064424D">
        <w:rPr>
          <w:color w:val="000000"/>
          <w:sz w:val="28"/>
          <w:szCs w:val="28"/>
        </w:rPr>
        <w:t>) трансформаторов;</w:t>
      </w:r>
    </w:p>
    <w:p w14:paraId="6F3BF1EE" w14:textId="77777777" w:rsidR="0064424D" w:rsidRPr="0064424D" w:rsidRDefault="0064424D" w:rsidP="0064424D">
      <w:pPr>
        <w:ind w:right="-5" w:firstLine="1260"/>
        <w:jc w:val="both"/>
        <w:rPr>
          <w:color w:val="000000"/>
          <w:sz w:val="27"/>
          <w:szCs w:val="27"/>
        </w:rPr>
      </w:pPr>
      <w:r w:rsidRPr="0064424D">
        <w:rPr>
          <w:color w:val="000000"/>
          <w:sz w:val="28"/>
          <w:szCs w:val="28"/>
          <w:lang w:val="en-US"/>
        </w:rPr>
        <w:t>S</w:t>
      </w:r>
      <w:r w:rsidRPr="0064424D">
        <w:rPr>
          <w:color w:val="000000"/>
          <w:sz w:val="28"/>
          <w:szCs w:val="28"/>
          <w:vertAlign w:val="subscript"/>
        </w:rPr>
        <w:t>т</w:t>
      </w:r>
      <w:r w:rsidRPr="0064424D">
        <w:rPr>
          <w:color w:val="000000"/>
          <w:sz w:val="28"/>
          <w:szCs w:val="28"/>
        </w:rPr>
        <w:t> – принятая номинальная мощность одного трансформатора;</w:t>
      </w:r>
    </w:p>
    <w:p w14:paraId="69BD326B" w14:textId="77777777" w:rsidR="0064424D" w:rsidRPr="0064424D" w:rsidRDefault="0064424D" w:rsidP="0064424D">
      <w:pPr>
        <w:ind w:right="-5" w:firstLine="1260"/>
        <w:jc w:val="both"/>
        <w:rPr>
          <w:color w:val="000000"/>
          <w:sz w:val="27"/>
          <w:szCs w:val="27"/>
        </w:rPr>
      </w:pPr>
      <w:r w:rsidRPr="0064424D">
        <w:rPr>
          <w:rFonts w:ascii="Symbol" w:hAnsi="Symbol"/>
          <w:color w:val="000000"/>
          <w:sz w:val="28"/>
          <w:szCs w:val="28"/>
        </w:rPr>
        <w:t>D</w:t>
      </w:r>
      <w:r w:rsidRPr="0064424D">
        <w:rPr>
          <w:color w:val="000000"/>
          <w:sz w:val="28"/>
          <w:szCs w:val="28"/>
          <w:lang w:val="en-US"/>
        </w:rPr>
        <w:t>N</w:t>
      </w:r>
      <w:r w:rsidRPr="0064424D">
        <w:rPr>
          <w:color w:val="000000"/>
          <w:sz w:val="28"/>
          <w:szCs w:val="28"/>
        </w:rPr>
        <w:t> – добавка до ближайшего большего целого числа.</w:t>
      </w:r>
    </w:p>
    <w:p w14:paraId="1A440F8F" w14:textId="77777777" w:rsidR="0064424D" w:rsidRPr="0064424D" w:rsidRDefault="0064424D" w:rsidP="0064424D">
      <w:pPr>
        <w:ind w:right="-5"/>
        <w:jc w:val="both"/>
        <w:rPr>
          <w:color w:val="000000"/>
          <w:sz w:val="27"/>
          <w:szCs w:val="27"/>
        </w:rPr>
      </w:pPr>
      <w:r w:rsidRPr="0064424D">
        <w:rPr>
          <w:color w:val="000000"/>
          <w:sz w:val="28"/>
          <w:szCs w:val="28"/>
        </w:rPr>
        <w:t>         Экономически оптимальное число трансформаторов</w:t>
      </w:r>
    </w:p>
    <w:p w14:paraId="4015AEE0" w14:textId="77777777" w:rsidR="0064424D" w:rsidRPr="0064424D" w:rsidRDefault="0064424D" w:rsidP="0064424D">
      <w:pPr>
        <w:ind w:right="-5"/>
        <w:jc w:val="center"/>
        <w:rPr>
          <w:color w:val="000000"/>
          <w:sz w:val="27"/>
          <w:szCs w:val="27"/>
        </w:rPr>
      </w:pPr>
      <w:r w:rsidRPr="0064424D">
        <w:rPr>
          <w:color w:val="000000"/>
          <w:sz w:val="28"/>
          <w:szCs w:val="28"/>
          <w:lang w:val="en-US"/>
        </w:rPr>
        <w:t>N</w:t>
      </w:r>
      <w:proofErr w:type="spellStart"/>
      <w:r w:rsidRPr="0064424D">
        <w:rPr>
          <w:color w:val="000000"/>
          <w:sz w:val="28"/>
          <w:szCs w:val="28"/>
          <w:vertAlign w:val="subscript"/>
        </w:rPr>
        <w:t>т.э</w:t>
      </w:r>
      <w:proofErr w:type="spellEnd"/>
      <w:r w:rsidRPr="0064424D">
        <w:rPr>
          <w:color w:val="000000"/>
          <w:sz w:val="28"/>
          <w:szCs w:val="28"/>
          <w:vertAlign w:val="subscript"/>
        </w:rPr>
        <w:t>.</w:t>
      </w:r>
      <w:r w:rsidRPr="0064424D">
        <w:rPr>
          <w:color w:val="000000"/>
          <w:sz w:val="28"/>
          <w:szCs w:val="28"/>
        </w:rPr>
        <w:t>=</w:t>
      </w:r>
      <w:proofErr w:type="spellStart"/>
      <w:r w:rsidRPr="0064424D">
        <w:rPr>
          <w:color w:val="000000"/>
          <w:sz w:val="28"/>
          <w:szCs w:val="28"/>
          <w:lang w:val="en-US"/>
        </w:rPr>
        <w:t>N</w:t>
      </w:r>
      <w:r w:rsidRPr="0064424D">
        <w:rPr>
          <w:color w:val="000000"/>
          <w:sz w:val="28"/>
          <w:szCs w:val="28"/>
          <w:vertAlign w:val="subscript"/>
          <w:lang w:val="en-US"/>
        </w:rPr>
        <w:t>min</w:t>
      </w:r>
      <w:proofErr w:type="spellEnd"/>
      <w:r w:rsidRPr="0064424D">
        <w:rPr>
          <w:color w:val="000000"/>
          <w:sz w:val="28"/>
          <w:szCs w:val="28"/>
          <w:vertAlign w:val="subscript"/>
        </w:rPr>
        <w:t>т</w:t>
      </w:r>
      <w:r w:rsidRPr="0064424D">
        <w:rPr>
          <w:color w:val="000000"/>
          <w:sz w:val="28"/>
          <w:szCs w:val="28"/>
        </w:rPr>
        <w:t>+</w:t>
      </w:r>
      <w:r w:rsidRPr="0064424D">
        <w:rPr>
          <w:color w:val="000000"/>
          <w:sz w:val="28"/>
          <w:szCs w:val="28"/>
          <w:lang w:val="en-US"/>
        </w:rPr>
        <w:t>m</w:t>
      </w:r>
      <w:r w:rsidRPr="0064424D">
        <w:rPr>
          <w:color w:val="000000"/>
          <w:sz w:val="28"/>
          <w:szCs w:val="28"/>
        </w:rPr>
        <w:t>,</w:t>
      </w:r>
    </w:p>
    <w:p w14:paraId="1AE29D9F" w14:textId="77777777" w:rsidR="0064424D" w:rsidRPr="0064424D" w:rsidRDefault="0064424D" w:rsidP="0064424D">
      <w:pPr>
        <w:ind w:right="-5" w:firstLine="708"/>
        <w:jc w:val="both"/>
        <w:rPr>
          <w:color w:val="000000"/>
          <w:sz w:val="27"/>
          <w:szCs w:val="27"/>
        </w:rPr>
      </w:pPr>
      <w:r w:rsidRPr="0064424D">
        <w:rPr>
          <w:color w:val="000000"/>
          <w:sz w:val="28"/>
          <w:szCs w:val="28"/>
        </w:rPr>
        <w:t>где </w:t>
      </w:r>
      <w:r w:rsidRPr="0064424D">
        <w:rPr>
          <w:color w:val="000000"/>
          <w:sz w:val="28"/>
          <w:szCs w:val="28"/>
          <w:lang w:val="en-US"/>
        </w:rPr>
        <w:t>m</w:t>
      </w:r>
      <w:r w:rsidRPr="0064424D">
        <w:rPr>
          <w:color w:val="000000"/>
          <w:sz w:val="28"/>
          <w:szCs w:val="28"/>
        </w:rPr>
        <w:t> дополнительное число трансформаторов.</w:t>
      </w:r>
    </w:p>
    <w:p w14:paraId="02C592DD" w14:textId="77777777" w:rsidR="0064424D" w:rsidRPr="0064424D" w:rsidRDefault="0064424D" w:rsidP="0064424D">
      <w:pPr>
        <w:ind w:right="-5" w:firstLine="708"/>
        <w:jc w:val="both"/>
        <w:rPr>
          <w:color w:val="000000"/>
          <w:sz w:val="27"/>
          <w:szCs w:val="27"/>
        </w:rPr>
      </w:pPr>
      <w:r w:rsidRPr="0064424D">
        <w:rPr>
          <w:color w:val="000000"/>
          <w:sz w:val="28"/>
          <w:szCs w:val="28"/>
        </w:rPr>
        <w:t>Число </w:t>
      </w:r>
      <w:r w:rsidRPr="0064424D">
        <w:rPr>
          <w:color w:val="000000"/>
          <w:sz w:val="28"/>
          <w:szCs w:val="28"/>
          <w:lang w:val="en-US"/>
        </w:rPr>
        <w:t>N</w:t>
      </w:r>
      <w:proofErr w:type="spellStart"/>
      <w:proofErr w:type="gramStart"/>
      <w:r w:rsidRPr="0064424D">
        <w:rPr>
          <w:color w:val="000000"/>
          <w:sz w:val="28"/>
          <w:szCs w:val="28"/>
          <w:vertAlign w:val="subscript"/>
        </w:rPr>
        <w:t>т.э</w:t>
      </w:r>
      <w:proofErr w:type="spellEnd"/>
      <w:proofErr w:type="gramEnd"/>
      <w:r w:rsidRPr="0064424D">
        <w:rPr>
          <w:color w:val="000000"/>
          <w:sz w:val="28"/>
          <w:szCs w:val="28"/>
        </w:rPr>
        <w:t> определяется удельными затратами на передачу реактивной мощности с учетом постоянных составляющих капитальных затрат. Для расчетов по удельным затратам необходимо знать достоверные стоимостные показатели НБК, ВБК и ТП.</w:t>
      </w:r>
    </w:p>
    <w:p w14:paraId="709FE14E" w14:textId="77777777" w:rsidR="0064424D" w:rsidRPr="0064424D" w:rsidRDefault="0064424D" w:rsidP="0064424D">
      <w:pPr>
        <w:ind w:right="-5" w:firstLine="708"/>
        <w:jc w:val="both"/>
        <w:rPr>
          <w:color w:val="000000"/>
          <w:sz w:val="27"/>
          <w:szCs w:val="27"/>
        </w:rPr>
      </w:pPr>
      <w:r w:rsidRPr="0064424D">
        <w:rPr>
          <w:color w:val="000000"/>
          <w:sz w:val="28"/>
          <w:szCs w:val="28"/>
        </w:rPr>
        <w:t>При отсутствии достоверных стоимостных показателей для практических расчетов допускается принимать затраты на п/</w:t>
      </w:r>
      <w:proofErr w:type="spellStart"/>
      <w:r w:rsidRPr="0064424D">
        <w:rPr>
          <w:color w:val="000000"/>
          <w:sz w:val="28"/>
          <w:szCs w:val="28"/>
        </w:rPr>
        <w:t>ст</w:t>
      </w:r>
      <w:proofErr w:type="spellEnd"/>
      <w:r w:rsidRPr="0064424D">
        <w:rPr>
          <w:color w:val="000000"/>
          <w:sz w:val="28"/>
          <w:szCs w:val="28"/>
        </w:rPr>
        <w:t xml:space="preserve"> – З</w:t>
      </w:r>
      <w:r w:rsidRPr="0064424D">
        <w:rPr>
          <w:color w:val="000000"/>
          <w:sz w:val="28"/>
          <w:szCs w:val="28"/>
          <w:vertAlign w:val="superscript"/>
        </w:rPr>
        <w:t>*</w:t>
      </w:r>
      <w:r w:rsidRPr="0064424D">
        <w:rPr>
          <w:color w:val="000000"/>
          <w:sz w:val="28"/>
          <w:szCs w:val="28"/>
          <w:vertAlign w:val="subscript"/>
        </w:rPr>
        <w:t>п/</w:t>
      </w:r>
      <w:proofErr w:type="spellStart"/>
      <w:r w:rsidRPr="0064424D">
        <w:rPr>
          <w:color w:val="000000"/>
          <w:sz w:val="28"/>
          <w:szCs w:val="28"/>
          <w:vertAlign w:val="subscript"/>
        </w:rPr>
        <w:t>ст</w:t>
      </w:r>
      <w:proofErr w:type="spellEnd"/>
      <w:r w:rsidRPr="0064424D">
        <w:rPr>
          <w:color w:val="000000"/>
          <w:sz w:val="28"/>
          <w:szCs w:val="28"/>
        </w:rPr>
        <w:t>=0,5 и </w:t>
      </w:r>
      <w:r w:rsidRPr="0064424D">
        <w:rPr>
          <w:color w:val="000000"/>
          <w:sz w:val="28"/>
          <w:szCs w:val="28"/>
          <w:lang w:val="en-US"/>
        </w:rPr>
        <w:t>N</w:t>
      </w:r>
      <w:proofErr w:type="spellStart"/>
      <w:proofErr w:type="gramStart"/>
      <w:r w:rsidRPr="0064424D">
        <w:rPr>
          <w:color w:val="000000"/>
          <w:sz w:val="28"/>
          <w:szCs w:val="28"/>
          <w:vertAlign w:val="subscript"/>
        </w:rPr>
        <w:t>т.э</w:t>
      </w:r>
      <w:proofErr w:type="spellEnd"/>
      <w:proofErr w:type="gramEnd"/>
      <w:r w:rsidRPr="0064424D">
        <w:rPr>
          <w:color w:val="000000"/>
          <w:sz w:val="28"/>
          <w:szCs w:val="28"/>
        </w:rPr>
        <w:t> определять упрощенным методом по кривым в зависимости от </w:t>
      </w:r>
      <w:r w:rsidRPr="0064424D">
        <w:rPr>
          <w:color w:val="000000"/>
          <w:sz w:val="28"/>
          <w:szCs w:val="28"/>
          <w:lang w:val="en-US"/>
        </w:rPr>
        <w:t>m</w:t>
      </w:r>
    </w:p>
    <w:p w14:paraId="40934FF2" w14:textId="77777777" w:rsidR="0064424D" w:rsidRPr="0064424D" w:rsidRDefault="0064424D" w:rsidP="0064424D">
      <w:pPr>
        <w:ind w:right="-5"/>
        <w:jc w:val="center"/>
        <w:rPr>
          <w:color w:val="000000"/>
          <w:sz w:val="28"/>
          <w:szCs w:val="28"/>
        </w:rPr>
      </w:pPr>
      <w:r w:rsidRPr="0064424D">
        <w:rPr>
          <w:color w:val="000000"/>
          <w:sz w:val="28"/>
          <w:szCs w:val="28"/>
          <w:lang w:val="en-US"/>
        </w:rPr>
        <w:t>m</w:t>
      </w:r>
      <w:r w:rsidRPr="0064424D">
        <w:rPr>
          <w:color w:val="000000"/>
          <w:sz w:val="28"/>
          <w:szCs w:val="28"/>
        </w:rPr>
        <w:t>=</w:t>
      </w:r>
      <w:proofErr w:type="gramStart"/>
      <w:r w:rsidRPr="0064424D">
        <w:rPr>
          <w:color w:val="000000"/>
          <w:sz w:val="28"/>
          <w:szCs w:val="28"/>
          <w:lang w:val="en-US"/>
        </w:rPr>
        <w:t>f</w:t>
      </w:r>
      <w:r w:rsidRPr="0064424D">
        <w:rPr>
          <w:color w:val="000000"/>
          <w:sz w:val="28"/>
          <w:szCs w:val="28"/>
        </w:rPr>
        <w:t>(</w:t>
      </w:r>
      <w:proofErr w:type="spellStart"/>
      <w:proofErr w:type="gramEnd"/>
      <w:r w:rsidRPr="0064424D">
        <w:rPr>
          <w:color w:val="000000"/>
          <w:sz w:val="28"/>
          <w:szCs w:val="28"/>
          <w:lang w:val="en-US"/>
        </w:rPr>
        <w:t>N</w:t>
      </w:r>
      <w:r w:rsidRPr="0064424D">
        <w:rPr>
          <w:color w:val="000000"/>
          <w:sz w:val="28"/>
          <w:szCs w:val="28"/>
          <w:vertAlign w:val="subscript"/>
          <w:lang w:val="en-US"/>
        </w:rPr>
        <w:t>min</w:t>
      </w:r>
      <w:proofErr w:type="spellEnd"/>
      <w:r w:rsidRPr="0064424D">
        <w:rPr>
          <w:color w:val="000000"/>
          <w:sz w:val="28"/>
          <w:szCs w:val="28"/>
          <w:vertAlign w:val="subscript"/>
        </w:rPr>
        <w:t>т</w:t>
      </w:r>
      <w:r w:rsidRPr="0064424D">
        <w:rPr>
          <w:color w:val="000000"/>
          <w:sz w:val="28"/>
          <w:szCs w:val="28"/>
        </w:rPr>
        <w:t>; </w:t>
      </w:r>
      <w:r w:rsidRPr="0064424D">
        <w:rPr>
          <w:rFonts w:ascii="Symbol" w:hAnsi="Symbol"/>
          <w:color w:val="000000"/>
          <w:sz w:val="28"/>
          <w:szCs w:val="28"/>
        </w:rPr>
        <w:t>D</w:t>
      </w:r>
      <w:r w:rsidRPr="0064424D">
        <w:rPr>
          <w:color w:val="000000"/>
          <w:sz w:val="28"/>
          <w:szCs w:val="28"/>
          <w:lang w:val="en-US"/>
        </w:rPr>
        <w:t>N</w:t>
      </w:r>
      <w:r w:rsidRPr="0064424D">
        <w:rPr>
          <w:color w:val="000000"/>
          <w:sz w:val="28"/>
          <w:szCs w:val="28"/>
        </w:rPr>
        <w:t>).</w:t>
      </w:r>
    </w:p>
    <w:p w14:paraId="6E6EC2F7" w14:textId="77777777" w:rsidR="0064424D" w:rsidRPr="0064424D" w:rsidRDefault="0064424D" w:rsidP="0064424D">
      <w:pPr>
        <w:ind w:right="-5"/>
        <w:jc w:val="center"/>
        <w:rPr>
          <w:color w:val="000000"/>
          <w:sz w:val="27"/>
          <w:szCs w:val="27"/>
        </w:rPr>
      </w:pPr>
    </w:p>
    <w:p w14:paraId="2A3A6595" w14:textId="77777777" w:rsidR="0064424D" w:rsidRPr="0064424D" w:rsidRDefault="0064424D" w:rsidP="0064424D">
      <w:pPr>
        <w:ind w:right="-5" w:firstLine="708"/>
        <w:jc w:val="both"/>
        <w:rPr>
          <w:color w:val="000000"/>
          <w:sz w:val="27"/>
          <w:szCs w:val="27"/>
        </w:rPr>
      </w:pPr>
      <w:r w:rsidRPr="0064424D">
        <w:rPr>
          <w:color w:val="000000"/>
          <w:sz w:val="28"/>
          <w:szCs w:val="28"/>
        </w:rPr>
        <w:t>По выбранному числу трансформаторов </w:t>
      </w:r>
      <w:r w:rsidRPr="0064424D">
        <w:rPr>
          <w:color w:val="000000"/>
          <w:sz w:val="28"/>
          <w:szCs w:val="28"/>
          <w:lang w:val="en-US"/>
        </w:rPr>
        <w:t>N</w:t>
      </w:r>
      <w:proofErr w:type="spellStart"/>
      <w:proofErr w:type="gramStart"/>
      <w:r w:rsidRPr="0064424D">
        <w:rPr>
          <w:color w:val="000000"/>
          <w:sz w:val="28"/>
          <w:szCs w:val="28"/>
          <w:vertAlign w:val="subscript"/>
        </w:rPr>
        <w:t>т.э</w:t>
      </w:r>
      <w:proofErr w:type="spellEnd"/>
      <w:proofErr w:type="gramEnd"/>
      <w:r w:rsidRPr="0064424D">
        <w:rPr>
          <w:color w:val="000000"/>
          <w:sz w:val="28"/>
          <w:szCs w:val="28"/>
        </w:rPr>
        <w:t> определяют максимальную реактивную мощность, которую целесообразно передать через трансформаторы в сеть напряжением до 1000 В</w:t>
      </w:r>
    </w:p>
    <w:p w14:paraId="1D57D5AE" w14:textId="77777777" w:rsidR="0064424D" w:rsidRPr="0064424D" w:rsidRDefault="0064424D" w:rsidP="0064424D">
      <w:pPr>
        <w:ind w:right="-5"/>
        <w:jc w:val="center"/>
        <w:rPr>
          <w:color w:val="000000"/>
          <w:sz w:val="27"/>
          <w:szCs w:val="27"/>
        </w:rPr>
      </w:pPr>
      <w:r w:rsidRPr="0064424D">
        <w:rPr>
          <w:noProof/>
          <w:color w:val="000000"/>
          <w:sz w:val="28"/>
          <w:szCs w:val="28"/>
          <w:vertAlign w:val="subscript"/>
        </w:rPr>
        <w:drawing>
          <wp:inline distT="0" distB="0" distL="0" distR="0" wp14:anchorId="04428A18" wp14:editId="07B878EA">
            <wp:extent cx="1828800" cy="297180"/>
            <wp:effectExtent l="0" t="0" r="0" b="762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828800" cy="297180"/>
                    </a:xfrm>
                    <a:prstGeom prst="rect">
                      <a:avLst/>
                    </a:prstGeom>
                    <a:noFill/>
                    <a:ln>
                      <a:noFill/>
                    </a:ln>
                  </pic:spPr>
                </pic:pic>
              </a:graphicData>
            </a:graphic>
          </wp:inline>
        </w:drawing>
      </w:r>
      <w:r w:rsidRPr="0064424D">
        <w:rPr>
          <w:color w:val="000000"/>
          <w:sz w:val="28"/>
          <w:szCs w:val="28"/>
        </w:rPr>
        <w:t>.</w:t>
      </w:r>
    </w:p>
    <w:p w14:paraId="4DAD31CD" w14:textId="77777777" w:rsidR="0064424D" w:rsidRPr="0064424D" w:rsidRDefault="0064424D" w:rsidP="0064424D">
      <w:pPr>
        <w:ind w:right="-5" w:firstLine="708"/>
        <w:jc w:val="both"/>
        <w:rPr>
          <w:color w:val="000000"/>
          <w:sz w:val="27"/>
          <w:szCs w:val="27"/>
        </w:rPr>
      </w:pPr>
      <w:r w:rsidRPr="0064424D">
        <w:rPr>
          <w:color w:val="000000"/>
          <w:sz w:val="28"/>
          <w:szCs w:val="28"/>
        </w:rPr>
        <w:t> </w:t>
      </w:r>
    </w:p>
    <w:p w14:paraId="085C6B27" w14:textId="77777777" w:rsidR="0064424D" w:rsidRPr="0064424D" w:rsidRDefault="0064424D" w:rsidP="0064424D">
      <w:pPr>
        <w:ind w:right="-5" w:firstLine="708"/>
        <w:jc w:val="center"/>
        <w:rPr>
          <w:color w:val="000000"/>
          <w:sz w:val="27"/>
          <w:szCs w:val="27"/>
        </w:rPr>
      </w:pPr>
      <w:r w:rsidRPr="0064424D">
        <w:rPr>
          <w:noProof/>
          <w:color w:val="000000"/>
          <w:sz w:val="27"/>
          <w:szCs w:val="27"/>
        </w:rPr>
        <w:drawing>
          <wp:inline distT="0" distB="0" distL="0" distR="0" wp14:anchorId="4B035358" wp14:editId="59A1227F">
            <wp:extent cx="3947160" cy="214122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3947160" cy="2141220"/>
                    </a:xfrm>
                    <a:prstGeom prst="rect">
                      <a:avLst/>
                    </a:prstGeom>
                    <a:noFill/>
                    <a:ln>
                      <a:noFill/>
                    </a:ln>
                  </pic:spPr>
                </pic:pic>
              </a:graphicData>
            </a:graphic>
          </wp:inline>
        </w:drawing>
      </w:r>
    </w:p>
    <w:p w14:paraId="5C877D4D" w14:textId="77777777" w:rsidR="0064424D" w:rsidRPr="0064424D" w:rsidRDefault="0064424D" w:rsidP="0064424D">
      <w:pPr>
        <w:ind w:right="-5" w:firstLine="708"/>
        <w:jc w:val="both"/>
        <w:rPr>
          <w:color w:val="000000"/>
          <w:sz w:val="27"/>
          <w:szCs w:val="27"/>
        </w:rPr>
      </w:pPr>
      <w:r w:rsidRPr="0064424D">
        <w:rPr>
          <w:color w:val="FF0000"/>
          <w:sz w:val="28"/>
          <w:szCs w:val="28"/>
        </w:rPr>
        <w:t> </w:t>
      </w:r>
      <w:r w:rsidRPr="0064424D">
        <w:rPr>
          <w:color w:val="000000"/>
          <w:sz w:val="28"/>
          <w:szCs w:val="28"/>
        </w:rPr>
        <w:t>Рисунок </w:t>
      </w:r>
      <w:r w:rsidRPr="0064424D">
        <w:rPr>
          <w:color w:val="000000"/>
          <w:sz w:val="28"/>
          <w:szCs w:val="28"/>
          <w:lang w:val="kk-KZ"/>
        </w:rPr>
        <w:t>14 </w:t>
      </w:r>
      <w:r w:rsidRPr="0064424D">
        <w:rPr>
          <w:color w:val="000000"/>
          <w:sz w:val="28"/>
          <w:szCs w:val="28"/>
        </w:rPr>
        <w:t>– Схема, поясняющая баланс реактивной мощности</w:t>
      </w:r>
    </w:p>
    <w:p w14:paraId="54DECD69" w14:textId="77777777" w:rsidR="0064424D" w:rsidRPr="0064424D" w:rsidRDefault="0064424D" w:rsidP="0064424D">
      <w:pPr>
        <w:ind w:right="-5" w:firstLine="708"/>
        <w:jc w:val="both"/>
        <w:rPr>
          <w:color w:val="000000"/>
          <w:sz w:val="27"/>
          <w:szCs w:val="27"/>
        </w:rPr>
      </w:pPr>
      <w:r w:rsidRPr="0064424D">
        <w:rPr>
          <w:color w:val="000000"/>
          <w:sz w:val="28"/>
          <w:szCs w:val="28"/>
        </w:rPr>
        <w:t> </w:t>
      </w:r>
    </w:p>
    <w:p w14:paraId="027B1834" w14:textId="77777777" w:rsidR="0064424D" w:rsidRPr="0064424D" w:rsidRDefault="0064424D" w:rsidP="0064424D">
      <w:pPr>
        <w:ind w:right="-5" w:firstLine="708"/>
        <w:jc w:val="both"/>
        <w:rPr>
          <w:color w:val="000000"/>
          <w:sz w:val="27"/>
          <w:szCs w:val="27"/>
        </w:rPr>
      </w:pPr>
      <w:r w:rsidRPr="0064424D">
        <w:rPr>
          <w:color w:val="000000"/>
          <w:sz w:val="28"/>
          <w:szCs w:val="28"/>
        </w:rPr>
        <w:t xml:space="preserve">Суммарная мощность НБК для данной группы трансформаторов: (из условия баланса реактивной мощности на шинах 0,4 </w:t>
      </w:r>
      <w:proofErr w:type="spellStart"/>
      <w:r w:rsidRPr="0064424D">
        <w:rPr>
          <w:color w:val="000000"/>
          <w:sz w:val="28"/>
          <w:szCs w:val="28"/>
        </w:rPr>
        <w:t>кВ</w:t>
      </w:r>
      <w:proofErr w:type="spellEnd"/>
      <w:r w:rsidRPr="0064424D">
        <w:rPr>
          <w:color w:val="000000"/>
          <w:sz w:val="28"/>
          <w:szCs w:val="28"/>
        </w:rPr>
        <w:t>)</w:t>
      </w:r>
    </w:p>
    <w:p w14:paraId="475C3B50" w14:textId="77777777" w:rsidR="0064424D" w:rsidRPr="0064424D" w:rsidRDefault="0064424D" w:rsidP="0064424D">
      <w:pPr>
        <w:ind w:right="-5"/>
        <w:jc w:val="center"/>
        <w:rPr>
          <w:color w:val="000000"/>
          <w:sz w:val="27"/>
          <w:szCs w:val="27"/>
        </w:rPr>
      </w:pPr>
      <w:r w:rsidRPr="0064424D">
        <w:rPr>
          <w:color w:val="000000"/>
          <w:sz w:val="28"/>
          <w:szCs w:val="28"/>
          <w:lang w:val="en-US"/>
        </w:rPr>
        <w:t>Q</w:t>
      </w:r>
      <w:r w:rsidRPr="0064424D">
        <w:rPr>
          <w:color w:val="000000"/>
          <w:sz w:val="28"/>
          <w:szCs w:val="28"/>
          <w:vertAlign w:val="subscript"/>
        </w:rPr>
        <w:t>нбк1</w:t>
      </w:r>
      <w:r w:rsidRPr="0064424D">
        <w:rPr>
          <w:color w:val="000000"/>
          <w:sz w:val="28"/>
          <w:szCs w:val="28"/>
        </w:rPr>
        <w:t>=</w:t>
      </w:r>
      <w:r w:rsidRPr="0064424D">
        <w:rPr>
          <w:color w:val="000000"/>
          <w:sz w:val="28"/>
          <w:szCs w:val="28"/>
          <w:lang w:val="en-US"/>
        </w:rPr>
        <w:t>Q</w:t>
      </w:r>
      <w:r w:rsidRPr="0064424D">
        <w:rPr>
          <w:color w:val="000000"/>
          <w:sz w:val="28"/>
          <w:szCs w:val="28"/>
          <w:vertAlign w:val="subscript"/>
        </w:rPr>
        <w:t>р0,4</w:t>
      </w:r>
      <w:r w:rsidRPr="0064424D">
        <w:rPr>
          <w:color w:val="000000"/>
          <w:sz w:val="28"/>
          <w:szCs w:val="28"/>
        </w:rPr>
        <w:t>-</w:t>
      </w:r>
      <w:r w:rsidRPr="0064424D">
        <w:rPr>
          <w:color w:val="000000"/>
          <w:sz w:val="28"/>
          <w:szCs w:val="28"/>
          <w:lang w:val="en-US"/>
        </w:rPr>
        <w:t>Q</w:t>
      </w:r>
      <w:r w:rsidRPr="0064424D">
        <w:rPr>
          <w:color w:val="000000"/>
          <w:sz w:val="28"/>
          <w:szCs w:val="28"/>
          <w:vertAlign w:val="subscript"/>
        </w:rPr>
        <w:t>1</w:t>
      </w:r>
      <w:r w:rsidRPr="0064424D">
        <w:rPr>
          <w:color w:val="000000"/>
          <w:sz w:val="28"/>
          <w:szCs w:val="28"/>
        </w:rPr>
        <w:t>,</w:t>
      </w:r>
    </w:p>
    <w:p w14:paraId="385C3D4A" w14:textId="77777777" w:rsidR="0064424D" w:rsidRPr="0064424D" w:rsidRDefault="0064424D" w:rsidP="0064424D">
      <w:pPr>
        <w:ind w:right="-5" w:firstLine="708"/>
        <w:jc w:val="both"/>
        <w:rPr>
          <w:color w:val="000000"/>
          <w:sz w:val="27"/>
          <w:szCs w:val="27"/>
        </w:rPr>
      </w:pPr>
      <w:r w:rsidRPr="0064424D">
        <w:rPr>
          <w:color w:val="000000"/>
          <w:sz w:val="28"/>
          <w:szCs w:val="28"/>
        </w:rPr>
        <w:t>где </w:t>
      </w:r>
      <w:r w:rsidRPr="0064424D">
        <w:rPr>
          <w:color w:val="000000"/>
          <w:sz w:val="28"/>
          <w:szCs w:val="28"/>
          <w:lang w:val="en-US"/>
        </w:rPr>
        <w:t>Q</w:t>
      </w:r>
      <w:r w:rsidRPr="0064424D">
        <w:rPr>
          <w:color w:val="000000"/>
          <w:sz w:val="28"/>
          <w:szCs w:val="28"/>
          <w:vertAlign w:val="subscript"/>
        </w:rPr>
        <w:t>р0,4 </w:t>
      </w:r>
      <w:r w:rsidRPr="0064424D">
        <w:rPr>
          <w:color w:val="000000"/>
          <w:sz w:val="28"/>
          <w:szCs w:val="28"/>
        </w:rPr>
        <w:t>– суммарная максимальная расчетная нагрузка.</w:t>
      </w:r>
    </w:p>
    <w:p w14:paraId="45A80677" w14:textId="77777777" w:rsidR="0064424D" w:rsidRPr="0064424D" w:rsidRDefault="0064424D" w:rsidP="0064424D">
      <w:pPr>
        <w:ind w:right="-5"/>
        <w:jc w:val="both"/>
        <w:rPr>
          <w:color w:val="000000"/>
          <w:sz w:val="27"/>
          <w:szCs w:val="27"/>
        </w:rPr>
      </w:pPr>
      <w:r w:rsidRPr="0064424D">
        <w:rPr>
          <w:color w:val="000000"/>
          <w:sz w:val="28"/>
          <w:szCs w:val="28"/>
        </w:rPr>
        <w:lastRenderedPageBreak/>
        <w:t>         Если окажется, что </w:t>
      </w:r>
      <w:r w:rsidRPr="0064424D">
        <w:rPr>
          <w:color w:val="000000"/>
          <w:sz w:val="28"/>
          <w:szCs w:val="28"/>
          <w:lang w:val="en-US"/>
        </w:rPr>
        <w:t>Q</w:t>
      </w:r>
      <w:r w:rsidRPr="0064424D">
        <w:rPr>
          <w:color w:val="000000"/>
          <w:sz w:val="28"/>
          <w:szCs w:val="28"/>
          <w:vertAlign w:val="subscript"/>
        </w:rPr>
        <w:t>нбк1</w:t>
      </w:r>
      <w:r w:rsidRPr="0064424D">
        <w:rPr>
          <w:color w:val="000000"/>
          <w:sz w:val="28"/>
          <w:szCs w:val="28"/>
        </w:rPr>
        <w:t> </w:t>
      </w:r>
      <w:proofErr w:type="gramStart"/>
      <w:r w:rsidRPr="0064424D">
        <w:rPr>
          <w:color w:val="000000"/>
          <w:sz w:val="28"/>
          <w:szCs w:val="28"/>
        </w:rPr>
        <w:t>&lt; 0</w:t>
      </w:r>
      <w:proofErr w:type="gramEnd"/>
      <w:r w:rsidRPr="0064424D">
        <w:rPr>
          <w:color w:val="000000"/>
          <w:sz w:val="28"/>
          <w:szCs w:val="28"/>
        </w:rPr>
        <w:t>, то </w:t>
      </w:r>
      <w:r w:rsidRPr="0064424D">
        <w:rPr>
          <w:color w:val="000000"/>
          <w:sz w:val="28"/>
          <w:szCs w:val="28"/>
          <w:lang w:val="en-US"/>
        </w:rPr>
        <w:t>Q</w:t>
      </w:r>
      <w:r w:rsidRPr="0064424D">
        <w:rPr>
          <w:color w:val="000000"/>
          <w:sz w:val="28"/>
          <w:szCs w:val="28"/>
          <w:vertAlign w:val="subscript"/>
        </w:rPr>
        <w:t>нбк1</w:t>
      </w:r>
      <w:r w:rsidRPr="0064424D">
        <w:rPr>
          <w:color w:val="000000"/>
          <w:sz w:val="28"/>
          <w:szCs w:val="28"/>
        </w:rPr>
        <w:t>=0.</w:t>
      </w:r>
    </w:p>
    <w:p w14:paraId="5A0CE11D" w14:textId="77777777" w:rsidR="0064424D" w:rsidRPr="0064424D" w:rsidRDefault="0064424D" w:rsidP="0064424D">
      <w:pPr>
        <w:ind w:left="708" w:right="-5"/>
        <w:jc w:val="both"/>
        <w:rPr>
          <w:color w:val="000000"/>
          <w:sz w:val="27"/>
          <w:szCs w:val="27"/>
        </w:rPr>
      </w:pPr>
      <w:r w:rsidRPr="0064424D">
        <w:rPr>
          <w:color w:val="000000"/>
          <w:sz w:val="28"/>
          <w:szCs w:val="28"/>
        </w:rPr>
        <w:t> </w:t>
      </w:r>
    </w:p>
    <w:p w14:paraId="3B25063A" w14:textId="77777777" w:rsidR="0064424D" w:rsidRPr="0064424D" w:rsidRDefault="0064424D" w:rsidP="0064424D">
      <w:pPr>
        <w:ind w:left="708" w:right="-5"/>
        <w:jc w:val="both"/>
        <w:rPr>
          <w:color w:val="000000"/>
          <w:sz w:val="27"/>
          <w:szCs w:val="27"/>
        </w:rPr>
      </w:pPr>
      <w:r w:rsidRPr="0064424D">
        <w:rPr>
          <w:color w:val="000000"/>
          <w:sz w:val="28"/>
          <w:szCs w:val="28"/>
        </w:rPr>
        <w:t>2 этап. Определение мощности НБК в целях оптимального снижения потерь.</w:t>
      </w:r>
    </w:p>
    <w:p w14:paraId="166CC01B" w14:textId="77777777" w:rsidR="0064424D" w:rsidRPr="0064424D" w:rsidRDefault="0064424D" w:rsidP="0064424D">
      <w:pPr>
        <w:ind w:right="-5" w:firstLine="708"/>
        <w:jc w:val="both"/>
        <w:rPr>
          <w:color w:val="000000"/>
          <w:sz w:val="27"/>
          <w:szCs w:val="27"/>
        </w:rPr>
      </w:pPr>
      <w:r w:rsidRPr="0064424D">
        <w:rPr>
          <w:color w:val="000000"/>
          <w:sz w:val="28"/>
          <w:szCs w:val="28"/>
        </w:rPr>
        <w:t>Дополнительная суммарная мощность НБК для данной группы трансформаторов</w:t>
      </w:r>
    </w:p>
    <w:p w14:paraId="651287E6" w14:textId="77777777" w:rsidR="0064424D" w:rsidRPr="0064424D" w:rsidRDefault="0064424D" w:rsidP="0064424D">
      <w:pPr>
        <w:ind w:right="-5"/>
        <w:jc w:val="center"/>
        <w:rPr>
          <w:color w:val="000000"/>
          <w:sz w:val="27"/>
          <w:szCs w:val="27"/>
        </w:rPr>
      </w:pPr>
      <w:r w:rsidRPr="0064424D">
        <w:rPr>
          <w:color w:val="000000"/>
          <w:sz w:val="28"/>
          <w:szCs w:val="28"/>
          <w:lang w:val="en-US"/>
        </w:rPr>
        <w:t>Q</w:t>
      </w:r>
      <w:r w:rsidRPr="0064424D">
        <w:rPr>
          <w:color w:val="000000"/>
          <w:sz w:val="28"/>
          <w:szCs w:val="28"/>
          <w:vertAlign w:val="subscript"/>
        </w:rPr>
        <w:t>нбк2</w:t>
      </w:r>
      <w:r w:rsidRPr="0064424D">
        <w:rPr>
          <w:color w:val="000000"/>
          <w:sz w:val="28"/>
          <w:szCs w:val="28"/>
        </w:rPr>
        <w:t>=</w:t>
      </w:r>
      <w:r w:rsidRPr="0064424D">
        <w:rPr>
          <w:color w:val="000000"/>
          <w:sz w:val="28"/>
          <w:szCs w:val="28"/>
          <w:lang w:val="en-US"/>
        </w:rPr>
        <w:t>Q</w:t>
      </w:r>
      <w:r w:rsidRPr="0064424D">
        <w:rPr>
          <w:color w:val="000000"/>
          <w:sz w:val="28"/>
          <w:szCs w:val="28"/>
          <w:vertAlign w:val="subscript"/>
        </w:rPr>
        <w:t>р0,4</w:t>
      </w:r>
      <w:r w:rsidRPr="0064424D">
        <w:rPr>
          <w:color w:val="000000"/>
          <w:sz w:val="28"/>
          <w:szCs w:val="28"/>
        </w:rPr>
        <w:t>– </w:t>
      </w:r>
      <w:r w:rsidRPr="0064424D">
        <w:rPr>
          <w:color w:val="000000"/>
          <w:sz w:val="28"/>
          <w:szCs w:val="28"/>
          <w:lang w:val="en-US"/>
        </w:rPr>
        <w:t>Q</w:t>
      </w:r>
      <w:r w:rsidRPr="0064424D">
        <w:rPr>
          <w:color w:val="000000"/>
          <w:sz w:val="28"/>
          <w:szCs w:val="28"/>
          <w:vertAlign w:val="subscript"/>
        </w:rPr>
        <w:t>нбк1</w:t>
      </w:r>
      <w:r w:rsidRPr="0064424D">
        <w:rPr>
          <w:color w:val="000000"/>
          <w:sz w:val="28"/>
          <w:szCs w:val="28"/>
        </w:rPr>
        <w:t>–</w:t>
      </w:r>
      <w:r w:rsidRPr="0064424D">
        <w:rPr>
          <w:rFonts w:ascii="Symbol" w:hAnsi="Symbol"/>
          <w:color w:val="000000"/>
          <w:sz w:val="28"/>
          <w:szCs w:val="28"/>
        </w:rPr>
        <w:t>g</w:t>
      </w:r>
      <w:r w:rsidRPr="0064424D">
        <w:rPr>
          <w:color w:val="000000"/>
          <w:sz w:val="28"/>
          <w:szCs w:val="28"/>
          <w:lang w:val="en-US"/>
        </w:rPr>
        <w:t>N</w:t>
      </w:r>
      <w:proofErr w:type="spellStart"/>
      <w:r w:rsidRPr="0064424D">
        <w:rPr>
          <w:color w:val="000000"/>
          <w:sz w:val="28"/>
          <w:szCs w:val="28"/>
          <w:vertAlign w:val="subscript"/>
        </w:rPr>
        <w:t>т.э</w:t>
      </w:r>
      <w:proofErr w:type="spellEnd"/>
      <w:r w:rsidRPr="0064424D">
        <w:rPr>
          <w:color w:val="000000"/>
          <w:sz w:val="28"/>
          <w:szCs w:val="28"/>
          <w:vertAlign w:val="subscript"/>
        </w:rPr>
        <w:t>.</w:t>
      </w:r>
      <w:r w:rsidRPr="0064424D">
        <w:rPr>
          <w:rFonts w:ascii="Symbol" w:hAnsi="Symbol"/>
          <w:color w:val="000000"/>
          <w:sz w:val="28"/>
          <w:szCs w:val="28"/>
        </w:rPr>
        <w:t>×</w:t>
      </w:r>
      <w:r w:rsidRPr="0064424D">
        <w:rPr>
          <w:color w:val="000000"/>
          <w:sz w:val="28"/>
          <w:szCs w:val="28"/>
          <w:lang w:val="en-US"/>
        </w:rPr>
        <w:t>S</w:t>
      </w:r>
      <w:r w:rsidRPr="0064424D">
        <w:rPr>
          <w:color w:val="000000"/>
          <w:sz w:val="28"/>
          <w:szCs w:val="28"/>
          <w:vertAlign w:val="subscript"/>
        </w:rPr>
        <w:t>т</w:t>
      </w:r>
      <w:r w:rsidRPr="0064424D">
        <w:rPr>
          <w:color w:val="000000"/>
          <w:sz w:val="28"/>
          <w:szCs w:val="28"/>
        </w:rPr>
        <w:t>,</w:t>
      </w:r>
    </w:p>
    <w:p w14:paraId="12F47652" w14:textId="77777777" w:rsidR="0064424D" w:rsidRPr="0064424D" w:rsidRDefault="0064424D" w:rsidP="0064424D">
      <w:pPr>
        <w:ind w:right="-5" w:firstLine="708"/>
        <w:jc w:val="both"/>
        <w:rPr>
          <w:color w:val="000000"/>
          <w:sz w:val="27"/>
          <w:szCs w:val="27"/>
        </w:rPr>
      </w:pPr>
      <w:r w:rsidRPr="0064424D">
        <w:rPr>
          <w:color w:val="000000"/>
          <w:sz w:val="28"/>
          <w:szCs w:val="28"/>
        </w:rPr>
        <w:t>где </w:t>
      </w:r>
      <w:r w:rsidRPr="0064424D">
        <w:rPr>
          <w:rFonts w:ascii="Symbol" w:hAnsi="Symbol"/>
          <w:color w:val="000000"/>
          <w:sz w:val="28"/>
          <w:szCs w:val="28"/>
        </w:rPr>
        <w:t>g</w:t>
      </w:r>
      <w:r w:rsidRPr="0064424D">
        <w:rPr>
          <w:color w:val="000000"/>
          <w:sz w:val="28"/>
          <w:szCs w:val="28"/>
        </w:rPr>
        <w:t> – расчетный коэффициент, принимаемый по кривым в зависимости от схемы питания ТП (радиальная, магистральная), и от коэффициентов К</w:t>
      </w:r>
      <w:r w:rsidRPr="0064424D">
        <w:rPr>
          <w:color w:val="000000"/>
          <w:sz w:val="28"/>
          <w:szCs w:val="28"/>
          <w:vertAlign w:val="subscript"/>
        </w:rPr>
        <w:t>1</w:t>
      </w:r>
      <w:r w:rsidRPr="0064424D">
        <w:rPr>
          <w:color w:val="000000"/>
          <w:sz w:val="28"/>
          <w:szCs w:val="28"/>
        </w:rPr>
        <w:t> и К</w:t>
      </w:r>
      <w:r w:rsidRPr="0064424D">
        <w:rPr>
          <w:color w:val="000000"/>
          <w:sz w:val="28"/>
          <w:szCs w:val="28"/>
          <w:vertAlign w:val="subscript"/>
        </w:rPr>
        <w:t>2</w:t>
      </w:r>
      <w:r w:rsidRPr="0064424D">
        <w:rPr>
          <w:color w:val="000000"/>
          <w:sz w:val="28"/>
          <w:szCs w:val="28"/>
        </w:rPr>
        <w:t xml:space="preserve">, которые </w:t>
      </w:r>
      <w:proofErr w:type="spellStart"/>
      <w:r w:rsidRPr="0064424D">
        <w:rPr>
          <w:color w:val="000000"/>
          <w:sz w:val="28"/>
          <w:szCs w:val="28"/>
        </w:rPr>
        <w:t>расчитываются</w:t>
      </w:r>
      <w:proofErr w:type="spellEnd"/>
      <w:r w:rsidRPr="0064424D">
        <w:rPr>
          <w:color w:val="000000"/>
          <w:sz w:val="28"/>
          <w:szCs w:val="28"/>
        </w:rPr>
        <w:t xml:space="preserve"> по формулам</w:t>
      </w:r>
    </w:p>
    <w:p w14:paraId="476BF39E" w14:textId="77777777" w:rsidR="0064424D" w:rsidRPr="0064424D" w:rsidRDefault="0064424D" w:rsidP="0064424D">
      <w:pPr>
        <w:ind w:right="-5"/>
        <w:jc w:val="center"/>
        <w:rPr>
          <w:color w:val="000000"/>
          <w:sz w:val="27"/>
          <w:szCs w:val="27"/>
        </w:rPr>
      </w:pPr>
      <w:r w:rsidRPr="0064424D">
        <w:rPr>
          <w:color w:val="000000"/>
          <w:sz w:val="28"/>
          <w:szCs w:val="28"/>
        </w:rPr>
        <w:t>К</w:t>
      </w:r>
      <w:r w:rsidRPr="0064424D">
        <w:rPr>
          <w:color w:val="000000"/>
          <w:sz w:val="28"/>
          <w:szCs w:val="28"/>
          <w:vertAlign w:val="subscript"/>
        </w:rPr>
        <w:t>1</w:t>
      </w:r>
      <w:proofErr w:type="gramStart"/>
      <w:r w:rsidRPr="0064424D">
        <w:rPr>
          <w:color w:val="000000"/>
          <w:sz w:val="28"/>
          <w:szCs w:val="28"/>
        </w:rPr>
        <w:t>=(</w:t>
      </w:r>
      <w:proofErr w:type="gramEnd"/>
      <w:r w:rsidRPr="0064424D">
        <w:rPr>
          <w:color w:val="000000"/>
          <w:sz w:val="28"/>
          <w:szCs w:val="28"/>
        </w:rPr>
        <w:t>З</w:t>
      </w:r>
      <w:r w:rsidRPr="0064424D">
        <w:rPr>
          <w:color w:val="000000"/>
          <w:sz w:val="28"/>
          <w:szCs w:val="28"/>
          <w:vertAlign w:val="subscript"/>
        </w:rPr>
        <w:t>НБК </w:t>
      </w:r>
      <w:r w:rsidRPr="0064424D">
        <w:rPr>
          <w:color w:val="000000"/>
          <w:sz w:val="28"/>
          <w:szCs w:val="28"/>
        </w:rPr>
        <w:t>– З</w:t>
      </w:r>
      <w:r w:rsidRPr="0064424D">
        <w:rPr>
          <w:color w:val="000000"/>
          <w:sz w:val="28"/>
          <w:szCs w:val="28"/>
          <w:vertAlign w:val="subscript"/>
        </w:rPr>
        <w:t>ВБК</w:t>
      </w:r>
      <w:r w:rsidRPr="0064424D">
        <w:rPr>
          <w:color w:val="000000"/>
          <w:sz w:val="28"/>
          <w:szCs w:val="28"/>
        </w:rPr>
        <w:t>)</w:t>
      </w:r>
      <w:r w:rsidRPr="0064424D">
        <w:rPr>
          <w:rFonts w:ascii="Symbol" w:hAnsi="Symbol"/>
          <w:color w:val="000000"/>
          <w:sz w:val="28"/>
          <w:szCs w:val="28"/>
        </w:rPr>
        <w:t>×</w:t>
      </w:r>
      <w:r w:rsidRPr="0064424D">
        <w:rPr>
          <w:color w:val="000000"/>
          <w:sz w:val="28"/>
          <w:szCs w:val="28"/>
        </w:rPr>
        <w:t>С</w:t>
      </w:r>
      <w:r w:rsidRPr="0064424D">
        <w:rPr>
          <w:color w:val="000000"/>
          <w:sz w:val="28"/>
          <w:szCs w:val="28"/>
          <w:vertAlign w:val="subscript"/>
        </w:rPr>
        <w:t>0</w:t>
      </w:r>
      <w:r w:rsidRPr="0064424D">
        <w:rPr>
          <w:rFonts w:ascii="Symbol" w:hAnsi="Symbol"/>
          <w:color w:val="000000"/>
          <w:sz w:val="28"/>
          <w:szCs w:val="28"/>
        </w:rPr>
        <w:t>×</w:t>
      </w:r>
      <w:r w:rsidRPr="0064424D">
        <w:rPr>
          <w:color w:val="000000"/>
          <w:sz w:val="28"/>
          <w:szCs w:val="28"/>
        </w:rPr>
        <w:t>10</w:t>
      </w:r>
      <w:r w:rsidRPr="0064424D">
        <w:rPr>
          <w:color w:val="000000"/>
          <w:sz w:val="28"/>
          <w:szCs w:val="28"/>
          <w:vertAlign w:val="superscript"/>
        </w:rPr>
        <w:t>3</w:t>
      </w:r>
      <w:r w:rsidRPr="0064424D">
        <w:rPr>
          <w:color w:val="000000"/>
          <w:sz w:val="28"/>
          <w:szCs w:val="28"/>
        </w:rPr>
        <w:t>; К</w:t>
      </w:r>
      <w:r w:rsidRPr="0064424D">
        <w:rPr>
          <w:color w:val="000000"/>
          <w:sz w:val="28"/>
          <w:szCs w:val="28"/>
          <w:vertAlign w:val="subscript"/>
        </w:rPr>
        <w:t>2</w:t>
      </w:r>
      <w:r w:rsidRPr="0064424D">
        <w:rPr>
          <w:color w:val="000000"/>
          <w:sz w:val="28"/>
          <w:szCs w:val="28"/>
        </w:rPr>
        <w:t>= </w:t>
      </w:r>
      <w:proofErr w:type="spellStart"/>
      <w:r w:rsidRPr="0064424D">
        <w:rPr>
          <w:color w:val="000000"/>
          <w:sz w:val="28"/>
          <w:szCs w:val="28"/>
          <w:lang w:val="en-US"/>
        </w:rPr>
        <w:t>lS</w:t>
      </w:r>
      <w:proofErr w:type="spellEnd"/>
      <w:r w:rsidRPr="0064424D">
        <w:rPr>
          <w:color w:val="000000"/>
          <w:sz w:val="28"/>
          <w:szCs w:val="28"/>
          <w:vertAlign w:val="subscript"/>
        </w:rPr>
        <w:t>т</w:t>
      </w:r>
      <w:r w:rsidRPr="0064424D">
        <w:rPr>
          <w:color w:val="000000"/>
          <w:sz w:val="28"/>
          <w:szCs w:val="28"/>
        </w:rPr>
        <w:t>/</w:t>
      </w:r>
      <w:r w:rsidRPr="0064424D">
        <w:rPr>
          <w:color w:val="000000"/>
          <w:sz w:val="28"/>
          <w:szCs w:val="28"/>
          <w:lang w:val="en-US"/>
        </w:rPr>
        <w:t>F</w:t>
      </w:r>
      <w:r w:rsidRPr="0064424D">
        <w:rPr>
          <w:color w:val="000000"/>
          <w:sz w:val="28"/>
          <w:szCs w:val="28"/>
        </w:rPr>
        <w:t>,</w:t>
      </w:r>
    </w:p>
    <w:p w14:paraId="136DC759" w14:textId="77777777" w:rsidR="0064424D" w:rsidRPr="0064424D" w:rsidRDefault="0064424D" w:rsidP="0064424D">
      <w:pPr>
        <w:ind w:right="-5" w:firstLine="708"/>
        <w:jc w:val="both"/>
        <w:rPr>
          <w:color w:val="000000"/>
          <w:sz w:val="27"/>
          <w:szCs w:val="27"/>
        </w:rPr>
      </w:pPr>
      <w:r w:rsidRPr="0064424D">
        <w:rPr>
          <w:color w:val="000000"/>
          <w:sz w:val="28"/>
          <w:szCs w:val="28"/>
        </w:rPr>
        <w:t>где С</w:t>
      </w:r>
      <w:r w:rsidRPr="0064424D">
        <w:rPr>
          <w:color w:val="000000"/>
          <w:sz w:val="28"/>
          <w:szCs w:val="28"/>
          <w:vertAlign w:val="subscript"/>
        </w:rPr>
        <w:t>0</w:t>
      </w:r>
      <w:r w:rsidRPr="0064424D">
        <w:rPr>
          <w:color w:val="000000"/>
          <w:sz w:val="28"/>
          <w:szCs w:val="28"/>
        </w:rPr>
        <w:t> – расчетная стоимость потерь (по таблице);</w:t>
      </w:r>
    </w:p>
    <w:p w14:paraId="758557BA" w14:textId="77777777" w:rsidR="0064424D" w:rsidRPr="0064424D" w:rsidRDefault="0064424D" w:rsidP="0064424D">
      <w:pPr>
        <w:ind w:right="-5" w:firstLine="1080"/>
        <w:jc w:val="both"/>
        <w:rPr>
          <w:color w:val="000000"/>
          <w:sz w:val="27"/>
          <w:szCs w:val="27"/>
        </w:rPr>
      </w:pPr>
      <w:r w:rsidRPr="0064424D">
        <w:rPr>
          <w:color w:val="000000"/>
          <w:sz w:val="28"/>
          <w:szCs w:val="28"/>
        </w:rPr>
        <w:t> </w:t>
      </w:r>
      <w:r w:rsidRPr="0064424D">
        <w:rPr>
          <w:color w:val="000000"/>
          <w:sz w:val="28"/>
          <w:szCs w:val="28"/>
          <w:lang w:val="en-US"/>
        </w:rPr>
        <w:t>F</w:t>
      </w:r>
      <w:r w:rsidRPr="0064424D">
        <w:rPr>
          <w:color w:val="000000"/>
          <w:sz w:val="28"/>
          <w:szCs w:val="28"/>
        </w:rPr>
        <w:t> – общее сечение линии;</w:t>
      </w:r>
    </w:p>
    <w:p w14:paraId="178375D5" w14:textId="77777777" w:rsidR="0064424D" w:rsidRPr="0064424D" w:rsidRDefault="0064424D" w:rsidP="0064424D">
      <w:pPr>
        <w:ind w:right="-5" w:firstLine="1080"/>
        <w:jc w:val="both"/>
        <w:rPr>
          <w:color w:val="000000"/>
          <w:sz w:val="27"/>
          <w:szCs w:val="27"/>
        </w:rPr>
      </w:pPr>
      <w:r w:rsidRPr="0064424D">
        <w:rPr>
          <w:color w:val="000000"/>
          <w:sz w:val="28"/>
          <w:szCs w:val="28"/>
        </w:rPr>
        <w:t> </w:t>
      </w:r>
      <w:r w:rsidRPr="0064424D">
        <w:rPr>
          <w:color w:val="000000"/>
          <w:sz w:val="28"/>
          <w:szCs w:val="28"/>
          <w:lang w:val="en-US"/>
        </w:rPr>
        <w:t>l</w:t>
      </w:r>
      <w:r w:rsidRPr="0064424D">
        <w:rPr>
          <w:color w:val="000000"/>
          <w:sz w:val="28"/>
          <w:szCs w:val="28"/>
        </w:rPr>
        <w:t> – длина линии.</w:t>
      </w:r>
    </w:p>
    <w:p w14:paraId="294C1837" w14:textId="77777777" w:rsidR="0064424D" w:rsidRPr="0064424D" w:rsidRDefault="0064424D" w:rsidP="0064424D">
      <w:pPr>
        <w:ind w:right="-5"/>
        <w:jc w:val="both"/>
        <w:rPr>
          <w:color w:val="000000"/>
          <w:sz w:val="27"/>
          <w:szCs w:val="27"/>
        </w:rPr>
      </w:pPr>
      <w:r w:rsidRPr="0064424D">
        <w:rPr>
          <w:color w:val="000000"/>
          <w:sz w:val="28"/>
          <w:szCs w:val="28"/>
        </w:rPr>
        <w:t>         При отсутствии достоверных данных для расчета К</w:t>
      </w:r>
      <w:r w:rsidRPr="0064424D">
        <w:rPr>
          <w:color w:val="000000"/>
          <w:sz w:val="28"/>
          <w:szCs w:val="28"/>
          <w:vertAlign w:val="subscript"/>
        </w:rPr>
        <w:t>1</w:t>
      </w:r>
      <w:r w:rsidRPr="0064424D">
        <w:rPr>
          <w:color w:val="000000"/>
          <w:sz w:val="28"/>
          <w:szCs w:val="28"/>
        </w:rPr>
        <w:t> и К</w:t>
      </w:r>
      <w:r w:rsidRPr="0064424D">
        <w:rPr>
          <w:color w:val="000000"/>
          <w:sz w:val="28"/>
          <w:szCs w:val="28"/>
          <w:vertAlign w:val="subscript"/>
        </w:rPr>
        <w:t>2</w:t>
      </w:r>
      <w:r w:rsidRPr="0064424D">
        <w:rPr>
          <w:color w:val="000000"/>
          <w:sz w:val="28"/>
          <w:szCs w:val="28"/>
        </w:rPr>
        <w:t> по формулам их значения рекомендуется принимать по таблицам в зависимости от энергосистемы, количества рабочих смен, мощности трансформатора, и длины питающей линии (км) – длина участка до первого трансформатора магистрали.</w:t>
      </w:r>
    </w:p>
    <w:p w14:paraId="6749B36B" w14:textId="77777777" w:rsidR="0064424D" w:rsidRPr="0064424D" w:rsidRDefault="0064424D" w:rsidP="0064424D">
      <w:pPr>
        <w:ind w:right="-5"/>
        <w:jc w:val="both"/>
        <w:rPr>
          <w:color w:val="000000"/>
          <w:sz w:val="27"/>
          <w:szCs w:val="27"/>
        </w:rPr>
      </w:pPr>
      <w:r w:rsidRPr="0064424D">
        <w:rPr>
          <w:color w:val="000000"/>
          <w:sz w:val="28"/>
          <w:szCs w:val="28"/>
        </w:rPr>
        <w:t>         Если окажется, что </w:t>
      </w:r>
      <w:r w:rsidRPr="0064424D">
        <w:rPr>
          <w:color w:val="000000"/>
          <w:sz w:val="28"/>
          <w:szCs w:val="28"/>
          <w:lang w:val="en-US"/>
        </w:rPr>
        <w:t>Q</w:t>
      </w:r>
      <w:r w:rsidRPr="0064424D">
        <w:rPr>
          <w:color w:val="000000"/>
          <w:sz w:val="28"/>
          <w:szCs w:val="28"/>
          <w:vertAlign w:val="subscript"/>
        </w:rPr>
        <w:t>нбк2</w:t>
      </w:r>
      <w:r w:rsidRPr="0064424D">
        <w:rPr>
          <w:color w:val="000000"/>
          <w:sz w:val="28"/>
          <w:szCs w:val="28"/>
        </w:rPr>
        <w:t> </w:t>
      </w:r>
      <w:proofErr w:type="gramStart"/>
      <w:r w:rsidRPr="0064424D">
        <w:rPr>
          <w:color w:val="000000"/>
          <w:sz w:val="28"/>
          <w:szCs w:val="28"/>
        </w:rPr>
        <w:t>&lt; 0</w:t>
      </w:r>
      <w:proofErr w:type="gramEnd"/>
      <w:r w:rsidRPr="0064424D">
        <w:rPr>
          <w:color w:val="000000"/>
          <w:sz w:val="28"/>
          <w:szCs w:val="28"/>
        </w:rPr>
        <w:t>, то для данной группы трансформаторов </w:t>
      </w:r>
      <w:r w:rsidRPr="0064424D">
        <w:rPr>
          <w:color w:val="000000"/>
          <w:sz w:val="28"/>
          <w:szCs w:val="28"/>
          <w:lang w:val="en-US"/>
        </w:rPr>
        <w:t>Q</w:t>
      </w:r>
      <w:r w:rsidRPr="0064424D">
        <w:rPr>
          <w:color w:val="000000"/>
          <w:sz w:val="28"/>
          <w:szCs w:val="28"/>
          <w:vertAlign w:val="subscript"/>
        </w:rPr>
        <w:t>нбк2</w:t>
      </w:r>
      <w:r w:rsidRPr="0064424D">
        <w:rPr>
          <w:color w:val="000000"/>
          <w:sz w:val="28"/>
          <w:szCs w:val="28"/>
        </w:rPr>
        <w:t>=0.</w:t>
      </w:r>
    </w:p>
    <w:p w14:paraId="11750DFB" w14:textId="77777777" w:rsidR="0064424D" w:rsidRPr="0064424D" w:rsidRDefault="0064424D" w:rsidP="0064424D">
      <w:pPr>
        <w:ind w:right="-5"/>
        <w:jc w:val="both"/>
        <w:rPr>
          <w:color w:val="000000"/>
          <w:sz w:val="27"/>
          <w:szCs w:val="27"/>
        </w:rPr>
      </w:pPr>
      <w:r w:rsidRPr="0064424D">
        <w:rPr>
          <w:color w:val="000000"/>
          <w:sz w:val="28"/>
          <w:szCs w:val="28"/>
        </w:rPr>
        <w:t xml:space="preserve">         После выбора </w:t>
      </w:r>
      <w:proofErr w:type="gramStart"/>
      <w:r w:rsidRPr="0064424D">
        <w:rPr>
          <w:color w:val="000000"/>
          <w:sz w:val="28"/>
          <w:szCs w:val="28"/>
        </w:rPr>
        <w:t>мощности  </w:t>
      </w:r>
      <w:r w:rsidRPr="0064424D">
        <w:rPr>
          <w:color w:val="000000"/>
          <w:sz w:val="28"/>
          <w:szCs w:val="28"/>
          <w:lang w:val="en-US"/>
        </w:rPr>
        <w:t>Q</w:t>
      </w:r>
      <w:proofErr w:type="spellStart"/>
      <w:proofErr w:type="gramEnd"/>
      <w:r w:rsidRPr="0064424D">
        <w:rPr>
          <w:color w:val="000000"/>
          <w:sz w:val="28"/>
          <w:szCs w:val="28"/>
          <w:vertAlign w:val="subscript"/>
        </w:rPr>
        <w:t>нбк</w:t>
      </w:r>
      <w:proofErr w:type="spellEnd"/>
      <w:r w:rsidRPr="0064424D">
        <w:rPr>
          <w:color w:val="000000"/>
          <w:sz w:val="28"/>
          <w:szCs w:val="28"/>
        </w:rPr>
        <w:t xml:space="preserve"> необходимо распределить эту мощность </w:t>
      </w:r>
      <w:proofErr w:type="spellStart"/>
      <w:r w:rsidRPr="0064424D">
        <w:rPr>
          <w:color w:val="000000"/>
          <w:sz w:val="28"/>
          <w:szCs w:val="28"/>
        </w:rPr>
        <w:t>пропорциально</w:t>
      </w:r>
      <w:proofErr w:type="spellEnd"/>
      <w:r w:rsidRPr="0064424D">
        <w:rPr>
          <w:color w:val="000000"/>
          <w:sz w:val="28"/>
          <w:szCs w:val="28"/>
        </w:rPr>
        <w:t xml:space="preserve"> реактивной нагрузке подстанций.</w:t>
      </w:r>
    </w:p>
    <w:p w14:paraId="52A5FE32" w14:textId="77777777" w:rsidR="0064424D" w:rsidRPr="0064424D" w:rsidRDefault="0064424D" w:rsidP="0064424D">
      <w:pPr>
        <w:ind w:right="-5"/>
        <w:jc w:val="both"/>
        <w:rPr>
          <w:color w:val="000000"/>
          <w:sz w:val="27"/>
          <w:szCs w:val="27"/>
        </w:rPr>
      </w:pPr>
      <w:r w:rsidRPr="0064424D">
        <w:rPr>
          <w:color w:val="000000"/>
          <w:sz w:val="28"/>
          <w:szCs w:val="28"/>
        </w:rPr>
        <w:t>         Если распределительная сеть п/</w:t>
      </w:r>
      <w:proofErr w:type="spellStart"/>
      <w:r w:rsidRPr="0064424D">
        <w:rPr>
          <w:color w:val="000000"/>
          <w:sz w:val="28"/>
          <w:szCs w:val="28"/>
        </w:rPr>
        <w:t>ст</w:t>
      </w:r>
      <w:proofErr w:type="spellEnd"/>
      <w:r w:rsidRPr="0064424D">
        <w:rPr>
          <w:color w:val="000000"/>
          <w:sz w:val="28"/>
          <w:szCs w:val="28"/>
        </w:rPr>
        <w:t xml:space="preserve"> выполнена только кабельными линиями, НБК рекомендуется присоединять </w:t>
      </w:r>
      <w:proofErr w:type="spellStart"/>
      <w:r w:rsidRPr="0064424D">
        <w:rPr>
          <w:color w:val="000000"/>
          <w:sz w:val="28"/>
          <w:szCs w:val="28"/>
        </w:rPr>
        <w:t>непосредственоо</w:t>
      </w:r>
      <w:proofErr w:type="spellEnd"/>
      <w:r w:rsidRPr="0064424D">
        <w:rPr>
          <w:color w:val="000000"/>
          <w:sz w:val="28"/>
          <w:szCs w:val="28"/>
        </w:rPr>
        <w:t xml:space="preserve"> к шинам ТП.</w:t>
      </w:r>
    </w:p>
    <w:p w14:paraId="45159DDA" w14:textId="77777777" w:rsidR="0064424D" w:rsidRPr="0064424D" w:rsidRDefault="0064424D" w:rsidP="0064424D">
      <w:pPr>
        <w:ind w:right="-5"/>
        <w:jc w:val="both"/>
        <w:rPr>
          <w:color w:val="000000"/>
          <w:sz w:val="27"/>
          <w:szCs w:val="27"/>
        </w:rPr>
      </w:pPr>
      <w:r w:rsidRPr="0064424D">
        <w:rPr>
          <w:color w:val="000000"/>
          <w:sz w:val="28"/>
          <w:szCs w:val="28"/>
        </w:rPr>
        <w:t xml:space="preserve">         При питании нагрузки от </w:t>
      </w:r>
      <w:proofErr w:type="spellStart"/>
      <w:r w:rsidRPr="0064424D">
        <w:rPr>
          <w:color w:val="000000"/>
          <w:sz w:val="28"/>
          <w:szCs w:val="28"/>
        </w:rPr>
        <w:t>шинопроводов</w:t>
      </w:r>
      <w:proofErr w:type="spellEnd"/>
      <w:r w:rsidRPr="0064424D">
        <w:rPr>
          <w:color w:val="000000"/>
          <w:sz w:val="28"/>
          <w:szCs w:val="28"/>
        </w:rPr>
        <w:t xml:space="preserve"> НБК присоединяется к </w:t>
      </w:r>
      <w:proofErr w:type="spellStart"/>
      <w:r w:rsidRPr="0064424D">
        <w:rPr>
          <w:color w:val="000000"/>
          <w:sz w:val="28"/>
          <w:szCs w:val="28"/>
        </w:rPr>
        <w:t>шинопроводам</w:t>
      </w:r>
      <w:proofErr w:type="spellEnd"/>
      <w:r w:rsidRPr="0064424D">
        <w:rPr>
          <w:color w:val="000000"/>
          <w:sz w:val="28"/>
          <w:szCs w:val="28"/>
        </w:rPr>
        <w:t xml:space="preserve"> в цехе.</w:t>
      </w:r>
    </w:p>
    <w:p w14:paraId="69559E4B" w14:textId="77777777" w:rsidR="0064424D" w:rsidRPr="0064424D" w:rsidRDefault="0064424D" w:rsidP="0064424D">
      <w:pPr>
        <w:ind w:left="708" w:right="-5"/>
        <w:jc w:val="center"/>
        <w:rPr>
          <w:color w:val="000000"/>
          <w:sz w:val="27"/>
          <w:szCs w:val="27"/>
        </w:rPr>
      </w:pPr>
      <w:r w:rsidRPr="0064424D">
        <w:rPr>
          <w:noProof/>
          <w:color w:val="000000"/>
          <w:sz w:val="27"/>
          <w:szCs w:val="27"/>
        </w:rPr>
        <w:drawing>
          <wp:inline distT="0" distB="0" distL="0" distR="0" wp14:anchorId="15B53F93" wp14:editId="6554B148">
            <wp:extent cx="2682240" cy="891540"/>
            <wp:effectExtent l="0" t="0" r="3810" b="381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682240" cy="891540"/>
                    </a:xfrm>
                    <a:prstGeom prst="rect">
                      <a:avLst/>
                    </a:prstGeom>
                    <a:noFill/>
                    <a:ln>
                      <a:noFill/>
                    </a:ln>
                  </pic:spPr>
                </pic:pic>
              </a:graphicData>
            </a:graphic>
          </wp:inline>
        </w:drawing>
      </w:r>
    </w:p>
    <w:p w14:paraId="14A684E1" w14:textId="77777777" w:rsidR="0064424D" w:rsidRPr="0064424D" w:rsidRDefault="0064424D" w:rsidP="0064424D">
      <w:pPr>
        <w:jc w:val="center"/>
        <w:rPr>
          <w:color w:val="000000"/>
          <w:sz w:val="27"/>
          <w:szCs w:val="27"/>
        </w:rPr>
      </w:pPr>
      <w:r w:rsidRPr="0064424D">
        <w:rPr>
          <w:color w:val="000000"/>
          <w:sz w:val="28"/>
          <w:szCs w:val="28"/>
        </w:rPr>
        <w:t>Рисунок </w:t>
      </w:r>
      <w:r w:rsidRPr="0064424D">
        <w:rPr>
          <w:color w:val="000000"/>
          <w:sz w:val="28"/>
          <w:szCs w:val="28"/>
          <w:lang w:val="kk-KZ"/>
        </w:rPr>
        <w:t>15 </w:t>
      </w:r>
      <w:r w:rsidRPr="0064424D">
        <w:rPr>
          <w:color w:val="000000"/>
          <w:sz w:val="28"/>
          <w:szCs w:val="28"/>
        </w:rPr>
        <w:t>– схема присоединения </w:t>
      </w:r>
      <w:r w:rsidRPr="0064424D">
        <w:rPr>
          <w:color w:val="000000"/>
          <w:sz w:val="28"/>
          <w:szCs w:val="28"/>
          <w:lang w:val="en-US"/>
        </w:rPr>
        <w:t>Q</w:t>
      </w:r>
      <w:r w:rsidRPr="0064424D">
        <w:rPr>
          <w:color w:val="000000"/>
          <w:sz w:val="28"/>
          <w:szCs w:val="28"/>
          <w:vertAlign w:val="subscript"/>
        </w:rPr>
        <w:t>НБК </w:t>
      </w:r>
      <w:r w:rsidRPr="0064424D">
        <w:rPr>
          <w:color w:val="000000"/>
          <w:sz w:val="28"/>
          <w:szCs w:val="28"/>
        </w:rPr>
        <w:t xml:space="preserve">к </w:t>
      </w:r>
      <w:proofErr w:type="spellStart"/>
      <w:r w:rsidRPr="0064424D">
        <w:rPr>
          <w:color w:val="000000"/>
          <w:sz w:val="28"/>
          <w:szCs w:val="28"/>
        </w:rPr>
        <w:t>шинопроводу</w:t>
      </w:r>
      <w:proofErr w:type="spellEnd"/>
    </w:p>
    <w:p w14:paraId="53447937" w14:textId="77777777" w:rsidR="0064424D" w:rsidRPr="0064424D" w:rsidRDefault="0064424D" w:rsidP="0064424D">
      <w:pPr>
        <w:ind w:right="-5"/>
        <w:jc w:val="center"/>
        <w:rPr>
          <w:color w:val="000000"/>
          <w:sz w:val="27"/>
          <w:szCs w:val="27"/>
        </w:rPr>
      </w:pPr>
      <w:r w:rsidRPr="0064424D">
        <w:rPr>
          <w:color w:val="000000"/>
          <w:sz w:val="28"/>
          <w:szCs w:val="28"/>
        </w:rPr>
        <w:t> </w:t>
      </w:r>
    </w:p>
    <w:p w14:paraId="04EB05C8" w14:textId="77777777" w:rsidR="0064424D" w:rsidRPr="0064424D" w:rsidRDefault="0064424D" w:rsidP="0064424D">
      <w:pPr>
        <w:ind w:right="-5"/>
        <w:jc w:val="center"/>
        <w:rPr>
          <w:color w:val="000000"/>
          <w:sz w:val="27"/>
          <w:szCs w:val="27"/>
        </w:rPr>
      </w:pPr>
      <w:r w:rsidRPr="0064424D">
        <w:rPr>
          <w:color w:val="000000"/>
          <w:sz w:val="28"/>
          <w:szCs w:val="28"/>
        </w:rPr>
        <w:t xml:space="preserve">Компенсация реактивной мощности в сетях напряжением 6-10 </w:t>
      </w:r>
      <w:proofErr w:type="spellStart"/>
      <w:r w:rsidRPr="0064424D">
        <w:rPr>
          <w:color w:val="000000"/>
          <w:sz w:val="28"/>
          <w:szCs w:val="28"/>
        </w:rPr>
        <w:t>кВ</w:t>
      </w:r>
      <w:proofErr w:type="spellEnd"/>
    </w:p>
    <w:p w14:paraId="4749721E" w14:textId="77777777" w:rsidR="0064424D" w:rsidRPr="0064424D" w:rsidRDefault="0064424D" w:rsidP="0064424D">
      <w:pPr>
        <w:ind w:right="-5"/>
        <w:jc w:val="both"/>
        <w:rPr>
          <w:color w:val="000000"/>
          <w:sz w:val="27"/>
          <w:szCs w:val="27"/>
        </w:rPr>
      </w:pPr>
      <w:r w:rsidRPr="0064424D">
        <w:rPr>
          <w:color w:val="000000"/>
          <w:sz w:val="28"/>
          <w:szCs w:val="28"/>
        </w:rPr>
        <w:t>         Определяется реактивная нагрузка на шинах </w:t>
      </w:r>
      <w:r w:rsidRPr="0064424D">
        <w:rPr>
          <w:color w:val="000000"/>
          <w:sz w:val="28"/>
          <w:szCs w:val="28"/>
          <w:lang w:val="en-US"/>
        </w:rPr>
        <w:t>U</w:t>
      </w:r>
      <w:r w:rsidRPr="0064424D">
        <w:rPr>
          <w:color w:val="000000"/>
          <w:sz w:val="28"/>
          <w:szCs w:val="28"/>
        </w:rPr>
        <w:t>=6-10 кВ. В качестве потребителей электроэнергии </w:t>
      </w:r>
      <w:r w:rsidRPr="0064424D">
        <w:rPr>
          <w:color w:val="000000"/>
          <w:sz w:val="28"/>
          <w:szCs w:val="28"/>
          <w:lang w:val="en-US"/>
        </w:rPr>
        <w:t>Q</w:t>
      </w:r>
      <w:r w:rsidRPr="0064424D">
        <w:rPr>
          <w:color w:val="000000"/>
          <w:sz w:val="28"/>
          <w:szCs w:val="28"/>
          <w:vertAlign w:val="subscript"/>
        </w:rPr>
        <w:t>р6-10</w:t>
      </w:r>
      <w:r w:rsidRPr="0064424D">
        <w:rPr>
          <w:color w:val="000000"/>
          <w:sz w:val="28"/>
          <w:szCs w:val="28"/>
        </w:rPr>
        <w:t xml:space="preserve"> могут быть АД большой мощности, ДСП, СД в режиме </w:t>
      </w:r>
      <w:proofErr w:type="spellStart"/>
      <w:r w:rsidRPr="0064424D">
        <w:rPr>
          <w:color w:val="000000"/>
          <w:sz w:val="28"/>
          <w:szCs w:val="28"/>
        </w:rPr>
        <w:t>недовозбуждения</w:t>
      </w:r>
      <w:proofErr w:type="spellEnd"/>
      <w:r w:rsidRPr="0064424D">
        <w:rPr>
          <w:color w:val="000000"/>
          <w:sz w:val="28"/>
          <w:szCs w:val="28"/>
        </w:rPr>
        <w:t xml:space="preserve"> (если их К</w:t>
      </w:r>
      <w:r w:rsidRPr="0064424D">
        <w:rPr>
          <w:color w:val="000000"/>
          <w:sz w:val="28"/>
          <w:szCs w:val="28"/>
          <w:vertAlign w:val="subscript"/>
        </w:rPr>
        <w:t>з</w:t>
      </w:r>
      <w:r w:rsidRPr="0064424D">
        <w:rPr>
          <w:color w:val="000000"/>
          <w:sz w:val="28"/>
          <w:szCs w:val="28"/>
        </w:rPr>
        <w:t>≤1). Затем определяется суммарная реактивная мощность </w:t>
      </w:r>
      <w:r w:rsidRPr="0064424D">
        <w:rPr>
          <w:color w:val="000000"/>
          <w:sz w:val="28"/>
          <w:szCs w:val="28"/>
          <w:lang w:val="en-US"/>
        </w:rPr>
        <w:t>Q</w:t>
      </w:r>
      <w:proofErr w:type="spellStart"/>
      <w:r w:rsidRPr="0064424D">
        <w:rPr>
          <w:color w:val="000000"/>
          <w:sz w:val="28"/>
          <w:szCs w:val="28"/>
          <w:vertAlign w:val="subscript"/>
        </w:rPr>
        <w:t>вбк</w:t>
      </w:r>
      <w:proofErr w:type="spellEnd"/>
      <w:r w:rsidRPr="0064424D">
        <w:rPr>
          <w:color w:val="000000"/>
          <w:sz w:val="28"/>
          <w:szCs w:val="28"/>
        </w:rPr>
        <w:t xml:space="preserve"> для всего предприятия из условия баланса реактивной мощности на шинах 6-10 </w:t>
      </w:r>
      <w:proofErr w:type="spellStart"/>
      <w:r w:rsidRPr="0064424D">
        <w:rPr>
          <w:color w:val="000000"/>
          <w:sz w:val="28"/>
          <w:szCs w:val="28"/>
        </w:rPr>
        <w:t>кВ</w:t>
      </w:r>
      <w:proofErr w:type="spellEnd"/>
    </w:p>
    <w:p w14:paraId="67ABC608" w14:textId="77777777" w:rsidR="0064424D" w:rsidRPr="0064424D" w:rsidRDefault="0064424D" w:rsidP="0064424D">
      <w:pPr>
        <w:ind w:right="-5"/>
        <w:jc w:val="center"/>
        <w:rPr>
          <w:color w:val="000000"/>
          <w:sz w:val="27"/>
          <w:szCs w:val="27"/>
        </w:rPr>
      </w:pPr>
      <w:r w:rsidRPr="0064424D">
        <w:rPr>
          <w:noProof/>
          <w:color w:val="000000"/>
          <w:sz w:val="28"/>
          <w:szCs w:val="28"/>
          <w:vertAlign w:val="subscript"/>
        </w:rPr>
        <w:drawing>
          <wp:inline distT="0" distB="0" distL="0" distR="0" wp14:anchorId="7D2210E9" wp14:editId="1EEFC138">
            <wp:extent cx="1531620" cy="42672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531620" cy="426720"/>
                    </a:xfrm>
                    <a:prstGeom prst="rect">
                      <a:avLst/>
                    </a:prstGeom>
                    <a:noFill/>
                    <a:ln>
                      <a:noFill/>
                    </a:ln>
                  </pic:spPr>
                </pic:pic>
              </a:graphicData>
            </a:graphic>
          </wp:inline>
        </w:drawing>
      </w:r>
      <w:r w:rsidRPr="0064424D">
        <w:rPr>
          <w:color w:val="000000"/>
          <w:sz w:val="28"/>
          <w:szCs w:val="28"/>
        </w:rPr>
        <w:t>.</w:t>
      </w:r>
    </w:p>
    <w:p w14:paraId="43D918A4" w14:textId="77777777" w:rsidR="0064424D" w:rsidRPr="0064424D" w:rsidRDefault="0064424D" w:rsidP="0064424D">
      <w:pPr>
        <w:ind w:right="-5"/>
        <w:jc w:val="both"/>
        <w:rPr>
          <w:color w:val="000000"/>
          <w:sz w:val="27"/>
          <w:szCs w:val="27"/>
        </w:rPr>
      </w:pPr>
      <w:r w:rsidRPr="0064424D">
        <w:rPr>
          <w:color w:val="000000"/>
          <w:sz w:val="28"/>
          <w:szCs w:val="28"/>
        </w:rPr>
        <w:t xml:space="preserve">         Мощность ВБК распределяется между отдельными РП пропорционально их реактивной нагрузке на шинах 6-10 </w:t>
      </w:r>
      <w:proofErr w:type="spellStart"/>
      <w:r w:rsidRPr="0064424D">
        <w:rPr>
          <w:color w:val="000000"/>
          <w:sz w:val="28"/>
          <w:szCs w:val="28"/>
        </w:rPr>
        <w:t>кВ</w:t>
      </w:r>
      <w:proofErr w:type="spellEnd"/>
      <w:r w:rsidRPr="0064424D">
        <w:rPr>
          <w:color w:val="000000"/>
          <w:sz w:val="28"/>
          <w:szCs w:val="28"/>
        </w:rPr>
        <w:t xml:space="preserve"> и округляется до ближайшей стандартной мощности комплектных конденсаторных установок (ККУ). К каждой секции РП рекомендуется подключать ККУ одинаковой мощности, но </w:t>
      </w:r>
      <w:r w:rsidRPr="0064424D">
        <w:rPr>
          <w:color w:val="000000"/>
          <w:sz w:val="28"/>
          <w:szCs w:val="28"/>
        </w:rPr>
        <w:lastRenderedPageBreak/>
        <w:t xml:space="preserve">не менее 1000 </w:t>
      </w:r>
      <w:proofErr w:type="spellStart"/>
      <w:r w:rsidRPr="0064424D">
        <w:rPr>
          <w:color w:val="000000"/>
          <w:sz w:val="28"/>
          <w:szCs w:val="28"/>
        </w:rPr>
        <w:t>квар</w:t>
      </w:r>
      <w:proofErr w:type="spellEnd"/>
      <w:r w:rsidRPr="0064424D">
        <w:rPr>
          <w:color w:val="000000"/>
          <w:sz w:val="28"/>
          <w:szCs w:val="28"/>
        </w:rPr>
        <w:t>. При меньшей мощности БК ее следует устанавливать на шинах питающей п/</w:t>
      </w:r>
      <w:proofErr w:type="spellStart"/>
      <w:r w:rsidRPr="0064424D">
        <w:rPr>
          <w:color w:val="000000"/>
          <w:sz w:val="28"/>
          <w:szCs w:val="28"/>
        </w:rPr>
        <w:t>ст</w:t>
      </w:r>
      <w:proofErr w:type="spellEnd"/>
      <w:r w:rsidRPr="0064424D">
        <w:rPr>
          <w:color w:val="000000"/>
          <w:sz w:val="28"/>
          <w:szCs w:val="28"/>
        </w:rPr>
        <w:t xml:space="preserve"> (ГПП или ЦРП).</w:t>
      </w:r>
    </w:p>
    <w:p w14:paraId="7A932F74" w14:textId="77777777" w:rsidR="0064424D" w:rsidRPr="0064424D" w:rsidRDefault="0064424D" w:rsidP="0064424D">
      <w:pPr>
        <w:jc w:val="both"/>
        <w:rPr>
          <w:color w:val="000000"/>
          <w:sz w:val="27"/>
          <w:szCs w:val="27"/>
        </w:rPr>
      </w:pPr>
      <w:r w:rsidRPr="0064424D">
        <w:rPr>
          <w:color w:val="000000"/>
          <w:sz w:val="28"/>
          <w:szCs w:val="28"/>
        </w:rPr>
        <w:t> </w:t>
      </w:r>
    </w:p>
    <w:p w14:paraId="3E9B7282" w14:textId="77777777" w:rsidR="0064424D" w:rsidRPr="00647E96" w:rsidRDefault="0064424D" w:rsidP="0064424D">
      <w:pPr>
        <w:ind w:firstLine="708"/>
        <w:rPr>
          <w:b/>
          <w:bCs/>
          <w:color w:val="000000"/>
          <w:sz w:val="27"/>
          <w:szCs w:val="27"/>
        </w:rPr>
      </w:pPr>
      <w:r w:rsidRPr="00647E96">
        <w:rPr>
          <w:b/>
          <w:bCs/>
          <w:color w:val="000000"/>
          <w:sz w:val="28"/>
          <w:szCs w:val="28"/>
        </w:rPr>
        <w:t xml:space="preserve">Лекция № </w:t>
      </w:r>
      <w:r>
        <w:rPr>
          <w:b/>
          <w:bCs/>
          <w:color w:val="000000"/>
          <w:sz w:val="28"/>
          <w:szCs w:val="28"/>
        </w:rPr>
        <w:t>15</w:t>
      </w:r>
      <w:r w:rsidRPr="00647E96">
        <w:rPr>
          <w:b/>
          <w:bCs/>
          <w:color w:val="000000"/>
          <w:sz w:val="28"/>
          <w:szCs w:val="28"/>
        </w:rPr>
        <w:t>.</w:t>
      </w:r>
      <w:r w:rsidRPr="00997F88">
        <w:rPr>
          <w:b/>
          <w:bCs/>
          <w:color w:val="000000"/>
          <w:sz w:val="28"/>
          <w:szCs w:val="28"/>
        </w:rPr>
        <w:t> </w:t>
      </w:r>
      <w:r w:rsidRPr="00D70E59">
        <w:rPr>
          <w:b/>
          <w:bCs/>
          <w:color w:val="000000"/>
          <w:sz w:val="28"/>
          <w:szCs w:val="28"/>
        </w:rPr>
        <w:t>Технико-экономический расчет электроснабжения</w:t>
      </w:r>
    </w:p>
    <w:p w14:paraId="6C84C150" w14:textId="77777777" w:rsidR="0064424D" w:rsidRDefault="0064424D" w:rsidP="0064424D">
      <w:pPr>
        <w:jc w:val="center"/>
        <w:rPr>
          <w:color w:val="000000"/>
          <w:sz w:val="27"/>
          <w:szCs w:val="27"/>
        </w:rPr>
      </w:pPr>
      <w:r>
        <w:rPr>
          <w:color w:val="000000"/>
          <w:sz w:val="28"/>
          <w:szCs w:val="28"/>
        </w:rPr>
        <w:t> </w:t>
      </w:r>
    </w:p>
    <w:p w14:paraId="3BF8FCF8" w14:textId="77777777" w:rsidR="0064424D" w:rsidRDefault="0064424D" w:rsidP="0064424D">
      <w:pPr>
        <w:ind w:firstLine="708"/>
        <w:jc w:val="both"/>
        <w:rPr>
          <w:color w:val="000000"/>
          <w:sz w:val="27"/>
          <w:szCs w:val="27"/>
        </w:rPr>
      </w:pPr>
      <w:r>
        <w:rPr>
          <w:color w:val="000000"/>
          <w:sz w:val="28"/>
          <w:szCs w:val="28"/>
        </w:rPr>
        <w:t>Содержание лекции:</w:t>
      </w:r>
    </w:p>
    <w:p w14:paraId="5A0D86F1" w14:textId="77777777" w:rsidR="0064424D" w:rsidRDefault="0064424D" w:rsidP="0064424D">
      <w:pPr>
        <w:ind w:firstLine="708"/>
        <w:jc w:val="both"/>
        <w:rPr>
          <w:color w:val="000000"/>
          <w:sz w:val="27"/>
          <w:szCs w:val="27"/>
        </w:rPr>
      </w:pPr>
      <w:r>
        <w:rPr>
          <w:color w:val="000000"/>
          <w:sz w:val="28"/>
          <w:szCs w:val="28"/>
        </w:rPr>
        <w:t>- изучение коэффициентов и характерных показателей электроприемников.</w:t>
      </w:r>
    </w:p>
    <w:p w14:paraId="53FEA504" w14:textId="77777777" w:rsidR="0064424D" w:rsidRDefault="0064424D" w:rsidP="0064424D">
      <w:pPr>
        <w:ind w:firstLine="708"/>
        <w:jc w:val="both"/>
        <w:rPr>
          <w:color w:val="000000"/>
          <w:sz w:val="27"/>
          <w:szCs w:val="27"/>
        </w:rPr>
      </w:pPr>
      <w:r>
        <w:rPr>
          <w:color w:val="000000"/>
          <w:sz w:val="28"/>
          <w:szCs w:val="28"/>
        </w:rPr>
        <w:t>Цели лекции:</w:t>
      </w:r>
    </w:p>
    <w:p w14:paraId="6B0D5FA5" w14:textId="77777777" w:rsidR="0064424D" w:rsidRDefault="0064424D" w:rsidP="0064424D">
      <w:pPr>
        <w:ind w:firstLine="708"/>
        <w:jc w:val="both"/>
        <w:rPr>
          <w:color w:val="000000"/>
          <w:sz w:val="27"/>
          <w:szCs w:val="27"/>
        </w:rPr>
      </w:pPr>
      <w:r>
        <w:rPr>
          <w:color w:val="000000"/>
          <w:sz w:val="28"/>
          <w:szCs w:val="28"/>
        </w:rPr>
        <w:t>- уметь правильно использовать показатели в расчетах нагрузок.</w:t>
      </w:r>
    </w:p>
    <w:p w14:paraId="7B1B2AEF" w14:textId="77777777" w:rsidR="0064424D" w:rsidRDefault="0064424D" w:rsidP="0064424D">
      <w:pPr>
        <w:jc w:val="both"/>
        <w:rPr>
          <w:color w:val="000000"/>
          <w:sz w:val="27"/>
          <w:szCs w:val="27"/>
        </w:rPr>
      </w:pPr>
      <w:r>
        <w:rPr>
          <w:color w:val="000000"/>
          <w:sz w:val="28"/>
          <w:szCs w:val="28"/>
        </w:rPr>
        <w:t> </w:t>
      </w:r>
    </w:p>
    <w:p w14:paraId="5C4B058A" w14:textId="77777777" w:rsidR="0064424D" w:rsidRDefault="0064424D" w:rsidP="0064424D">
      <w:pPr>
        <w:ind w:firstLine="708"/>
        <w:jc w:val="both"/>
        <w:rPr>
          <w:color w:val="000000"/>
          <w:sz w:val="27"/>
          <w:szCs w:val="27"/>
        </w:rPr>
      </w:pPr>
      <w:r>
        <w:rPr>
          <w:color w:val="000000"/>
          <w:sz w:val="28"/>
          <w:szCs w:val="28"/>
        </w:rPr>
        <w:t>При расчетах и исследовании нагрузок применяются некоторые безразмерные показатели (коэффициенты) графиков нагрузок, характеризующие режим работы приемников электроэнергии по мощности или во времени.</w:t>
      </w:r>
    </w:p>
    <w:p w14:paraId="45205C92" w14:textId="77777777" w:rsidR="0064424D" w:rsidRDefault="0064424D" w:rsidP="0064424D">
      <w:pPr>
        <w:ind w:firstLine="708"/>
        <w:jc w:val="center"/>
        <w:rPr>
          <w:color w:val="000000"/>
          <w:sz w:val="27"/>
          <w:szCs w:val="27"/>
        </w:rPr>
      </w:pPr>
      <w:r>
        <w:rPr>
          <w:color w:val="000000"/>
          <w:sz w:val="28"/>
          <w:szCs w:val="28"/>
          <w:u w:val="single"/>
        </w:rPr>
        <w:t> </w:t>
      </w:r>
    </w:p>
    <w:p w14:paraId="058C13ED" w14:textId="77777777" w:rsidR="0064424D" w:rsidRDefault="0064424D" w:rsidP="0064424D">
      <w:pPr>
        <w:ind w:firstLine="708"/>
        <w:rPr>
          <w:color w:val="000000"/>
          <w:sz w:val="27"/>
          <w:szCs w:val="27"/>
        </w:rPr>
      </w:pPr>
      <w:r>
        <w:rPr>
          <w:color w:val="000000"/>
          <w:sz w:val="28"/>
          <w:szCs w:val="28"/>
        </w:rPr>
        <w:t>Коэффициент использования</w:t>
      </w:r>
    </w:p>
    <w:p w14:paraId="69E51821" w14:textId="77777777" w:rsidR="0064424D" w:rsidRDefault="0064424D" w:rsidP="0064424D">
      <w:pPr>
        <w:ind w:firstLine="708"/>
        <w:jc w:val="both"/>
        <w:rPr>
          <w:color w:val="000000"/>
          <w:sz w:val="27"/>
          <w:szCs w:val="27"/>
        </w:rPr>
      </w:pPr>
      <w:r>
        <w:rPr>
          <w:color w:val="000000"/>
          <w:sz w:val="28"/>
          <w:szCs w:val="28"/>
        </w:rPr>
        <w:t>Коэффициент использования является основным показателем для расчета нагрузки.</w:t>
      </w:r>
    </w:p>
    <w:p w14:paraId="14DB8A33" w14:textId="77777777" w:rsidR="0064424D" w:rsidRDefault="0064424D" w:rsidP="0064424D">
      <w:pPr>
        <w:ind w:firstLine="708"/>
        <w:jc w:val="both"/>
        <w:rPr>
          <w:color w:val="000000"/>
          <w:sz w:val="27"/>
          <w:szCs w:val="27"/>
        </w:rPr>
      </w:pPr>
      <w:r>
        <w:rPr>
          <w:color w:val="000000"/>
          <w:sz w:val="28"/>
          <w:szCs w:val="28"/>
        </w:rPr>
        <w:t xml:space="preserve">Коэффициентом использования активной мощности приемника электроэнергии </w:t>
      </w:r>
      <w:proofErr w:type="spellStart"/>
      <w:r>
        <w:rPr>
          <w:color w:val="000000"/>
          <w:sz w:val="28"/>
          <w:szCs w:val="28"/>
        </w:rPr>
        <w:t>к</w:t>
      </w:r>
      <w:r>
        <w:rPr>
          <w:color w:val="000000"/>
          <w:sz w:val="28"/>
          <w:szCs w:val="28"/>
          <w:vertAlign w:val="subscript"/>
        </w:rPr>
        <w:t>и.а</w:t>
      </w:r>
      <w:proofErr w:type="spellEnd"/>
      <w:r>
        <w:rPr>
          <w:color w:val="000000"/>
          <w:sz w:val="28"/>
          <w:szCs w:val="28"/>
          <w:vertAlign w:val="subscript"/>
        </w:rPr>
        <w:t>.</w:t>
      </w:r>
      <w:r>
        <w:rPr>
          <w:color w:val="000000"/>
          <w:sz w:val="28"/>
          <w:szCs w:val="28"/>
        </w:rPr>
        <w:t xml:space="preserve"> или группы приемников </w:t>
      </w:r>
      <w:proofErr w:type="spellStart"/>
      <w:r>
        <w:rPr>
          <w:color w:val="000000"/>
          <w:sz w:val="28"/>
          <w:szCs w:val="28"/>
        </w:rPr>
        <w:t>К</w:t>
      </w:r>
      <w:r>
        <w:rPr>
          <w:color w:val="000000"/>
          <w:sz w:val="28"/>
          <w:szCs w:val="28"/>
          <w:vertAlign w:val="subscript"/>
        </w:rPr>
        <w:t>и.а</w:t>
      </w:r>
      <w:proofErr w:type="spellEnd"/>
      <w:r>
        <w:rPr>
          <w:color w:val="000000"/>
          <w:sz w:val="28"/>
          <w:szCs w:val="28"/>
          <w:vertAlign w:val="subscript"/>
        </w:rPr>
        <w:t>.</w:t>
      </w:r>
      <w:r>
        <w:rPr>
          <w:color w:val="000000"/>
          <w:sz w:val="28"/>
          <w:szCs w:val="28"/>
        </w:rPr>
        <w:t> называется отношение средней активной мощности отдельного приемника (или группы их) к ее номинальному значению</w:t>
      </w:r>
    </w:p>
    <w:p w14:paraId="455182B2" w14:textId="77777777" w:rsidR="0064424D" w:rsidRDefault="0064424D" w:rsidP="0064424D">
      <w:pPr>
        <w:jc w:val="center"/>
        <w:rPr>
          <w:color w:val="000000"/>
          <w:sz w:val="27"/>
          <w:szCs w:val="27"/>
        </w:rPr>
      </w:pPr>
      <w:r>
        <w:rPr>
          <w:noProof/>
          <w:color w:val="000000"/>
          <w:sz w:val="28"/>
          <w:szCs w:val="28"/>
          <w:vertAlign w:val="subscript"/>
        </w:rPr>
        <w:drawing>
          <wp:inline distT="0" distB="0" distL="0" distR="0" wp14:anchorId="3D3A6646" wp14:editId="04724EDE">
            <wp:extent cx="723900" cy="42672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723900" cy="426720"/>
                    </a:xfrm>
                    <a:prstGeom prst="rect">
                      <a:avLst/>
                    </a:prstGeom>
                    <a:noFill/>
                    <a:ln>
                      <a:noFill/>
                    </a:ln>
                  </pic:spPr>
                </pic:pic>
              </a:graphicData>
            </a:graphic>
          </wp:inline>
        </w:drawing>
      </w:r>
      <w:r>
        <w:rPr>
          <w:color w:val="000000"/>
          <w:sz w:val="28"/>
          <w:szCs w:val="28"/>
        </w:rPr>
        <w:t>; </w:t>
      </w:r>
      <w:r>
        <w:rPr>
          <w:noProof/>
          <w:color w:val="000000"/>
          <w:sz w:val="28"/>
          <w:szCs w:val="28"/>
          <w:vertAlign w:val="subscript"/>
        </w:rPr>
        <w:drawing>
          <wp:inline distT="0" distB="0" distL="0" distR="0" wp14:anchorId="30486068" wp14:editId="63A753BD">
            <wp:extent cx="1676400" cy="83820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676400" cy="838200"/>
                    </a:xfrm>
                    <a:prstGeom prst="rect">
                      <a:avLst/>
                    </a:prstGeom>
                    <a:noFill/>
                    <a:ln>
                      <a:noFill/>
                    </a:ln>
                  </pic:spPr>
                </pic:pic>
              </a:graphicData>
            </a:graphic>
          </wp:inline>
        </w:drawing>
      </w:r>
      <w:r>
        <w:rPr>
          <w:color w:val="000000"/>
          <w:sz w:val="28"/>
          <w:szCs w:val="28"/>
        </w:rPr>
        <w:t>.</w:t>
      </w:r>
    </w:p>
    <w:p w14:paraId="630FBB08" w14:textId="77777777" w:rsidR="0064424D" w:rsidRDefault="0064424D" w:rsidP="0064424D">
      <w:pPr>
        <w:ind w:firstLine="708"/>
        <w:jc w:val="both"/>
        <w:rPr>
          <w:color w:val="000000"/>
          <w:sz w:val="27"/>
          <w:szCs w:val="27"/>
        </w:rPr>
      </w:pPr>
      <w:r>
        <w:rPr>
          <w:color w:val="000000"/>
          <w:sz w:val="28"/>
          <w:szCs w:val="28"/>
        </w:rPr>
        <w:t xml:space="preserve">Этот коэффициент, как и средняя нагрузка </w:t>
      </w:r>
      <w:proofErr w:type="spellStart"/>
      <w:r>
        <w:rPr>
          <w:color w:val="000000"/>
          <w:sz w:val="28"/>
          <w:szCs w:val="28"/>
        </w:rPr>
        <w:t>р</w:t>
      </w:r>
      <w:r>
        <w:rPr>
          <w:color w:val="000000"/>
          <w:sz w:val="28"/>
          <w:szCs w:val="28"/>
          <w:vertAlign w:val="subscript"/>
        </w:rPr>
        <w:t>с</w:t>
      </w:r>
      <w:proofErr w:type="spellEnd"/>
      <w:r>
        <w:rPr>
          <w:color w:val="000000"/>
          <w:sz w:val="28"/>
          <w:szCs w:val="28"/>
        </w:rPr>
        <w:t xml:space="preserve">, </w:t>
      </w:r>
      <w:proofErr w:type="spellStart"/>
      <w:r>
        <w:rPr>
          <w:color w:val="000000"/>
          <w:sz w:val="28"/>
          <w:szCs w:val="28"/>
        </w:rPr>
        <w:t>Р</w:t>
      </w:r>
      <w:r>
        <w:rPr>
          <w:color w:val="000000"/>
          <w:sz w:val="28"/>
          <w:szCs w:val="28"/>
          <w:vertAlign w:val="subscript"/>
        </w:rPr>
        <w:t>с</w:t>
      </w:r>
      <w:proofErr w:type="spellEnd"/>
      <w:r>
        <w:rPr>
          <w:color w:val="000000"/>
          <w:sz w:val="28"/>
          <w:szCs w:val="28"/>
        </w:rPr>
        <w:t> относится к смене с наибольшей загрузкой приемников.</w:t>
      </w:r>
    </w:p>
    <w:p w14:paraId="6D870FF9" w14:textId="77777777" w:rsidR="0064424D" w:rsidRDefault="0064424D" w:rsidP="0064424D">
      <w:pPr>
        <w:ind w:firstLine="708"/>
        <w:jc w:val="both"/>
        <w:rPr>
          <w:color w:val="000000"/>
          <w:sz w:val="27"/>
          <w:szCs w:val="27"/>
        </w:rPr>
      </w:pPr>
      <w:r>
        <w:rPr>
          <w:color w:val="000000"/>
          <w:sz w:val="28"/>
          <w:szCs w:val="28"/>
        </w:rPr>
        <w:t>Для графика нагрузок по активной мощности средний коэффициент использования активной мощности приемника за смену может быть определен из выражения</w:t>
      </w:r>
    </w:p>
    <w:p w14:paraId="717CBD23" w14:textId="77777777" w:rsidR="0064424D" w:rsidRDefault="0064424D" w:rsidP="0064424D">
      <w:pPr>
        <w:jc w:val="center"/>
        <w:rPr>
          <w:color w:val="000000"/>
          <w:sz w:val="27"/>
          <w:szCs w:val="27"/>
        </w:rPr>
      </w:pPr>
      <w:r>
        <w:rPr>
          <w:noProof/>
          <w:color w:val="000000"/>
          <w:sz w:val="28"/>
          <w:szCs w:val="28"/>
          <w:vertAlign w:val="subscript"/>
        </w:rPr>
        <w:drawing>
          <wp:inline distT="0" distB="0" distL="0" distR="0" wp14:anchorId="25447153" wp14:editId="4DBC33B3">
            <wp:extent cx="2781300" cy="449580"/>
            <wp:effectExtent l="0" t="0" r="0" b="762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781300" cy="449580"/>
                    </a:xfrm>
                    <a:prstGeom prst="rect">
                      <a:avLst/>
                    </a:prstGeom>
                    <a:noFill/>
                    <a:ln>
                      <a:noFill/>
                    </a:ln>
                  </pic:spPr>
                </pic:pic>
              </a:graphicData>
            </a:graphic>
          </wp:inline>
        </w:drawing>
      </w:r>
      <w:r>
        <w:rPr>
          <w:color w:val="000000"/>
          <w:sz w:val="28"/>
          <w:szCs w:val="28"/>
        </w:rPr>
        <w:t>, (см. рисунок 3)</w:t>
      </w:r>
    </w:p>
    <w:p w14:paraId="5970E751" w14:textId="77777777" w:rsidR="0064424D" w:rsidRDefault="0064424D" w:rsidP="0064424D">
      <w:pPr>
        <w:ind w:firstLine="708"/>
        <w:jc w:val="both"/>
        <w:rPr>
          <w:color w:val="000000"/>
          <w:sz w:val="27"/>
          <w:szCs w:val="27"/>
        </w:rPr>
      </w:pPr>
      <w:r>
        <w:rPr>
          <w:color w:val="000000"/>
          <w:sz w:val="28"/>
          <w:szCs w:val="28"/>
        </w:rPr>
        <w:t>где </w:t>
      </w:r>
      <w:r>
        <w:rPr>
          <w:i/>
          <w:iCs/>
          <w:color w:val="000000"/>
          <w:sz w:val="28"/>
          <w:szCs w:val="28"/>
          <w:lang w:val="en-US"/>
        </w:rPr>
        <w:t>W</w:t>
      </w:r>
      <w:r>
        <w:rPr>
          <w:i/>
          <w:iCs/>
          <w:color w:val="000000"/>
          <w:sz w:val="28"/>
          <w:szCs w:val="28"/>
          <w:vertAlign w:val="subscript"/>
        </w:rPr>
        <w:t>а</w:t>
      </w:r>
      <w:r>
        <w:rPr>
          <w:color w:val="000000"/>
          <w:sz w:val="28"/>
          <w:szCs w:val="28"/>
        </w:rPr>
        <w:t> – энергия, потребленная приемником за смену; </w:t>
      </w:r>
      <w:r>
        <w:rPr>
          <w:i/>
          <w:iCs/>
          <w:color w:val="000000"/>
          <w:sz w:val="28"/>
          <w:szCs w:val="28"/>
          <w:lang w:val="en-US"/>
        </w:rPr>
        <w:t>W</w:t>
      </w:r>
      <w:proofErr w:type="spellStart"/>
      <w:proofErr w:type="gramStart"/>
      <w:r>
        <w:rPr>
          <w:i/>
          <w:iCs/>
          <w:color w:val="000000"/>
          <w:sz w:val="28"/>
          <w:szCs w:val="28"/>
          <w:vertAlign w:val="subscript"/>
        </w:rPr>
        <w:t>а,возм</w:t>
      </w:r>
      <w:proofErr w:type="spellEnd"/>
      <w:proofErr w:type="gramEnd"/>
      <w:r>
        <w:rPr>
          <w:color w:val="000000"/>
          <w:sz w:val="28"/>
          <w:szCs w:val="28"/>
        </w:rPr>
        <w:t> – энергия, которая могла бы быть потреблена (возможная) приемником за смену при номинальной загрузке его в течение всей смены.</w:t>
      </w:r>
    </w:p>
    <w:p w14:paraId="5B66F527" w14:textId="77777777" w:rsidR="0064424D" w:rsidRDefault="0064424D" w:rsidP="0064424D">
      <w:pPr>
        <w:ind w:firstLine="708"/>
        <w:jc w:val="both"/>
        <w:rPr>
          <w:color w:val="000000"/>
          <w:sz w:val="27"/>
          <w:szCs w:val="27"/>
        </w:rPr>
      </w:pPr>
      <w:r>
        <w:rPr>
          <w:color w:val="000000"/>
          <w:sz w:val="28"/>
          <w:szCs w:val="28"/>
        </w:rPr>
        <w:t> </w:t>
      </w:r>
    </w:p>
    <w:p w14:paraId="17D7B422" w14:textId="77777777" w:rsidR="0064424D" w:rsidRDefault="0064424D" w:rsidP="0064424D"/>
    <w:p w14:paraId="49264375" w14:textId="77777777" w:rsidR="0064424D" w:rsidRDefault="0064424D" w:rsidP="0064424D">
      <w:pPr>
        <w:ind w:firstLine="708"/>
        <w:rPr>
          <w:color w:val="000000"/>
          <w:sz w:val="27"/>
          <w:szCs w:val="27"/>
        </w:rPr>
      </w:pPr>
      <w:r>
        <w:rPr>
          <w:color w:val="000000"/>
          <w:sz w:val="28"/>
          <w:szCs w:val="28"/>
        </w:rPr>
        <w:t>Коэффициент включения</w:t>
      </w:r>
    </w:p>
    <w:tbl>
      <w:tblPr>
        <w:tblW w:w="13877" w:type="dxa"/>
        <w:tblCellMar>
          <w:left w:w="0" w:type="dxa"/>
          <w:right w:w="0" w:type="dxa"/>
        </w:tblCellMar>
        <w:tblLook w:val="04A0" w:firstRow="1" w:lastRow="0" w:firstColumn="1" w:lastColumn="0" w:noHBand="0" w:noVBand="1"/>
      </w:tblPr>
      <w:tblGrid>
        <w:gridCol w:w="9214"/>
        <w:gridCol w:w="4663"/>
      </w:tblGrid>
      <w:tr w:rsidR="0064424D" w14:paraId="52DF7FA6" w14:textId="77777777" w:rsidTr="0064424D">
        <w:tc>
          <w:tcPr>
            <w:tcW w:w="9214" w:type="dxa"/>
            <w:tcMar>
              <w:top w:w="0" w:type="dxa"/>
              <w:left w:w="108" w:type="dxa"/>
              <w:bottom w:w="0" w:type="dxa"/>
              <w:right w:w="108" w:type="dxa"/>
            </w:tcMar>
            <w:hideMark/>
          </w:tcPr>
          <w:p w14:paraId="5BF6C7CD" w14:textId="77777777" w:rsidR="0064424D" w:rsidRDefault="0064424D" w:rsidP="0064424D">
            <w:pPr>
              <w:jc w:val="center"/>
            </w:pPr>
            <w:r>
              <w:rPr>
                <w:noProof/>
                <w:sz w:val="20"/>
                <w:szCs w:val="20"/>
              </w:rPr>
              <w:lastRenderedPageBreak/>
              <w:drawing>
                <wp:inline distT="0" distB="0" distL="0" distR="0" wp14:anchorId="48183CDC" wp14:editId="64E38DCD">
                  <wp:extent cx="2133600" cy="179070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133600" cy="1790700"/>
                          </a:xfrm>
                          <a:prstGeom prst="rect">
                            <a:avLst/>
                          </a:prstGeom>
                          <a:noFill/>
                          <a:ln>
                            <a:noFill/>
                          </a:ln>
                        </pic:spPr>
                      </pic:pic>
                    </a:graphicData>
                  </a:graphic>
                </wp:inline>
              </w:drawing>
            </w:r>
          </w:p>
          <w:p w14:paraId="775E2C9C" w14:textId="77777777" w:rsidR="0064424D" w:rsidRDefault="0064424D" w:rsidP="002B32A0">
            <w:pPr>
              <w:jc w:val="both"/>
              <w:rPr>
                <w:sz w:val="28"/>
                <w:szCs w:val="28"/>
              </w:rPr>
            </w:pPr>
            <w:r>
              <w:rPr>
                <w:sz w:val="28"/>
                <w:szCs w:val="28"/>
              </w:rPr>
              <w:t>Рисунок </w:t>
            </w:r>
            <w:r>
              <w:rPr>
                <w:sz w:val="28"/>
                <w:szCs w:val="28"/>
                <w:lang w:val="kk-KZ"/>
              </w:rPr>
              <w:t>7</w:t>
            </w:r>
            <w:r>
              <w:rPr>
                <w:sz w:val="28"/>
                <w:szCs w:val="28"/>
              </w:rPr>
              <w:t> – Индивидуальный график нагрузок по активной мощности</w:t>
            </w:r>
          </w:p>
          <w:p w14:paraId="0EFEF2F7" w14:textId="77777777" w:rsidR="0064424D" w:rsidRDefault="0064424D" w:rsidP="0064424D">
            <w:pPr>
              <w:ind w:firstLine="708"/>
              <w:jc w:val="both"/>
              <w:rPr>
                <w:sz w:val="28"/>
                <w:szCs w:val="28"/>
              </w:rPr>
            </w:pPr>
          </w:p>
          <w:p w14:paraId="65BBAED7" w14:textId="77777777" w:rsidR="0064424D" w:rsidRDefault="0064424D" w:rsidP="0064424D">
            <w:pPr>
              <w:ind w:firstLine="708"/>
              <w:jc w:val="both"/>
            </w:pPr>
            <w:r>
              <w:rPr>
                <w:sz w:val="28"/>
                <w:szCs w:val="28"/>
              </w:rPr>
              <w:t>Коэффициентом включения приемника </w:t>
            </w:r>
            <w:r>
              <w:rPr>
                <w:i/>
                <w:iCs/>
                <w:sz w:val="28"/>
                <w:szCs w:val="28"/>
              </w:rPr>
              <w:t>к</w:t>
            </w:r>
            <w:r>
              <w:rPr>
                <w:i/>
                <w:iCs/>
                <w:sz w:val="28"/>
                <w:szCs w:val="28"/>
                <w:vertAlign w:val="subscript"/>
              </w:rPr>
              <w:t>в </w:t>
            </w:r>
            <w:r>
              <w:rPr>
                <w:sz w:val="28"/>
                <w:szCs w:val="28"/>
              </w:rPr>
              <w:t>называется отношение продолжительности включения в цикле </w:t>
            </w:r>
            <w:r>
              <w:rPr>
                <w:sz w:val="28"/>
                <w:szCs w:val="28"/>
                <w:lang w:val="en-US"/>
              </w:rPr>
              <w:t>t</w:t>
            </w:r>
            <w:r>
              <w:rPr>
                <w:sz w:val="28"/>
                <w:szCs w:val="28"/>
                <w:vertAlign w:val="subscript"/>
              </w:rPr>
              <w:t>в </w:t>
            </w:r>
            <w:r>
              <w:rPr>
                <w:sz w:val="28"/>
                <w:szCs w:val="28"/>
              </w:rPr>
              <w:t>ко всей продолжительности цикла </w:t>
            </w:r>
            <w:r>
              <w:rPr>
                <w:sz w:val="28"/>
                <w:szCs w:val="28"/>
                <w:lang w:val="en-US"/>
              </w:rPr>
              <w:t>t</w:t>
            </w:r>
            <w:r>
              <w:rPr>
                <w:sz w:val="28"/>
                <w:szCs w:val="28"/>
                <w:vertAlign w:val="subscript"/>
              </w:rPr>
              <w:t>ц</w:t>
            </w:r>
            <w:r>
              <w:rPr>
                <w:sz w:val="28"/>
                <w:szCs w:val="28"/>
              </w:rPr>
              <w:t>.</w:t>
            </w:r>
          </w:p>
          <w:p w14:paraId="6C2F6863" w14:textId="17A5D955" w:rsidR="0064424D" w:rsidRDefault="0064424D" w:rsidP="0064424D">
            <w:pPr>
              <w:ind w:firstLine="708"/>
              <w:jc w:val="both"/>
            </w:pPr>
            <w:r>
              <w:rPr>
                <w:sz w:val="28"/>
                <w:szCs w:val="28"/>
              </w:rPr>
              <w:t>Время включения приемника за цикл складывается из времени работы </w:t>
            </w:r>
            <w:r>
              <w:rPr>
                <w:sz w:val="28"/>
                <w:szCs w:val="28"/>
                <w:lang w:val="en-US"/>
              </w:rPr>
              <w:t>t</w:t>
            </w:r>
            <w:r>
              <w:rPr>
                <w:sz w:val="28"/>
                <w:szCs w:val="28"/>
                <w:vertAlign w:val="subscript"/>
              </w:rPr>
              <w:t>р </w:t>
            </w:r>
            <w:r>
              <w:rPr>
                <w:sz w:val="28"/>
                <w:szCs w:val="28"/>
              </w:rPr>
              <w:t>и времени холостого хода </w:t>
            </w:r>
            <w:r>
              <w:rPr>
                <w:sz w:val="28"/>
                <w:szCs w:val="28"/>
                <w:lang w:val="en-US"/>
              </w:rPr>
              <w:t>t</w:t>
            </w:r>
            <w:r>
              <w:rPr>
                <w:sz w:val="28"/>
                <w:szCs w:val="28"/>
                <w:vertAlign w:val="subscript"/>
              </w:rPr>
              <w:t>х</w:t>
            </w:r>
            <w:r w:rsidR="00757CFC">
              <w:rPr>
                <w:sz w:val="28"/>
                <w:szCs w:val="28"/>
                <w:vertAlign w:val="subscript"/>
              </w:rPr>
              <w:t>.</w:t>
            </w:r>
          </w:p>
          <w:p w14:paraId="255BFDAF" w14:textId="65D35484" w:rsidR="0064424D" w:rsidRDefault="0064424D" w:rsidP="002B32A0">
            <w:pPr>
              <w:jc w:val="both"/>
            </w:pPr>
          </w:p>
        </w:tc>
        <w:tc>
          <w:tcPr>
            <w:tcW w:w="4663" w:type="dxa"/>
            <w:tcMar>
              <w:top w:w="0" w:type="dxa"/>
              <w:left w:w="108" w:type="dxa"/>
              <w:bottom w:w="0" w:type="dxa"/>
              <w:right w:w="108" w:type="dxa"/>
            </w:tcMar>
            <w:hideMark/>
          </w:tcPr>
          <w:p w14:paraId="3A12D46B" w14:textId="77777777" w:rsidR="0064424D" w:rsidRDefault="0064424D" w:rsidP="002B32A0">
            <w:pPr>
              <w:ind w:firstLine="708"/>
              <w:jc w:val="both"/>
              <w:rPr>
                <w:sz w:val="28"/>
                <w:szCs w:val="28"/>
              </w:rPr>
            </w:pPr>
          </w:p>
          <w:p w14:paraId="66EF4346" w14:textId="77777777" w:rsidR="0064424D" w:rsidRDefault="0064424D" w:rsidP="002B32A0">
            <w:pPr>
              <w:ind w:firstLine="708"/>
              <w:jc w:val="both"/>
              <w:rPr>
                <w:sz w:val="28"/>
                <w:szCs w:val="28"/>
              </w:rPr>
            </w:pPr>
          </w:p>
          <w:p w14:paraId="5F973EAA" w14:textId="77777777" w:rsidR="0064424D" w:rsidRDefault="0064424D" w:rsidP="002B32A0">
            <w:pPr>
              <w:ind w:firstLine="708"/>
              <w:jc w:val="both"/>
              <w:rPr>
                <w:sz w:val="28"/>
                <w:szCs w:val="28"/>
              </w:rPr>
            </w:pPr>
          </w:p>
          <w:p w14:paraId="22E73D3C" w14:textId="77777777" w:rsidR="0064424D" w:rsidRDefault="0064424D" w:rsidP="002B32A0">
            <w:pPr>
              <w:ind w:firstLine="708"/>
              <w:jc w:val="both"/>
              <w:rPr>
                <w:sz w:val="28"/>
                <w:szCs w:val="28"/>
              </w:rPr>
            </w:pPr>
          </w:p>
          <w:p w14:paraId="51D2C7AE" w14:textId="77777777" w:rsidR="0064424D" w:rsidRDefault="0064424D" w:rsidP="002B32A0">
            <w:pPr>
              <w:ind w:firstLine="708"/>
              <w:jc w:val="both"/>
              <w:rPr>
                <w:sz w:val="28"/>
                <w:szCs w:val="28"/>
              </w:rPr>
            </w:pPr>
          </w:p>
          <w:p w14:paraId="15794900" w14:textId="77777777" w:rsidR="0064424D" w:rsidRDefault="0064424D" w:rsidP="002B32A0">
            <w:pPr>
              <w:ind w:firstLine="708"/>
              <w:jc w:val="both"/>
              <w:rPr>
                <w:sz w:val="28"/>
                <w:szCs w:val="28"/>
              </w:rPr>
            </w:pPr>
          </w:p>
          <w:p w14:paraId="2EB57A45" w14:textId="77777777" w:rsidR="0064424D" w:rsidRDefault="0064424D" w:rsidP="002B32A0">
            <w:pPr>
              <w:ind w:firstLine="708"/>
              <w:jc w:val="both"/>
              <w:rPr>
                <w:sz w:val="28"/>
                <w:szCs w:val="28"/>
              </w:rPr>
            </w:pPr>
          </w:p>
          <w:p w14:paraId="10819902" w14:textId="77777777" w:rsidR="0064424D" w:rsidRDefault="0064424D" w:rsidP="002B32A0">
            <w:pPr>
              <w:ind w:firstLine="708"/>
              <w:jc w:val="both"/>
              <w:rPr>
                <w:sz w:val="28"/>
                <w:szCs w:val="28"/>
              </w:rPr>
            </w:pPr>
          </w:p>
          <w:p w14:paraId="2A6F32F1" w14:textId="77777777" w:rsidR="0064424D" w:rsidRDefault="0064424D" w:rsidP="002B32A0">
            <w:pPr>
              <w:ind w:firstLine="708"/>
              <w:jc w:val="both"/>
              <w:rPr>
                <w:sz w:val="28"/>
                <w:szCs w:val="28"/>
              </w:rPr>
            </w:pPr>
          </w:p>
          <w:p w14:paraId="76C236C4" w14:textId="77777777" w:rsidR="0064424D" w:rsidRDefault="0064424D" w:rsidP="002B32A0">
            <w:pPr>
              <w:ind w:firstLine="708"/>
              <w:jc w:val="both"/>
              <w:rPr>
                <w:sz w:val="28"/>
                <w:szCs w:val="28"/>
              </w:rPr>
            </w:pPr>
          </w:p>
          <w:p w14:paraId="2C998041" w14:textId="77777777" w:rsidR="0064424D" w:rsidRDefault="0064424D" w:rsidP="002B32A0">
            <w:pPr>
              <w:ind w:firstLine="708"/>
              <w:jc w:val="both"/>
              <w:rPr>
                <w:sz w:val="28"/>
                <w:szCs w:val="28"/>
              </w:rPr>
            </w:pPr>
          </w:p>
          <w:p w14:paraId="210559E1" w14:textId="77777777" w:rsidR="0064424D" w:rsidRDefault="0064424D" w:rsidP="002B32A0">
            <w:pPr>
              <w:ind w:firstLine="708"/>
              <w:jc w:val="both"/>
              <w:rPr>
                <w:sz w:val="28"/>
                <w:szCs w:val="28"/>
              </w:rPr>
            </w:pPr>
          </w:p>
          <w:p w14:paraId="0F9665C3" w14:textId="77777777" w:rsidR="0064424D" w:rsidRDefault="0064424D" w:rsidP="002B32A0">
            <w:pPr>
              <w:jc w:val="center"/>
            </w:pPr>
            <w:r>
              <w:rPr>
                <w:noProof/>
                <w:sz w:val="28"/>
                <w:szCs w:val="28"/>
                <w:vertAlign w:val="subscript"/>
              </w:rPr>
              <w:drawing>
                <wp:inline distT="0" distB="0" distL="0" distR="0" wp14:anchorId="08C3CF10" wp14:editId="5AEB4744">
                  <wp:extent cx="998220" cy="46482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998220" cy="464820"/>
                          </a:xfrm>
                          <a:prstGeom prst="rect">
                            <a:avLst/>
                          </a:prstGeom>
                          <a:noFill/>
                          <a:ln>
                            <a:noFill/>
                          </a:ln>
                        </pic:spPr>
                      </pic:pic>
                    </a:graphicData>
                  </a:graphic>
                </wp:inline>
              </w:drawing>
            </w:r>
            <w:r>
              <w:rPr>
                <w:sz w:val="28"/>
                <w:szCs w:val="28"/>
              </w:rPr>
              <w:t>.</w:t>
            </w:r>
          </w:p>
          <w:p w14:paraId="17CA9C6B" w14:textId="77777777" w:rsidR="0064424D" w:rsidRDefault="0064424D" w:rsidP="002B32A0">
            <w:pPr>
              <w:jc w:val="both"/>
            </w:pPr>
            <w:r>
              <w:t> </w:t>
            </w:r>
          </w:p>
        </w:tc>
      </w:tr>
    </w:tbl>
    <w:p w14:paraId="6638D3BF" w14:textId="77777777" w:rsidR="0064424D" w:rsidRDefault="0064424D" w:rsidP="0064424D">
      <w:pPr>
        <w:ind w:firstLine="708"/>
        <w:jc w:val="both"/>
        <w:rPr>
          <w:color w:val="000000"/>
          <w:sz w:val="27"/>
          <w:szCs w:val="27"/>
        </w:rPr>
      </w:pPr>
      <w:r>
        <w:rPr>
          <w:color w:val="000000"/>
          <w:sz w:val="28"/>
          <w:szCs w:val="28"/>
        </w:rPr>
        <w:t>Коэффициентом включения группы приемников или групповым коэффициентом включения К</w:t>
      </w:r>
      <w:r>
        <w:rPr>
          <w:color w:val="000000"/>
          <w:sz w:val="28"/>
          <w:szCs w:val="28"/>
          <w:vertAlign w:val="subscript"/>
        </w:rPr>
        <w:t>в</w:t>
      </w:r>
      <w:r>
        <w:rPr>
          <w:color w:val="000000"/>
          <w:sz w:val="28"/>
          <w:szCs w:val="28"/>
        </w:rPr>
        <w:t> называется средневзвешенное (по номинальной активной мощности) значение коэффициентов включения всех приемников, входящих в группу, определяемое по формуле</w:t>
      </w:r>
    </w:p>
    <w:p w14:paraId="2D203C66" w14:textId="77777777" w:rsidR="0064424D" w:rsidRDefault="0064424D" w:rsidP="0064424D">
      <w:pPr>
        <w:jc w:val="center"/>
        <w:rPr>
          <w:color w:val="000000"/>
          <w:sz w:val="27"/>
          <w:szCs w:val="27"/>
        </w:rPr>
      </w:pPr>
      <w:r>
        <w:rPr>
          <w:noProof/>
          <w:color w:val="000000"/>
          <w:sz w:val="28"/>
          <w:szCs w:val="28"/>
          <w:vertAlign w:val="subscript"/>
        </w:rPr>
        <w:drawing>
          <wp:inline distT="0" distB="0" distL="0" distR="0" wp14:anchorId="0F19ED39" wp14:editId="70AE5E4C">
            <wp:extent cx="1059180" cy="838200"/>
            <wp:effectExtent l="0" t="0" r="762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059180" cy="838200"/>
                    </a:xfrm>
                    <a:prstGeom prst="rect">
                      <a:avLst/>
                    </a:prstGeom>
                    <a:noFill/>
                    <a:ln>
                      <a:noFill/>
                    </a:ln>
                  </pic:spPr>
                </pic:pic>
              </a:graphicData>
            </a:graphic>
          </wp:inline>
        </w:drawing>
      </w:r>
      <w:r>
        <w:rPr>
          <w:color w:val="000000"/>
          <w:sz w:val="28"/>
          <w:szCs w:val="28"/>
        </w:rPr>
        <w:t>.</w:t>
      </w:r>
    </w:p>
    <w:p w14:paraId="48B9F21E" w14:textId="77777777" w:rsidR="0064424D" w:rsidRDefault="0064424D" w:rsidP="0064424D">
      <w:pPr>
        <w:ind w:firstLine="708"/>
        <w:jc w:val="both"/>
        <w:rPr>
          <w:color w:val="000000"/>
          <w:sz w:val="27"/>
          <w:szCs w:val="27"/>
        </w:rPr>
      </w:pPr>
      <w:r>
        <w:rPr>
          <w:color w:val="000000"/>
          <w:sz w:val="28"/>
          <w:szCs w:val="28"/>
        </w:rPr>
        <w:t>Для графика нагрузок по активной мощности коэффициент включения определяется из выражения</w:t>
      </w:r>
    </w:p>
    <w:p w14:paraId="208A334E" w14:textId="77777777" w:rsidR="0064424D" w:rsidRDefault="0064424D" w:rsidP="0064424D">
      <w:pPr>
        <w:jc w:val="center"/>
        <w:rPr>
          <w:color w:val="000000"/>
          <w:sz w:val="27"/>
          <w:szCs w:val="27"/>
        </w:rPr>
      </w:pPr>
      <w:r>
        <w:rPr>
          <w:noProof/>
          <w:color w:val="000000"/>
          <w:sz w:val="28"/>
          <w:szCs w:val="28"/>
          <w:vertAlign w:val="subscript"/>
        </w:rPr>
        <w:drawing>
          <wp:inline distT="0" distB="0" distL="0" distR="0" wp14:anchorId="6C648B75" wp14:editId="6846FF76">
            <wp:extent cx="2103120" cy="46482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103120" cy="464820"/>
                    </a:xfrm>
                    <a:prstGeom prst="rect">
                      <a:avLst/>
                    </a:prstGeom>
                    <a:noFill/>
                    <a:ln>
                      <a:noFill/>
                    </a:ln>
                  </pic:spPr>
                </pic:pic>
              </a:graphicData>
            </a:graphic>
          </wp:inline>
        </w:drawing>
      </w:r>
      <w:r>
        <w:rPr>
          <w:color w:val="000000"/>
          <w:sz w:val="28"/>
          <w:szCs w:val="28"/>
        </w:rPr>
        <w:t>.</w:t>
      </w:r>
    </w:p>
    <w:p w14:paraId="70DEF8F8" w14:textId="77777777" w:rsidR="0064424D" w:rsidRDefault="0064424D" w:rsidP="0064424D">
      <w:pPr>
        <w:ind w:firstLine="708"/>
        <w:rPr>
          <w:color w:val="000000"/>
          <w:sz w:val="27"/>
          <w:szCs w:val="27"/>
        </w:rPr>
      </w:pPr>
      <w:r>
        <w:rPr>
          <w:color w:val="000000"/>
          <w:sz w:val="28"/>
          <w:szCs w:val="28"/>
        </w:rPr>
        <w:t> </w:t>
      </w:r>
    </w:p>
    <w:p w14:paraId="350246CB" w14:textId="77777777" w:rsidR="0064424D" w:rsidRDefault="0064424D" w:rsidP="0064424D">
      <w:pPr>
        <w:ind w:firstLine="708"/>
        <w:rPr>
          <w:color w:val="000000"/>
          <w:sz w:val="27"/>
          <w:szCs w:val="27"/>
        </w:rPr>
      </w:pPr>
      <w:r>
        <w:rPr>
          <w:color w:val="000000"/>
          <w:sz w:val="28"/>
          <w:szCs w:val="28"/>
        </w:rPr>
        <w:t>Коэффициент загрузки</w:t>
      </w:r>
    </w:p>
    <w:p w14:paraId="3362A799" w14:textId="77777777" w:rsidR="0064424D" w:rsidRDefault="0064424D" w:rsidP="0064424D">
      <w:pPr>
        <w:ind w:firstLine="708"/>
        <w:jc w:val="both"/>
        <w:rPr>
          <w:color w:val="000000"/>
          <w:sz w:val="27"/>
          <w:szCs w:val="27"/>
        </w:rPr>
      </w:pPr>
      <w:r>
        <w:rPr>
          <w:color w:val="000000"/>
          <w:sz w:val="28"/>
          <w:szCs w:val="28"/>
        </w:rPr>
        <w:t xml:space="preserve">Коэффициентом загрузки приемника по активной мощности </w:t>
      </w:r>
      <w:proofErr w:type="spellStart"/>
      <w:proofErr w:type="gramStart"/>
      <w:r>
        <w:rPr>
          <w:color w:val="000000"/>
          <w:sz w:val="28"/>
          <w:szCs w:val="28"/>
        </w:rPr>
        <w:t>к</w:t>
      </w:r>
      <w:r>
        <w:rPr>
          <w:color w:val="000000"/>
          <w:sz w:val="28"/>
          <w:szCs w:val="28"/>
          <w:vertAlign w:val="subscript"/>
        </w:rPr>
        <w:t>з</w:t>
      </w:r>
      <w:r>
        <w:rPr>
          <w:color w:val="000000"/>
          <w:sz w:val="28"/>
          <w:szCs w:val="28"/>
        </w:rPr>
        <w:t>,</w:t>
      </w:r>
      <w:r>
        <w:rPr>
          <w:color w:val="000000"/>
          <w:sz w:val="28"/>
          <w:szCs w:val="28"/>
          <w:vertAlign w:val="subscript"/>
        </w:rPr>
        <w:t>а</w:t>
      </w:r>
      <w:proofErr w:type="spellEnd"/>
      <w:proofErr w:type="gramEnd"/>
      <w:r>
        <w:rPr>
          <w:color w:val="000000"/>
          <w:sz w:val="28"/>
          <w:szCs w:val="28"/>
        </w:rPr>
        <w:t xml:space="preserve"> называется отношение фактической потребляемой им средней активной мощности </w:t>
      </w:r>
      <w:proofErr w:type="spellStart"/>
      <w:r>
        <w:rPr>
          <w:color w:val="000000"/>
          <w:sz w:val="28"/>
          <w:szCs w:val="28"/>
        </w:rPr>
        <w:t>р</w:t>
      </w:r>
      <w:r>
        <w:rPr>
          <w:color w:val="000000"/>
          <w:sz w:val="28"/>
          <w:szCs w:val="28"/>
          <w:vertAlign w:val="subscript"/>
        </w:rPr>
        <w:t>с,в</w:t>
      </w:r>
      <w:proofErr w:type="spellEnd"/>
      <w:r>
        <w:rPr>
          <w:color w:val="000000"/>
          <w:sz w:val="28"/>
          <w:szCs w:val="28"/>
        </w:rPr>
        <w:t> за время включения </w:t>
      </w:r>
      <w:r>
        <w:rPr>
          <w:color w:val="000000"/>
          <w:sz w:val="28"/>
          <w:szCs w:val="28"/>
          <w:lang w:val="en-US"/>
        </w:rPr>
        <w:t>t</w:t>
      </w:r>
      <w:r>
        <w:rPr>
          <w:color w:val="000000"/>
          <w:sz w:val="28"/>
          <w:szCs w:val="28"/>
          <w:vertAlign w:val="subscript"/>
        </w:rPr>
        <w:t>в </w:t>
      </w:r>
      <w:proofErr w:type="spellStart"/>
      <w:r>
        <w:rPr>
          <w:color w:val="000000"/>
          <w:sz w:val="28"/>
          <w:szCs w:val="28"/>
        </w:rPr>
        <w:t>в</w:t>
      </w:r>
      <w:proofErr w:type="spellEnd"/>
      <w:r>
        <w:rPr>
          <w:color w:val="000000"/>
          <w:sz w:val="28"/>
          <w:szCs w:val="28"/>
        </w:rPr>
        <w:t xml:space="preserve"> течение времени цикла </w:t>
      </w:r>
      <w:r>
        <w:rPr>
          <w:color w:val="000000"/>
          <w:sz w:val="28"/>
          <w:szCs w:val="28"/>
          <w:lang w:val="en-US"/>
        </w:rPr>
        <w:t>t</w:t>
      </w:r>
      <w:r>
        <w:rPr>
          <w:color w:val="000000"/>
          <w:sz w:val="28"/>
          <w:szCs w:val="28"/>
          <w:vertAlign w:val="subscript"/>
        </w:rPr>
        <w:t>ц</w:t>
      </w:r>
      <w:r>
        <w:rPr>
          <w:color w:val="000000"/>
          <w:sz w:val="28"/>
          <w:szCs w:val="28"/>
        </w:rPr>
        <w:t> к его номинальной мощности</w:t>
      </w:r>
    </w:p>
    <w:p w14:paraId="6AC467DB" w14:textId="77777777" w:rsidR="0064424D" w:rsidRDefault="0064424D" w:rsidP="0064424D">
      <w:pPr>
        <w:jc w:val="center"/>
        <w:rPr>
          <w:color w:val="000000"/>
          <w:sz w:val="27"/>
          <w:szCs w:val="27"/>
        </w:rPr>
      </w:pPr>
      <w:r>
        <w:rPr>
          <w:noProof/>
          <w:color w:val="000000"/>
          <w:sz w:val="28"/>
          <w:szCs w:val="28"/>
          <w:vertAlign w:val="subscript"/>
          <w:lang w:val="en-US"/>
        </w:rPr>
        <w:drawing>
          <wp:inline distT="0" distB="0" distL="0" distR="0" wp14:anchorId="06C34ABB" wp14:editId="0D169AE3">
            <wp:extent cx="2865120" cy="49530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865120" cy="495300"/>
                    </a:xfrm>
                    <a:prstGeom prst="rect">
                      <a:avLst/>
                    </a:prstGeom>
                    <a:noFill/>
                    <a:ln>
                      <a:noFill/>
                    </a:ln>
                  </pic:spPr>
                </pic:pic>
              </a:graphicData>
            </a:graphic>
          </wp:inline>
        </w:drawing>
      </w:r>
      <w:r>
        <w:rPr>
          <w:color w:val="000000"/>
          <w:sz w:val="28"/>
          <w:szCs w:val="28"/>
        </w:rPr>
        <w:t>.</w:t>
      </w:r>
    </w:p>
    <w:p w14:paraId="0BD11D25" w14:textId="77777777" w:rsidR="0064424D" w:rsidRDefault="0064424D" w:rsidP="0064424D">
      <w:pPr>
        <w:ind w:firstLine="708"/>
        <w:jc w:val="both"/>
        <w:rPr>
          <w:color w:val="000000"/>
          <w:sz w:val="27"/>
          <w:szCs w:val="27"/>
        </w:rPr>
      </w:pPr>
      <w:r>
        <w:rPr>
          <w:color w:val="000000"/>
          <w:sz w:val="28"/>
          <w:szCs w:val="28"/>
        </w:rPr>
        <w:t xml:space="preserve">Групповым коэффициентом загрузки по активной мощности называется отношение группового коэффициента использования </w:t>
      </w:r>
      <w:proofErr w:type="spellStart"/>
      <w:proofErr w:type="gramStart"/>
      <w:r>
        <w:rPr>
          <w:color w:val="000000"/>
          <w:sz w:val="28"/>
          <w:szCs w:val="28"/>
        </w:rPr>
        <w:t>к</w:t>
      </w:r>
      <w:r>
        <w:rPr>
          <w:color w:val="000000"/>
          <w:sz w:val="28"/>
          <w:szCs w:val="28"/>
          <w:vertAlign w:val="subscript"/>
        </w:rPr>
        <w:t>и,а</w:t>
      </w:r>
      <w:proofErr w:type="spellEnd"/>
      <w:proofErr w:type="gramEnd"/>
      <w:r>
        <w:rPr>
          <w:color w:val="000000"/>
          <w:sz w:val="28"/>
          <w:szCs w:val="28"/>
        </w:rPr>
        <w:t> к групповому коэффициенту включения К</w:t>
      </w:r>
      <w:r>
        <w:rPr>
          <w:color w:val="000000"/>
          <w:sz w:val="28"/>
          <w:szCs w:val="28"/>
          <w:vertAlign w:val="subscript"/>
        </w:rPr>
        <w:t>в</w:t>
      </w:r>
    </w:p>
    <w:p w14:paraId="7057CD29" w14:textId="77777777" w:rsidR="0064424D" w:rsidRDefault="0064424D" w:rsidP="0064424D">
      <w:pPr>
        <w:jc w:val="center"/>
        <w:rPr>
          <w:color w:val="000000"/>
          <w:sz w:val="27"/>
          <w:szCs w:val="27"/>
        </w:rPr>
      </w:pPr>
      <w:r>
        <w:rPr>
          <w:noProof/>
          <w:color w:val="000000"/>
          <w:sz w:val="28"/>
          <w:szCs w:val="28"/>
          <w:vertAlign w:val="subscript"/>
        </w:rPr>
        <w:drawing>
          <wp:inline distT="0" distB="0" distL="0" distR="0" wp14:anchorId="3740BDB9" wp14:editId="49BB3215">
            <wp:extent cx="731520" cy="449580"/>
            <wp:effectExtent l="0" t="0" r="0" b="762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731520" cy="449580"/>
                    </a:xfrm>
                    <a:prstGeom prst="rect">
                      <a:avLst/>
                    </a:prstGeom>
                    <a:noFill/>
                    <a:ln>
                      <a:noFill/>
                    </a:ln>
                  </pic:spPr>
                </pic:pic>
              </a:graphicData>
            </a:graphic>
          </wp:inline>
        </w:drawing>
      </w:r>
      <w:r>
        <w:rPr>
          <w:color w:val="000000"/>
          <w:sz w:val="28"/>
          <w:szCs w:val="28"/>
        </w:rPr>
        <w:t>.</w:t>
      </w:r>
    </w:p>
    <w:p w14:paraId="73668AFD" w14:textId="77777777" w:rsidR="0064424D" w:rsidRDefault="0064424D" w:rsidP="0064424D">
      <w:pPr>
        <w:ind w:firstLine="708"/>
        <w:jc w:val="both"/>
        <w:rPr>
          <w:color w:val="000000"/>
          <w:sz w:val="27"/>
          <w:szCs w:val="27"/>
        </w:rPr>
      </w:pPr>
      <w:r>
        <w:rPr>
          <w:color w:val="000000"/>
          <w:sz w:val="28"/>
          <w:szCs w:val="28"/>
        </w:rPr>
        <w:lastRenderedPageBreak/>
        <w:t>Коэффициент загрузки, как и коэффициент включения, связан непосредственно с технологическим процессом и изменяется с изменением режима работы приемника.</w:t>
      </w:r>
    </w:p>
    <w:p w14:paraId="3FEEF7BB" w14:textId="77777777" w:rsidR="0064424D" w:rsidRDefault="0064424D" w:rsidP="0064424D">
      <w:pPr>
        <w:ind w:firstLine="708"/>
        <w:jc w:val="both"/>
        <w:rPr>
          <w:color w:val="000000"/>
          <w:sz w:val="27"/>
          <w:szCs w:val="27"/>
        </w:rPr>
      </w:pPr>
      <w:r>
        <w:rPr>
          <w:color w:val="000000"/>
          <w:sz w:val="28"/>
          <w:szCs w:val="28"/>
        </w:rPr>
        <w:t xml:space="preserve"> Коэффициент загрузки для </w:t>
      </w:r>
      <w:proofErr w:type="gramStart"/>
      <w:r>
        <w:rPr>
          <w:color w:val="000000"/>
          <w:sz w:val="28"/>
          <w:szCs w:val="28"/>
        </w:rPr>
        <w:t>графика  нагрузки</w:t>
      </w:r>
      <w:proofErr w:type="gramEnd"/>
      <w:r>
        <w:rPr>
          <w:color w:val="000000"/>
          <w:sz w:val="28"/>
          <w:szCs w:val="28"/>
        </w:rPr>
        <w:t xml:space="preserve"> (рисунок 3) определяется из выражения</w:t>
      </w:r>
    </w:p>
    <w:p w14:paraId="4DA2A975" w14:textId="77777777" w:rsidR="0064424D" w:rsidRDefault="0064424D" w:rsidP="0064424D">
      <w:pPr>
        <w:jc w:val="center"/>
        <w:rPr>
          <w:color w:val="000000"/>
          <w:sz w:val="27"/>
          <w:szCs w:val="27"/>
        </w:rPr>
      </w:pPr>
      <w:r>
        <w:rPr>
          <w:noProof/>
          <w:color w:val="000000"/>
          <w:sz w:val="28"/>
          <w:szCs w:val="28"/>
          <w:vertAlign w:val="subscript"/>
        </w:rPr>
        <w:drawing>
          <wp:inline distT="0" distB="0" distL="0" distR="0" wp14:anchorId="2D7D1B3C" wp14:editId="338A8AD7">
            <wp:extent cx="2392680" cy="426720"/>
            <wp:effectExtent l="0" t="0" r="762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392680" cy="426720"/>
                    </a:xfrm>
                    <a:prstGeom prst="rect">
                      <a:avLst/>
                    </a:prstGeom>
                    <a:noFill/>
                    <a:ln>
                      <a:noFill/>
                    </a:ln>
                  </pic:spPr>
                </pic:pic>
              </a:graphicData>
            </a:graphic>
          </wp:inline>
        </w:drawing>
      </w:r>
      <w:r>
        <w:rPr>
          <w:color w:val="000000"/>
          <w:sz w:val="28"/>
          <w:szCs w:val="28"/>
        </w:rPr>
        <w:t>,</w:t>
      </w:r>
    </w:p>
    <w:p w14:paraId="744BD640" w14:textId="77777777" w:rsidR="0064424D" w:rsidRDefault="0064424D" w:rsidP="0064424D">
      <w:pPr>
        <w:jc w:val="both"/>
        <w:rPr>
          <w:color w:val="000000"/>
          <w:sz w:val="27"/>
          <w:szCs w:val="27"/>
        </w:rPr>
      </w:pPr>
      <w:r>
        <w:rPr>
          <w:color w:val="000000"/>
          <w:sz w:val="28"/>
          <w:szCs w:val="28"/>
        </w:rPr>
        <w:t>и показывает степень использования мощности приемника за рабочее время, т.е. за время включения.</w:t>
      </w:r>
    </w:p>
    <w:p w14:paraId="1C6752E8" w14:textId="77777777" w:rsidR="0064424D" w:rsidRDefault="0064424D" w:rsidP="0064424D">
      <w:pPr>
        <w:ind w:firstLine="708"/>
        <w:jc w:val="both"/>
        <w:rPr>
          <w:color w:val="000000"/>
          <w:sz w:val="27"/>
          <w:szCs w:val="27"/>
        </w:rPr>
      </w:pPr>
      <w:r>
        <w:rPr>
          <w:color w:val="000000"/>
          <w:sz w:val="28"/>
          <w:szCs w:val="28"/>
        </w:rPr>
        <w:t>Можно получить следующее соотношение</w:t>
      </w:r>
    </w:p>
    <w:p w14:paraId="42E45949" w14:textId="77777777" w:rsidR="0064424D" w:rsidRDefault="0064424D" w:rsidP="0064424D">
      <w:pPr>
        <w:jc w:val="center"/>
        <w:rPr>
          <w:color w:val="000000"/>
          <w:sz w:val="27"/>
          <w:szCs w:val="27"/>
        </w:rPr>
      </w:pPr>
      <w:r>
        <w:rPr>
          <w:noProof/>
          <w:color w:val="000000"/>
          <w:sz w:val="28"/>
          <w:szCs w:val="28"/>
          <w:vertAlign w:val="subscript"/>
        </w:rPr>
        <w:drawing>
          <wp:inline distT="0" distB="0" distL="0" distR="0" wp14:anchorId="64FD1CDD" wp14:editId="5D49446B">
            <wp:extent cx="944880" cy="236220"/>
            <wp:effectExtent l="0" t="0" r="762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944880" cy="236220"/>
                    </a:xfrm>
                    <a:prstGeom prst="rect">
                      <a:avLst/>
                    </a:prstGeom>
                    <a:noFill/>
                    <a:ln>
                      <a:noFill/>
                    </a:ln>
                  </pic:spPr>
                </pic:pic>
              </a:graphicData>
            </a:graphic>
          </wp:inline>
        </w:drawing>
      </w:r>
      <w:r>
        <w:rPr>
          <w:color w:val="000000"/>
          <w:sz w:val="28"/>
          <w:szCs w:val="28"/>
        </w:rPr>
        <w:t>.</w:t>
      </w:r>
    </w:p>
    <w:p w14:paraId="4D42188A" w14:textId="77777777" w:rsidR="0064424D" w:rsidRDefault="0064424D" w:rsidP="0064424D">
      <w:pPr>
        <w:jc w:val="center"/>
        <w:rPr>
          <w:color w:val="000000"/>
          <w:sz w:val="27"/>
          <w:szCs w:val="27"/>
        </w:rPr>
      </w:pPr>
      <w:r>
        <w:rPr>
          <w:color w:val="000000"/>
          <w:sz w:val="28"/>
          <w:szCs w:val="28"/>
        </w:rPr>
        <w:t> </w:t>
      </w:r>
    </w:p>
    <w:p w14:paraId="7BB449DC" w14:textId="77777777" w:rsidR="0064424D" w:rsidRDefault="0064424D" w:rsidP="0064424D">
      <w:pPr>
        <w:ind w:firstLine="708"/>
        <w:rPr>
          <w:color w:val="000000"/>
          <w:sz w:val="27"/>
          <w:szCs w:val="27"/>
        </w:rPr>
      </w:pPr>
      <w:r>
        <w:rPr>
          <w:color w:val="000000"/>
          <w:sz w:val="28"/>
          <w:szCs w:val="28"/>
        </w:rPr>
        <w:t>Коэффициент формы графика нагрузок</w:t>
      </w:r>
    </w:p>
    <w:p w14:paraId="4E82740F" w14:textId="77777777" w:rsidR="0064424D" w:rsidRDefault="0064424D" w:rsidP="0064424D">
      <w:pPr>
        <w:ind w:firstLine="708"/>
        <w:jc w:val="both"/>
        <w:rPr>
          <w:color w:val="000000"/>
          <w:sz w:val="27"/>
          <w:szCs w:val="27"/>
        </w:rPr>
      </w:pPr>
      <w:r>
        <w:rPr>
          <w:color w:val="000000"/>
          <w:sz w:val="28"/>
          <w:szCs w:val="28"/>
        </w:rPr>
        <w:t xml:space="preserve">Коэффициентом формы графика нагрузок </w:t>
      </w:r>
      <w:proofErr w:type="spellStart"/>
      <w:proofErr w:type="gramStart"/>
      <w:r>
        <w:rPr>
          <w:color w:val="000000"/>
          <w:sz w:val="28"/>
          <w:szCs w:val="28"/>
        </w:rPr>
        <w:t>к</w:t>
      </w:r>
      <w:r>
        <w:rPr>
          <w:color w:val="000000"/>
          <w:sz w:val="28"/>
          <w:szCs w:val="28"/>
          <w:vertAlign w:val="subscript"/>
        </w:rPr>
        <w:t>ф</w:t>
      </w:r>
      <w:proofErr w:type="spellEnd"/>
      <w:r>
        <w:rPr>
          <w:color w:val="000000"/>
          <w:sz w:val="28"/>
          <w:szCs w:val="28"/>
          <w:vertAlign w:val="subscript"/>
        </w:rPr>
        <w:t>,</w:t>
      </w:r>
      <w:r>
        <w:rPr>
          <w:color w:val="000000"/>
          <w:sz w:val="28"/>
          <w:szCs w:val="28"/>
          <w:vertAlign w:val="subscript"/>
          <w:lang w:val="en-US"/>
        </w:rPr>
        <w:t>I</w:t>
      </w:r>
      <w:proofErr w:type="gramEnd"/>
      <w:r>
        <w:rPr>
          <w:color w:val="000000"/>
          <w:sz w:val="28"/>
          <w:szCs w:val="28"/>
        </w:rPr>
        <w:t xml:space="preserve">, </w:t>
      </w:r>
      <w:proofErr w:type="spellStart"/>
      <w:r>
        <w:rPr>
          <w:color w:val="000000"/>
          <w:sz w:val="28"/>
          <w:szCs w:val="28"/>
        </w:rPr>
        <w:t>К</w:t>
      </w:r>
      <w:r>
        <w:rPr>
          <w:color w:val="000000"/>
          <w:sz w:val="28"/>
          <w:szCs w:val="28"/>
          <w:vertAlign w:val="subscript"/>
        </w:rPr>
        <w:t>ф</w:t>
      </w:r>
      <w:proofErr w:type="spellEnd"/>
      <w:r>
        <w:rPr>
          <w:color w:val="000000"/>
          <w:sz w:val="28"/>
          <w:szCs w:val="28"/>
          <w:vertAlign w:val="subscript"/>
        </w:rPr>
        <w:t>,</w:t>
      </w:r>
      <w:r>
        <w:rPr>
          <w:color w:val="000000"/>
          <w:sz w:val="28"/>
          <w:szCs w:val="28"/>
          <w:vertAlign w:val="subscript"/>
          <w:lang w:val="en-US"/>
        </w:rPr>
        <w:t>I</w:t>
      </w:r>
      <w:r>
        <w:rPr>
          <w:color w:val="000000"/>
          <w:sz w:val="28"/>
          <w:szCs w:val="28"/>
        </w:rPr>
        <w:t> называется отношение среднеквадратичного тока (или среднеквадратичной полной мощности) приемника или группы приемников за определенный период времени к среднему значению его за тот же период времени </w:t>
      </w:r>
      <w:r>
        <w:rPr>
          <w:noProof/>
          <w:color w:val="000000"/>
          <w:sz w:val="28"/>
          <w:szCs w:val="28"/>
          <w:vertAlign w:val="subscript"/>
        </w:rPr>
        <w:drawing>
          <wp:inline distT="0" distB="0" distL="0" distR="0" wp14:anchorId="5ED2998E" wp14:editId="5059D0E0">
            <wp:extent cx="114300" cy="22098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14300" cy="220980"/>
                    </a:xfrm>
                    <a:prstGeom prst="rect">
                      <a:avLst/>
                    </a:prstGeom>
                    <a:noFill/>
                    <a:ln>
                      <a:noFill/>
                    </a:ln>
                  </pic:spPr>
                </pic:pic>
              </a:graphicData>
            </a:graphic>
          </wp:inline>
        </w:drawing>
      </w:r>
    </w:p>
    <w:p w14:paraId="7DAB3617" w14:textId="77777777" w:rsidR="0064424D" w:rsidRDefault="0064424D" w:rsidP="0064424D">
      <w:pPr>
        <w:jc w:val="center"/>
        <w:rPr>
          <w:color w:val="000000"/>
          <w:sz w:val="27"/>
          <w:szCs w:val="27"/>
        </w:rPr>
      </w:pPr>
      <w:r>
        <w:rPr>
          <w:noProof/>
          <w:color w:val="000000"/>
          <w:sz w:val="28"/>
          <w:szCs w:val="28"/>
          <w:vertAlign w:val="subscript"/>
        </w:rPr>
        <w:drawing>
          <wp:inline distT="0" distB="0" distL="0" distR="0" wp14:anchorId="20AEF79F" wp14:editId="735E44DB">
            <wp:extent cx="922020" cy="42672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922020" cy="426720"/>
                    </a:xfrm>
                    <a:prstGeom prst="rect">
                      <a:avLst/>
                    </a:prstGeom>
                    <a:noFill/>
                    <a:ln>
                      <a:noFill/>
                    </a:ln>
                  </pic:spPr>
                </pic:pic>
              </a:graphicData>
            </a:graphic>
          </wp:inline>
        </w:drawing>
      </w:r>
      <w:r>
        <w:rPr>
          <w:color w:val="000000"/>
          <w:sz w:val="28"/>
          <w:szCs w:val="28"/>
        </w:rPr>
        <w:t>;        </w:t>
      </w:r>
      <w:r>
        <w:rPr>
          <w:noProof/>
          <w:color w:val="000000"/>
          <w:sz w:val="28"/>
          <w:szCs w:val="28"/>
          <w:vertAlign w:val="subscript"/>
        </w:rPr>
        <w:drawing>
          <wp:inline distT="0" distB="0" distL="0" distR="0" wp14:anchorId="02848B4F" wp14:editId="31E11205">
            <wp:extent cx="1028700" cy="42672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028700" cy="426720"/>
                    </a:xfrm>
                    <a:prstGeom prst="rect">
                      <a:avLst/>
                    </a:prstGeom>
                    <a:noFill/>
                    <a:ln>
                      <a:noFill/>
                    </a:ln>
                  </pic:spPr>
                </pic:pic>
              </a:graphicData>
            </a:graphic>
          </wp:inline>
        </w:drawing>
      </w:r>
      <w:r>
        <w:rPr>
          <w:color w:val="000000"/>
          <w:sz w:val="28"/>
          <w:szCs w:val="28"/>
        </w:rPr>
        <w:t>,</w:t>
      </w:r>
    </w:p>
    <w:p w14:paraId="2C471DF9" w14:textId="77777777" w:rsidR="0064424D" w:rsidRDefault="0064424D" w:rsidP="0064424D">
      <w:pPr>
        <w:ind w:firstLine="708"/>
        <w:rPr>
          <w:color w:val="000000"/>
          <w:sz w:val="27"/>
          <w:szCs w:val="27"/>
        </w:rPr>
      </w:pPr>
      <w:r>
        <w:rPr>
          <w:color w:val="000000"/>
          <w:sz w:val="28"/>
          <w:szCs w:val="28"/>
        </w:rPr>
        <w:t>или по активной и реактивной мощности</w:t>
      </w:r>
    </w:p>
    <w:p w14:paraId="3F55989F" w14:textId="77777777" w:rsidR="0064424D" w:rsidRDefault="0064424D" w:rsidP="0064424D">
      <w:pPr>
        <w:jc w:val="center"/>
        <w:rPr>
          <w:color w:val="000000"/>
          <w:sz w:val="27"/>
          <w:szCs w:val="27"/>
        </w:rPr>
      </w:pPr>
      <w:r>
        <w:rPr>
          <w:noProof/>
          <w:color w:val="000000"/>
          <w:sz w:val="28"/>
          <w:szCs w:val="28"/>
          <w:vertAlign w:val="subscript"/>
        </w:rPr>
        <w:drawing>
          <wp:inline distT="0" distB="0" distL="0" distR="0" wp14:anchorId="227D05C3" wp14:editId="3152E04F">
            <wp:extent cx="655320" cy="42672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655320" cy="426720"/>
                    </a:xfrm>
                    <a:prstGeom prst="rect">
                      <a:avLst/>
                    </a:prstGeom>
                    <a:noFill/>
                    <a:ln>
                      <a:noFill/>
                    </a:ln>
                  </pic:spPr>
                </pic:pic>
              </a:graphicData>
            </a:graphic>
          </wp:inline>
        </w:drawing>
      </w:r>
      <w:r>
        <w:rPr>
          <w:color w:val="000000"/>
          <w:sz w:val="28"/>
          <w:szCs w:val="28"/>
        </w:rPr>
        <w:t>;    </w:t>
      </w:r>
      <w:r>
        <w:rPr>
          <w:noProof/>
          <w:color w:val="000000"/>
          <w:sz w:val="28"/>
          <w:szCs w:val="28"/>
          <w:vertAlign w:val="subscript"/>
        </w:rPr>
        <w:drawing>
          <wp:inline distT="0" distB="0" distL="0" distR="0" wp14:anchorId="537401B4" wp14:editId="2472296A">
            <wp:extent cx="693420" cy="42672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93420" cy="426720"/>
                    </a:xfrm>
                    <a:prstGeom prst="rect">
                      <a:avLst/>
                    </a:prstGeom>
                    <a:noFill/>
                    <a:ln>
                      <a:noFill/>
                    </a:ln>
                  </pic:spPr>
                </pic:pic>
              </a:graphicData>
            </a:graphic>
          </wp:inline>
        </w:drawing>
      </w:r>
      <w:r>
        <w:rPr>
          <w:color w:val="000000"/>
          <w:sz w:val="28"/>
          <w:szCs w:val="28"/>
        </w:rPr>
        <w:t>;</w:t>
      </w:r>
    </w:p>
    <w:p w14:paraId="51CCEA52" w14:textId="77777777" w:rsidR="0064424D" w:rsidRDefault="0064424D" w:rsidP="0064424D">
      <w:pPr>
        <w:jc w:val="center"/>
        <w:rPr>
          <w:color w:val="000000"/>
          <w:sz w:val="27"/>
          <w:szCs w:val="27"/>
        </w:rPr>
      </w:pPr>
      <w:r>
        <w:rPr>
          <w:noProof/>
          <w:color w:val="000000"/>
          <w:sz w:val="28"/>
          <w:szCs w:val="28"/>
          <w:vertAlign w:val="subscript"/>
        </w:rPr>
        <w:drawing>
          <wp:inline distT="0" distB="0" distL="0" distR="0" wp14:anchorId="4AAB84E0" wp14:editId="31155626">
            <wp:extent cx="647700" cy="42672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647700" cy="426720"/>
                    </a:xfrm>
                    <a:prstGeom prst="rect">
                      <a:avLst/>
                    </a:prstGeom>
                    <a:noFill/>
                    <a:ln>
                      <a:noFill/>
                    </a:ln>
                  </pic:spPr>
                </pic:pic>
              </a:graphicData>
            </a:graphic>
          </wp:inline>
        </w:drawing>
      </w:r>
      <w:r>
        <w:rPr>
          <w:color w:val="000000"/>
          <w:sz w:val="28"/>
          <w:szCs w:val="28"/>
        </w:rPr>
        <w:t>;    </w:t>
      </w:r>
      <w:r>
        <w:rPr>
          <w:noProof/>
          <w:color w:val="000000"/>
          <w:sz w:val="28"/>
          <w:szCs w:val="28"/>
          <w:vertAlign w:val="subscript"/>
        </w:rPr>
        <w:drawing>
          <wp:inline distT="0" distB="0" distL="0" distR="0" wp14:anchorId="1A96C24E" wp14:editId="24A8DD4A">
            <wp:extent cx="716280" cy="426720"/>
            <wp:effectExtent l="0" t="0" r="762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716280" cy="426720"/>
                    </a:xfrm>
                    <a:prstGeom prst="rect">
                      <a:avLst/>
                    </a:prstGeom>
                    <a:noFill/>
                    <a:ln>
                      <a:noFill/>
                    </a:ln>
                  </pic:spPr>
                </pic:pic>
              </a:graphicData>
            </a:graphic>
          </wp:inline>
        </w:drawing>
      </w:r>
      <w:r>
        <w:rPr>
          <w:color w:val="000000"/>
          <w:sz w:val="28"/>
          <w:szCs w:val="28"/>
        </w:rPr>
        <w:t>.</w:t>
      </w:r>
    </w:p>
    <w:p w14:paraId="3D462E78" w14:textId="77777777" w:rsidR="0064424D" w:rsidRDefault="0064424D" w:rsidP="0064424D">
      <w:pPr>
        <w:ind w:firstLine="708"/>
        <w:jc w:val="both"/>
        <w:rPr>
          <w:color w:val="000000"/>
          <w:sz w:val="27"/>
          <w:szCs w:val="27"/>
        </w:rPr>
      </w:pPr>
      <w:r>
        <w:rPr>
          <w:color w:val="000000"/>
          <w:sz w:val="28"/>
          <w:szCs w:val="28"/>
        </w:rPr>
        <w:t>Коэффициент формы характеризует неравномерность графика во времени; свое наименьшее значение, равное единице, он принимает при нагрузке, неизменной во времени.</w:t>
      </w:r>
    </w:p>
    <w:p w14:paraId="487193E6" w14:textId="77777777" w:rsidR="0064424D" w:rsidRDefault="0064424D" w:rsidP="0064424D">
      <w:pPr>
        <w:ind w:firstLine="708"/>
        <w:jc w:val="both"/>
        <w:rPr>
          <w:color w:val="000000"/>
          <w:sz w:val="27"/>
          <w:szCs w:val="27"/>
        </w:rPr>
      </w:pPr>
      <w:proofErr w:type="spellStart"/>
      <w:proofErr w:type="gramStart"/>
      <w:r>
        <w:rPr>
          <w:color w:val="000000"/>
          <w:sz w:val="28"/>
          <w:szCs w:val="28"/>
        </w:rPr>
        <w:t>К</w:t>
      </w:r>
      <w:r>
        <w:rPr>
          <w:color w:val="000000"/>
          <w:sz w:val="28"/>
          <w:szCs w:val="28"/>
          <w:vertAlign w:val="subscript"/>
        </w:rPr>
        <w:t>ф,а</w:t>
      </w:r>
      <w:proofErr w:type="spellEnd"/>
      <w:proofErr w:type="gramEnd"/>
      <w:r>
        <w:rPr>
          <w:color w:val="000000"/>
          <w:sz w:val="28"/>
          <w:szCs w:val="28"/>
        </w:rPr>
        <w:t> для большинства предприятий с ритмичным процессом производства изменяется в пределах от 1,05 до 1,15.</w:t>
      </w:r>
    </w:p>
    <w:p w14:paraId="4843C462" w14:textId="77777777" w:rsidR="0064424D" w:rsidRDefault="0064424D" w:rsidP="0064424D">
      <w:pPr>
        <w:jc w:val="center"/>
        <w:rPr>
          <w:color w:val="000000"/>
          <w:sz w:val="27"/>
          <w:szCs w:val="27"/>
        </w:rPr>
      </w:pPr>
      <w:r>
        <w:rPr>
          <w:color w:val="000000"/>
          <w:sz w:val="28"/>
          <w:szCs w:val="28"/>
        </w:rPr>
        <w:t> </w:t>
      </w:r>
    </w:p>
    <w:p w14:paraId="6AD1B7AB" w14:textId="77777777" w:rsidR="0064424D" w:rsidRDefault="0064424D" w:rsidP="0064424D">
      <w:pPr>
        <w:ind w:firstLine="708"/>
        <w:rPr>
          <w:color w:val="000000"/>
          <w:sz w:val="27"/>
          <w:szCs w:val="27"/>
        </w:rPr>
      </w:pPr>
      <w:r>
        <w:rPr>
          <w:color w:val="000000"/>
          <w:sz w:val="28"/>
          <w:szCs w:val="28"/>
        </w:rPr>
        <w:t>Коэффициент максимума</w:t>
      </w:r>
    </w:p>
    <w:p w14:paraId="0A8013AF" w14:textId="77777777" w:rsidR="0064424D" w:rsidRDefault="0064424D" w:rsidP="0064424D">
      <w:pPr>
        <w:ind w:firstLine="708"/>
        <w:jc w:val="both"/>
        <w:rPr>
          <w:color w:val="000000"/>
          <w:sz w:val="27"/>
          <w:szCs w:val="27"/>
        </w:rPr>
      </w:pPr>
      <w:r>
        <w:rPr>
          <w:color w:val="000000"/>
          <w:sz w:val="28"/>
          <w:szCs w:val="28"/>
        </w:rPr>
        <w:t xml:space="preserve">Коэффициентом максимума активной мощности </w:t>
      </w:r>
      <w:proofErr w:type="spellStart"/>
      <w:proofErr w:type="gramStart"/>
      <w:r>
        <w:rPr>
          <w:color w:val="000000"/>
          <w:sz w:val="28"/>
          <w:szCs w:val="28"/>
        </w:rPr>
        <w:t>к</w:t>
      </w:r>
      <w:r>
        <w:rPr>
          <w:color w:val="000000"/>
          <w:sz w:val="28"/>
          <w:szCs w:val="28"/>
          <w:vertAlign w:val="subscript"/>
        </w:rPr>
        <w:t>м,а</w:t>
      </w:r>
      <w:proofErr w:type="spellEnd"/>
      <w:proofErr w:type="gramEnd"/>
      <w:r>
        <w:rPr>
          <w:color w:val="000000"/>
          <w:sz w:val="28"/>
          <w:szCs w:val="28"/>
        </w:rPr>
        <w:t xml:space="preserve">, </w:t>
      </w:r>
      <w:proofErr w:type="spellStart"/>
      <w:r>
        <w:rPr>
          <w:color w:val="000000"/>
          <w:sz w:val="28"/>
          <w:szCs w:val="28"/>
        </w:rPr>
        <w:t>К</w:t>
      </w:r>
      <w:r>
        <w:rPr>
          <w:color w:val="000000"/>
          <w:sz w:val="28"/>
          <w:szCs w:val="28"/>
          <w:vertAlign w:val="subscript"/>
        </w:rPr>
        <w:t>м,а</w:t>
      </w:r>
      <w:proofErr w:type="spellEnd"/>
      <w:r>
        <w:rPr>
          <w:color w:val="000000"/>
          <w:sz w:val="28"/>
          <w:szCs w:val="28"/>
        </w:rPr>
        <w:t xml:space="preserve"> называется отношение расчетной активной мощности </w:t>
      </w:r>
      <w:proofErr w:type="spellStart"/>
      <w:r>
        <w:rPr>
          <w:color w:val="000000"/>
          <w:sz w:val="28"/>
          <w:szCs w:val="28"/>
        </w:rPr>
        <w:t>р</w:t>
      </w:r>
      <w:r>
        <w:rPr>
          <w:color w:val="000000"/>
          <w:sz w:val="28"/>
          <w:szCs w:val="28"/>
          <w:vertAlign w:val="subscript"/>
        </w:rPr>
        <w:t>р</w:t>
      </w:r>
      <w:proofErr w:type="spellEnd"/>
      <w:r>
        <w:rPr>
          <w:color w:val="000000"/>
          <w:sz w:val="28"/>
          <w:szCs w:val="28"/>
        </w:rPr>
        <w:t xml:space="preserve">, </w:t>
      </w:r>
      <w:proofErr w:type="spellStart"/>
      <w:r>
        <w:rPr>
          <w:color w:val="000000"/>
          <w:sz w:val="28"/>
          <w:szCs w:val="28"/>
        </w:rPr>
        <w:t>Р</w:t>
      </w:r>
      <w:r>
        <w:rPr>
          <w:color w:val="000000"/>
          <w:sz w:val="28"/>
          <w:szCs w:val="28"/>
          <w:vertAlign w:val="subscript"/>
        </w:rPr>
        <w:t>р</w:t>
      </w:r>
      <w:proofErr w:type="spellEnd"/>
      <w:r>
        <w:rPr>
          <w:color w:val="000000"/>
          <w:sz w:val="28"/>
          <w:szCs w:val="28"/>
        </w:rPr>
        <w:t xml:space="preserve"> к средней нагрузке </w:t>
      </w:r>
      <w:proofErr w:type="spellStart"/>
      <w:r>
        <w:rPr>
          <w:color w:val="000000"/>
          <w:sz w:val="28"/>
          <w:szCs w:val="28"/>
        </w:rPr>
        <w:t>р</w:t>
      </w:r>
      <w:r>
        <w:rPr>
          <w:color w:val="000000"/>
          <w:sz w:val="28"/>
          <w:szCs w:val="28"/>
          <w:vertAlign w:val="subscript"/>
        </w:rPr>
        <w:t>с</w:t>
      </w:r>
      <w:proofErr w:type="spellEnd"/>
      <w:r>
        <w:rPr>
          <w:color w:val="000000"/>
          <w:sz w:val="28"/>
          <w:szCs w:val="28"/>
        </w:rPr>
        <w:t xml:space="preserve">, </w:t>
      </w:r>
      <w:proofErr w:type="spellStart"/>
      <w:r>
        <w:rPr>
          <w:color w:val="000000"/>
          <w:sz w:val="28"/>
          <w:szCs w:val="28"/>
        </w:rPr>
        <w:t>Р</w:t>
      </w:r>
      <w:r>
        <w:rPr>
          <w:color w:val="000000"/>
          <w:sz w:val="28"/>
          <w:szCs w:val="28"/>
          <w:vertAlign w:val="subscript"/>
        </w:rPr>
        <w:t>с</w:t>
      </w:r>
      <w:proofErr w:type="spellEnd"/>
      <w:r>
        <w:rPr>
          <w:color w:val="000000"/>
          <w:sz w:val="28"/>
          <w:szCs w:val="28"/>
        </w:rPr>
        <w:t> за исследуемый период времени</w:t>
      </w:r>
    </w:p>
    <w:p w14:paraId="6E7FDE16" w14:textId="77777777" w:rsidR="0064424D" w:rsidRDefault="0064424D" w:rsidP="0064424D">
      <w:pPr>
        <w:jc w:val="center"/>
        <w:rPr>
          <w:color w:val="000000"/>
          <w:sz w:val="27"/>
          <w:szCs w:val="27"/>
        </w:rPr>
      </w:pPr>
      <w:r>
        <w:rPr>
          <w:noProof/>
          <w:color w:val="000000"/>
          <w:sz w:val="28"/>
          <w:szCs w:val="28"/>
          <w:vertAlign w:val="subscript"/>
        </w:rPr>
        <w:drawing>
          <wp:inline distT="0" distB="0" distL="0" distR="0" wp14:anchorId="7D3E2723" wp14:editId="54705FF3">
            <wp:extent cx="640080" cy="457200"/>
            <wp:effectExtent l="0" t="0" r="762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640080" cy="457200"/>
                    </a:xfrm>
                    <a:prstGeom prst="rect">
                      <a:avLst/>
                    </a:prstGeom>
                    <a:noFill/>
                    <a:ln>
                      <a:noFill/>
                    </a:ln>
                  </pic:spPr>
                </pic:pic>
              </a:graphicData>
            </a:graphic>
          </wp:inline>
        </w:drawing>
      </w:r>
      <w:r>
        <w:rPr>
          <w:color w:val="000000"/>
          <w:sz w:val="28"/>
          <w:szCs w:val="28"/>
        </w:rPr>
        <w:t>;    </w:t>
      </w:r>
      <w:r>
        <w:rPr>
          <w:noProof/>
          <w:color w:val="000000"/>
          <w:sz w:val="28"/>
          <w:szCs w:val="28"/>
          <w:vertAlign w:val="subscript"/>
        </w:rPr>
        <w:drawing>
          <wp:inline distT="0" distB="0" distL="0" distR="0" wp14:anchorId="761DDF64" wp14:editId="730FF1AA">
            <wp:extent cx="678180" cy="457200"/>
            <wp:effectExtent l="0" t="0" r="762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678180" cy="457200"/>
                    </a:xfrm>
                    <a:prstGeom prst="rect">
                      <a:avLst/>
                    </a:prstGeom>
                    <a:noFill/>
                    <a:ln>
                      <a:noFill/>
                    </a:ln>
                  </pic:spPr>
                </pic:pic>
              </a:graphicData>
            </a:graphic>
          </wp:inline>
        </w:drawing>
      </w:r>
      <w:r>
        <w:rPr>
          <w:color w:val="000000"/>
          <w:sz w:val="28"/>
          <w:szCs w:val="28"/>
        </w:rPr>
        <w:t>.</w:t>
      </w:r>
    </w:p>
    <w:p w14:paraId="3A77F711" w14:textId="77777777" w:rsidR="0064424D" w:rsidRDefault="0064424D" w:rsidP="0064424D">
      <w:pPr>
        <w:ind w:firstLine="708"/>
        <w:jc w:val="both"/>
        <w:rPr>
          <w:color w:val="000000"/>
          <w:sz w:val="27"/>
          <w:szCs w:val="27"/>
        </w:rPr>
      </w:pPr>
      <w:r>
        <w:rPr>
          <w:color w:val="000000"/>
          <w:sz w:val="28"/>
          <w:szCs w:val="28"/>
        </w:rPr>
        <w:t>Исследуемый период времени принимается равным продолжительности наиболее загруженной смены.</w:t>
      </w:r>
    </w:p>
    <w:p w14:paraId="274E116E" w14:textId="77777777" w:rsidR="0064424D" w:rsidRDefault="0064424D" w:rsidP="0064424D">
      <w:pPr>
        <w:ind w:firstLine="708"/>
        <w:jc w:val="both"/>
        <w:rPr>
          <w:color w:val="000000"/>
          <w:sz w:val="27"/>
          <w:szCs w:val="27"/>
        </w:rPr>
      </w:pPr>
      <w:r>
        <w:rPr>
          <w:color w:val="000000"/>
          <w:sz w:val="28"/>
          <w:szCs w:val="28"/>
        </w:rPr>
        <w:t>Коэффициент максимума активной мощности</w:t>
      </w:r>
      <w:r>
        <w:rPr>
          <w:color w:val="000000"/>
          <w:sz w:val="28"/>
          <w:szCs w:val="28"/>
          <w:vertAlign w:val="subscript"/>
        </w:rPr>
        <w:t> </w:t>
      </w:r>
      <w:proofErr w:type="spellStart"/>
      <w:proofErr w:type="gramStart"/>
      <w:r>
        <w:rPr>
          <w:color w:val="000000"/>
          <w:sz w:val="28"/>
          <w:szCs w:val="28"/>
        </w:rPr>
        <w:t>К</w:t>
      </w:r>
      <w:r>
        <w:rPr>
          <w:color w:val="000000"/>
          <w:sz w:val="28"/>
          <w:szCs w:val="28"/>
          <w:vertAlign w:val="subscript"/>
        </w:rPr>
        <w:t>м,а</w:t>
      </w:r>
      <w:proofErr w:type="spellEnd"/>
      <w:proofErr w:type="gramEnd"/>
      <w:r>
        <w:rPr>
          <w:color w:val="000000"/>
          <w:sz w:val="28"/>
          <w:szCs w:val="28"/>
        </w:rPr>
        <w:t> приближенно можно представить функцией </w:t>
      </w:r>
      <w:r>
        <w:rPr>
          <w:color w:val="000000"/>
          <w:sz w:val="28"/>
          <w:szCs w:val="28"/>
          <w:lang w:val="en-US"/>
        </w:rPr>
        <w:t>n</w:t>
      </w:r>
      <w:r>
        <w:rPr>
          <w:color w:val="000000"/>
          <w:sz w:val="28"/>
          <w:szCs w:val="28"/>
          <w:vertAlign w:val="subscript"/>
        </w:rPr>
        <w:t>э </w:t>
      </w:r>
      <w:r>
        <w:rPr>
          <w:color w:val="000000"/>
          <w:sz w:val="28"/>
          <w:szCs w:val="28"/>
        </w:rPr>
        <w:t xml:space="preserve">и </w:t>
      </w:r>
      <w:proofErr w:type="spellStart"/>
      <w:r>
        <w:rPr>
          <w:color w:val="000000"/>
          <w:sz w:val="28"/>
          <w:szCs w:val="28"/>
        </w:rPr>
        <w:t>К</w:t>
      </w:r>
      <w:r>
        <w:rPr>
          <w:color w:val="000000"/>
          <w:sz w:val="28"/>
          <w:szCs w:val="28"/>
          <w:vertAlign w:val="subscript"/>
        </w:rPr>
        <w:t>и,а</w:t>
      </w:r>
      <w:proofErr w:type="spellEnd"/>
      <w:r>
        <w:rPr>
          <w:color w:val="000000"/>
          <w:sz w:val="28"/>
          <w:szCs w:val="28"/>
          <w:vertAlign w:val="subscript"/>
        </w:rPr>
        <w:t> </w:t>
      </w:r>
      <w:r>
        <w:rPr>
          <w:color w:val="000000"/>
          <w:sz w:val="28"/>
          <w:szCs w:val="28"/>
        </w:rPr>
        <w:t>(рисунок 8).</w:t>
      </w:r>
    </w:p>
    <w:p w14:paraId="78FF8306" w14:textId="77777777" w:rsidR="0064424D" w:rsidRDefault="0064424D" w:rsidP="0064424D">
      <w:pPr>
        <w:ind w:firstLine="708"/>
        <w:jc w:val="both"/>
        <w:rPr>
          <w:color w:val="000000"/>
          <w:sz w:val="27"/>
          <w:szCs w:val="27"/>
        </w:rPr>
      </w:pPr>
      <w:r>
        <w:rPr>
          <w:color w:val="000000"/>
          <w:sz w:val="28"/>
          <w:szCs w:val="28"/>
        </w:rPr>
        <w:t>Кривые построены для Т</w:t>
      </w:r>
      <w:r>
        <w:rPr>
          <w:color w:val="000000"/>
          <w:sz w:val="28"/>
          <w:szCs w:val="28"/>
          <w:vertAlign w:val="subscript"/>
        </w:rPr>
        <w:t>о</w:t>
      </w:r>
      <w:r>
        <w:rPr>
          <w:color w:val="000000"/>
          <w:sz w:val="28"/>
          <w:szCs w:val="28"/>
        </w:rPr>
        <w:t xml:space="preserve">=10 минут, т.е. при длительности интервала осреднения </w:t>
      </w:r>
      <w:proofErr w:type="spellStart"/>
      <w:r>
        <w:rPr>
          <w:color w:val="000000"/>
          <w:sz w:val="28"/>
          <w:szCs w:val="28"/>
        </w:rPr>
        <w:t>Т</w:t>
      </w:r>
      <w:r>
        <w:rPr>
          <w:color w:val="000000"/>
          <w:sz w:val="28"/>
          <w:szCs w:val="28"/>
          <w:vertAlign w:val="subscript"/>
        </w:rPr>
        <w:t>оср</w:t>
      </w:r>
      <w:proofErr w:type="spellEnd"/>
      <w:r>
        <w:rPr>
          <w:color w:val="000000"/>
          <w:sz w:val="28"/>
          <w:szCs w:val="28"/>
        </w:rPr>
        <w:t>=3Т</w:t>
      </w:r>
      <w:r>
        <w:rPr>
          <w:color w:val="000000"/>
          <w:sz w:val="28"/>
          <w:szCs w:val="28"/>
          <w:vertAlign w:val="subscript"/>
        </w:rPr>
        <w:t>о</w:t>
      </w:r>
      <w:r>
        <w:rPr>
          <w:color w:val="000000"/>
          <w:sz w:val="28"/>
          <w:szCs w:val="28"/>
        </w:rPr>
        <w:t>=30 минут (получасовой максимум). Для проводников больших сечений этот интервал не соответствует.</w:t>
      </w:r>
    </w:p>
    <w:p w14:paraId="7D5263C1" w14:textId="77777777" w:rsidR="0064424D" w:rsidRDefault="0064424D" w:rsidP="0064424D">
      <w:pPr>
        <w:jc w:val="both"/>
        <w:rPr>
          <w:color w:val="000000"/>
          <w:sz w:val="27"/>
          <w:szCs w:val="27"/>
        </w:rPr>
      </w:pPr>
      <w:r>
        <w:rPr>
          <w:color w:val="000000"/>
          <w:sz w:val="28"/>
          <w:szCs w:val="28"/>
        </w:rPr>
        <w:lastRenderedPageBreak/>
        <w:t xml:space="preserve">         Поэтому </w:t>
      </w:r>
      <w:proofErr w:type="gramStart"/>
      <w:r>
        <w:rPr>
          <w:color w:val="000000"/>
          <w:sz w:val="28"/>
          <w:szCs w:val="28"/>
        </w:rPr>
        <w:t>при  Т</w:t>
      </w:r>
      <w:r>
        <w:rPr>
          <w:color w:val="000000"/>
          <w:sz w:val="28"/>
          <w:szCs w:val="28"/>
          <w:vertAlign w:val="subscript"/>
        </w:rPr>
        <w:t>о</w:t>
      </w:r>
      <w:proofErr w:type="gramEnd"/>
      <w:r>
        <w:rPr>
          <w:color w:val="000000"/>
          <w:sz w:val="28"/>
          <w:szCs w:val="28"/>
          <w:vertAlign w:val="subscript"/>
        </w:rPr>
        <w:t> </w:t>
      </w:r>
      <w:r>
        <w:rPr>
          <w:color w:val="000000"/>
          <w:sz w:val="28"/>
          <w:szCs w:val="28"/>
        </w:rPr>
        <w:t>&gt;&gt; 10 минут определенный по этим кривым К</w:t>
      </w:r>
      <w:r>
        <w:rPr>
          <w:color w:val="000000"/>
          <w:sz w:val="28"/>
          <w:szCs w:val="28"/>
          <w:vertAlign w:val="subscript"/>
        </w:rPr>
        <w:t>м</w:t>
      </w:r>
      <w:r>
        <w:rPr>
          <w:color w:val="000000"/>
          <w:sz w:val="28"/>
          <w:szCs w:val="28"/>
        </w:rPr>
        <w:t> должен быть пересчитан на другую продолжительность по формуле</w:t>
      </w:r>
    </w:p>
    <w:p w14:paraId="5CC9D694" w14:textId="77777777" w:rsidR="0064424D" w:rsidRDefault="0064424D" w:rsidP="0064424D">
      <w:pPr>
        <w:jc w:val="center"/>
        <w:rPr>
          <w:color w:val="000000"/>
          <w:sz w:val="27"/>
          <w:szCs w:val="27"/>
        </w:rPr>
      </w:pPr>
      <w:r>
        <w:rPr>
          <w:noProof/>
          <w:color w:val="000000"/>
          <w:sz w:val="28"/>
          <w:szCs w:val="28"/>
          <w:vertAlign w:val="subscript"/>
        </w:rPr>
        <w:drawing>
          <wp:inline distT="0" distB="0" distL="0" distR="0" wp14:anchorId="45B70E27" wp14:editId="1AA6D0B4">
            <wp:extent cx="1211580" cy="426720"/>
            <wp:effectExtent l="0" t="0" r="762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211580" cy="426720"/>
                    </a:xfrm>
                    <a:prstGeom prst="rect">
                      <a:avLst/>
                    </a:prstGeom>
                    <a:noFill/>
                    <a:ln>
                      <a:noFill/>
                    </a:ln>
                  </pic:spPr>
                </pic:pic>
              </a:graphicData>
            </a:graphic>
          </wp:inline>
        </w:drawing>
      </w:r>
      <w:r>
        <w:rPr>
          <w:color w:val="000000"/>
          <w:sz w:val="28"/>
          <w:szCs w:val="28"/>
        </w:rPr>
        <w:t>,</w:t>
      </w:r>
    </w:p>
    <w:p w14:paraId="4639C228" w14:textId="77777777" w:rsidR="0064424D" w:rsidRDefault="0064424D" w:rsidP="0064424D">
      <w:pPr>
        <w:ind w:firstLine="708"/>
        <w:jc w:val="both"/>
        <w:rPr>
          <w:color w:val="000000"/>
          <w:sz w:val="27"/>
          <w:szCs w:val="27"/>
        </w:rPr>
      </w:pPr>
      <w:r>
        <w:rPr>
          <w:color w:val="000000"/>
          <w:sz w:val="28"/>
          <w:szCs w:val="28"/>
        </w:rPr>
        <w:t xml:space="preserve">где </w:t>
      </w:r>
      <w:proofErr w:type="spellStart"/>
      <w:proofErr w:type="gramStart"/>
      <w:r>
        <w:rPr>
          <w:color w:val="000000"/>
          <w:sz w:val="28"/>
          <w:szCs w:val="28"/>
        </w:rPr>
        <w:t>К</w:t>
      </w:r>
      <w:r>
        <w:rPr>
          <w:color w:val="000000"/>
          <w:sz w:val="28"/>
          <w:szCs w:val="28"/>
          <w:vertAlign w:val="subscript"/>
        </w:rPr>
        <w:t>м,а</w:t>
      </w:r>
      <w:proofErr w:type="spellEnd"/>
      <w:proofErr w:type="gramEnd"/>
      <w:r>
        <w:rPr>
          <w:color w:val="000000"/>
          <w:sz w:val="28"/>
          <w:szCs w:val="28"/>
          <w:vertAlign w:val="subscript"/>
        </w:rPr>
        <w:t> </w:t>
      </w:r>
      <w:r>
        <w:rPr>
          <w:color w:val="000000"/>
          <w:sz w:val="28"/>
          <w:szCs w:val="28"/>
        </w:rPr>
        <w:t xml:space="preserve">принят при </w:t>
      </w:r>
      <w:proofErr w:type="spellStart"/>
      <w:r>
        <w:rPr>
          <w:color w:val="000000"/>
          <w:sz w:val="28"/>
          <w:szCs w:val="28"/>
        </w:rPr>
        <w:t>Т</w:t>
      </w:r>
      <w:r>
        <w:rPr>
          <w:color w:val="000000"/>
          <w:sz w:val="28"/>
          <w:szCs w:val="28"/>
          <w:vertAlign w:val="subscript"/>
        </w:rPr>
        <w:t>оср</w:t>
      </w:r>
      <w:proofErr w:type="spellEnd"/>
      <w:r>
        <w:rPr>
          <w:color w:val="000000"/>
          <w:sz w:val="28"/>
          <w:szCs w:val="28"/>
        </w:rPr>
        <w:t>=30 минут.</w:t>
      </w:r>
    </w:p>
    <w:p w14:paraId="30DA62EE" w14:textId="77777777" w:rsidR="0064424D" w:rsidRDefault="0064424D" w:rsidP="0064424D">
      <w:pPr>
        <w:ind w:firstLine="708"/>
        <w:jc w:val="both"/>
        <w:rPr>
          <w:color w:val="000000"/>
          <w:sz w:val="27"/>
          <w:szCs w:val="27"/>
        </w:rPr>
      </w:pPr>
      <w:r>
        <w:rPr>
          <w:color w:val="000000"/>
          <w:sz w:val="28"/>
          <w:szCs w:val="28"/>
        </w:rPr>
        <w:t> </w:t>
      </w:r>
    </w:p>
    <w:p w14:paraId="45121B9A" w14:textId="77777777" w:rsidR="0064424D" w:rsidRDefault="0064424D" w:rsidP="0064424D">
      <w:pPr>
        <w:jc w:val="center"/>
        <w:rPr>
          <w:color w:val="000000"/>
          <w:sz w:val="27"/>
          <w:szCs w:val="27"/>
        </w:rPr>
      </w:pPr>
      <w:r>
        <w:rPr>
          <w:noProof/>
          <w:color w:val="000000"/>
          <w:sz w:val="20"/>
          <w:szCs w:val="20"/>
        </w:rPr>
        <w:drawing>
          <wp:inline distT="0" distB="0" distL="0" distR="0" wp14:anchorId="0CA13766" wp14:editId="1FD70BC3">
            <wp:extent cx="3665220" cy="278130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3665220" cy="2781300"/>
                    </a:xfrm>
                    <a:prstGeom prst="rect">
                      <a:avLst/>
                    </a:prstGeom>
                    <a:noFill/>
                    <a:ln>
                      <a:noFill/>
                    </a:ln>
                  </pic:spPr>
                </pic:pic>
              </a:graphicData>
            </a:graphic>
          </wp:inline>
        </w:drawing>
      </w:r>
    </w:p>
    <w:p w14:paraId="62B9C64C" w14:textId="77777777" w:rsidR="0064424D" w:rsidRDefault="0064424D" w:rsidP="0064424D">
      <w:pPr>
        <w:jc w:val="center"/>
        <w:rPr>
          <w:color w:val="000000"/>
          <w:sz w:val="27"/>
          <w:szCs w:val="27"/>
        </w:rPr>
      </w:pPr>
      <w:r>
        <w:rPr>
          <w:color w:val="000000"/>
          <w:sz w:val="28"/>
          <w:szCs w:val="28"/>
        </w:rPr>
        <w:t>Рисунок </w:t>
      </w:r>
      <w:r>
        <w:rPr>
          <w:color w:val="000000"/>
          <w:sz w:val="28"/>
          <w:szCs w:val="28"/>
          <w:lang w:val="kk-KZ"/>
        </w:rPr>
        <w:t>8</w:t>
      </w:r>
      <w:r>
        <w:rPr>
          <w:color w:val="000000"/>
          <w:sz w:val="28"/>
          <w:szCs w:val="28"/>
        </w:rPr>
        <w:t> – Кривые для определения К</w:t>
      </w:r>
      <w:r>
        <w:rPr>
          <w:color w:val="000000"/>
          <w:sz w:val="28"/>
          <w:szCs w:val="28"/>
          <w:vertAlign w:val="subscript"/>
        </w:rPr>
        <w:t>м</w:t>
      </w:r>
      <w:r>
        <w:rPr>
          <w:color w:val="000000"/>
          <w:sz w:val="28"/>
          <w:szCs w:val="28"/>
        </w:rPr>
        <w:t>= </w:t>
      </w:r>
      <w:proofErr w:type="gramStart"/>
      <w:r>
        <w:rPr>
          <w:color w:val="000000"/>
          <w:sz w:val="28"/>
          <w:szCs w:val="28"/>
          <w:lang w:val="en-US"/>
        </w:rPr>
        <w:t>f</w:t>
      </w:r>
      <w:r>
        <w:rPr>
          <w:color w:val="000000"/>
          <w:sz w:val="28"/>
          <w:szCs w:val="28"/>
        </w:rPr>
        <w:t>(</w:t>
      </w:r>
      <w:proofErr w:type="gramEnd"/>
      <w:r>
        <w:rPr>
          <w:color w:val="000000"/>
          <w:sz w:val="28"/>
          <w:szCs w:val="28"/>
        </w:rPr>
        <w:t>К</w:t>
      </w:r>
      <w:r>
        <w:rPr>
          <w:color w:val="000000"/>
          <w:sz w:val="28"/>
          <w:szCs w:val="28"/>
          <w:vertAlign w:val="subscript"/>
        </w:rPr>
        <w:t>и</w:t>
      </w:r>
      <w:r>
        <w:rPr>
          <w:color w:val="000000"/>
          <w:sz w:val="28"/>
          <w:szCs w:val="28"/>
        </w:rPr>
        <w:t> и </w:t>
      </w:r>
      <w:r>
        <w:rPr>
          <w:color w:val="000000"/>
          <w:sz w:val="28"/>
          <w:szCs w:val="28"/>
          <w:lang w:val="en-US"/>
        </w:rPr>
        <w:t>n</w:t>
      </w:r>
      <w:r>
        <w:rPr>
          <w:color w:val="000000"/>
          <w:sz w:val="28"/>
          <w:szCs w:val="28"/>
          <w:vertAlign w:val="subscript"/>
        </w:rPr>
        <w:t>э</w:t>
      </w:r>
      <w:r>
        <w:rPr>
          <w:color w:val="000000"/>
          <w:sz w:val="28"/>
          <w:szCs w:val="28"/>
        </w:rPr>
        <w:t>)</w:t>
      </w:r>
    </w:p>
    <w:p w14:paraId="0BF94C45" w14:textId="77777777" w:rsidR="0064424D" w:rsidRDefault="0064424D" w:rsidP="0064424D">
      <w:pPr>
        <w:jc w:val="both"/>
        <w:rPr>
          <w:color w:val="000000"/>
          <w:sz w:val="27"/>
          <w:szCs w:val="27"/>
        </w:rPr>
      </w:pPr>
      <w:r>
        <w:rPr>
          <w:color w:val="000000"/>
          <w:sz w:val="28"/>
          <w:szCs w:val="28"/>
        </w:rPr>
        <w:t>        </w:t>
      </w:r>
    </w:p>
    <w:p w14:paraId="75EFB3CD" w14:textId="77777777" w:rsidR="0064424D" w:rsidRDefault="0064424D" w:rsidP="0064424D">
      <w:pPr>
        <w:ind w:firstLine="708"/>
        <w:rPr>
          <w:color w:val="000000"/>
          <w:sz w:val="27"/>
          <w:szCs w:val="27"/>
        </w:rPr>
      </w:pPr>
      <w:r>
        <w:rPr>
          <w:color w:val="000000"/>
          <w:sz w:val="28"/>
          <w:szCs w:val="28"/>
        </w:rPr>
        <w:t>Коэффициент спроса</w:t>
      </w:r>
    </w:p>
    <w:p w14:paraId="07D1BD48" w14:textId="77777777" w:rsidR="0064424D" w:rsidRDefault="0064424D" w:rsidP="0064424D">
      <w:pPr>
        <w:ind w:firstLine="708"/>
        <w:jc w:val="both"/>
        <w:rPr>
          <w:color w:val="000000"/>
          <w:sz w:val="27"/>
          <w:szCs w:val="27"/>
        </w:rPr>
      </w:pPr>
      <w:r>
        <w:rPr>
          <w:color w:val="000000"/>
          <w:sz w:val="28"/>
          <w:szCs w:val="28"/>
        </w:rPr>
        <w:t xml:space="preserve">Коэффициентом спроса по активной мощности </w:t>
      </w:r>
      <w:proofErr w:type="spellStart"/>
      <w:proofErr w:type="gramStart"/>
      <w:r>
        <w:rPr>
          <w:color w:val="000000"/>
          <w:sz w:val="28"/>
          <w:szCs w:val="28"/>
        </w:rPr>
        <w:t>К</w:t>
      </w:r>
      <w:r>
        <w:rPr>
          <w:color w:val="000000"/>
          <w:sz w:val="28"/>
          <w:szCs w:val="28"/>
          <w:vertAlign w:val="subscript"/>
        </w:rPr>
        <w:t>с,а</w:t>
      </w:r>
      <w:proofErr w:type="spellEnd"/>
      <w:proofErr w:type="gramEnd"/>
      <w:r>
        <w:rPr>
          <w:color w:val="000000"/>
          <w:sz w:val="28"/>
          <w:szCs w:val="28"/>
        </w:rPr>
        <w:t xml:space="preserve"> называется отношение расчетной </w:t>
      </w:r>
      <w:proofErr w:type="spellStart"/>
      <w:r>
        <w:rPr>
          <w:color w:val="000000"/>
          <w:sz w:val="28"/>
          <w:szCs w:val="28"/>
        </w:rPr>
        <w:t>Р</w:t>
      </w:r>
      <w:r>
        <w:rPr>
          <w:color w:val="000000"/>
          <w:sz w:val="28"/>
          <w:szCs w:val="28"/>
          <w:vertAlign w:val="subscript"/>
        </w:rPr>
        <w:t>р</w:t>
      </w:r>
      <w:proofErr w:type="spellEnd"/>
      <w:r>
        <w:rPr>
          <w:color w:val="000000"/>
          <w:sz w:val="28"/>
          <w:szCs w:val="28"/>
        </w:rPr>
        <w:t> мощности к номинальной (установленной) мощности группы приемников</w:t>
      </w:r>
    </w:p>
    <w:p w14:paraId="145725BC" w14:textId="77777777" w:rsidR="0064424D" w:rsidRDefault="0064424D" w:rsidP="0064424D">
      <w:pPr>
        <w:jc w:val="center"/>
        <w:rPr>
          <w:color w:val="000000"/>
          <w:sz w:val="27"/>
          <w:szCs w:val="27"/>
        </w:rPr>
      </w:pPr>
      <w:r>
        <w:rPr>
          <w:noProof/>
          <w:color w:val="000000"/>
          <w:sz w:val="28"/>
          <w:szCs w:val="28"/>
          <w:vertAlign w:val="subscript"/>
        </w:rPr>
        <w:drawing>
          <wp:inline distT="0" distB="0" distL="0" distR="0" wp14:anchorId="17EB0B2A" wp14:editId="2F17FD23">
            <wp:extent cx="731520" cy="45720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731520" cy="457200"/>
                    </a:xfrm>
                    <a:prstGeom prst="rect">
                      <a:avLst/>
                    </a:prstGeom>
                    <a:noFill/>
                    <a:ln>
                      <a:noFill/>
                    </a:ln>
                  </pic:spPr>
                </pic:pic>
              </a:graphicData>
            </a:graphic>
          </wp:inline>
        </w:drawing>
      </w:r>
      <w:r>
        <w:rPr>
          <w:color w:val="000000"/>
          <w:sz w:val="28"/>
          <w:szCs w:val="28"/>
        </w:rPr>
        <w:t>.</w:t>
      </w:r>
    </w:p>
    <w:p w14:paraId="6E4F6813" w14:textId="77777777" w:rsidR="0064424D" w:rsidRDefault="0064424D" w:rsidP="0064424D">
      <w:pPr>
        <w:ind w:firstLine="708"/>
        <w:jc w:val="both"/>
        <w:rPr>
          <w:color w:val="000000"/>
          <w:sz w:val="27"/>
          <w:szCs w:val="27"/>
        </w:rPr>
      </w:pPr>
      <w:proofErr w:type="gramStart"/>
      <w:r>
        <w:rPr>
          <w:color w:val="000000"/>
          <w:sz w:val="28"/>
          <w:szCs w:val="28"/>
        </w:rPr>
        <w:t>Значения  К</w:t>
      </w:r>
      <w:r>
        <w:rPr>
          <w:color w:val="000000"/>
          <w:sz w:val="28"/>
          <w:szCs w:val="28"/>
          <w:vertAlign w:val="subscript"/>
        </w:rPr>
        <w:t>с</w:t>
      </w:r>
      <w:proofErr w:type="gramEnd"/>
      <w:r>
        <w:rPr>
          <w:color w:val="000000"/>
          <w:sz w:val="28"/>
          <w:szCs w:val="28"/>
        </w:rPr>
        <w:t> для различных групп приемников в различных отраслях промышленности принимаются при проектировании по справочным данным.</w:t>
      </w:r>
    </w:p>
    <w:p w14:paraId="77588561" w14:textId="77777777" w:rsidR="0064424D" w:rsidRDefault="0064424D" w:rsidP="0064424D">
      <w:pPr>
        <w:ind w:firstLine="708"/>
        <w:jc w:val="both"/>
        <w:rPr>
          <w:color w:val="000000"/>
          <w:sz w:val="27"/>
          <w:szCs w:val="27"/>
        </w:rPr>
      </w:pPr>
      <w:r>
        <w:rPr>
          <w:color w:val="000000"/>
          <w:sz w:val="28"/>
          <w:szCs w:val="28"/>
        </w:rPr>
        <w:t>Можно установить следующие зависимости</w:t>
      </w:r>
    </w:p>
    <w:p w14:paraId="1A01CA69" w14:textId="77777777" w:rsidR="0064424D" w:rsidRDefault="0064424D" w:rsidP="0064424D">
      <w:pPr>
        <w:jc w:val="center"/>
        <w:rPr>
          <w:color w:val="000000"/>
          <w:sz w:val="27"/>
          <w:szCs w:val="27"/>
        </w:rPr>
      </w:pPr>
      <w:r>
        <w:rPr>
          <w:noProof/>
          <w:color w:val="000000"/>
          <w:sz w:val="28"/>
          <w:szCs w:val="28"/>
          <w:vertAlign w:val="subscript"/>
        </w:rPr>
        <w:drawing>
          <wp:inline distT="0" distB="0" distL="0" distR="0" wp14:anchorId="4656E801" wp14:editId="0F0F425C">
            <wp:extent cx="1722120" cy="45720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722120" cy="457200"/>
                    </a:xfrm>
                    <a:prstGeom prst="rect">
                      <a:avLst/>
                    </a:prstGeom>
                    <a:noFill/>
                    <a:ln>
                      <a:noFill/>
                    </a:ln>
                  </pic:spPr>
                </pic:pic>
              </a:graphicData>
            </a:graphic>
          </wp:inline>
        </w:drawing>
      </w:r>
      <w:r>
        <w:rPr>
          <w:color w:val="000000"/>
          <w:sz w:val="28"/>
          <w:szCs w:val="28"/>
        </w:rPr>
        <w:t>.</w:t>
      </w:r>
    </w:p>
    <w:p w14:paraId="51BECE79" w14:textId="77777777" w:rsidR="0064424D" w:rsidRDefault="0064424D" w:rsidP="0064424D">
      <w:pPr>
        <w:ind w:firstLine="708"/>
        <w:jc w:val="both"/>
        <w:rPr>
          <w:color w:val="000000"/>
          <w:sz w:val="27"/>
          <w:szCs w:val="27"/>
        </w:rPr>
      </w:pPr>
      <w:r>
        <w:rPr>
          <w:color w:val="000000"/>
          <w:sz w:val="28"/>
          <w:szCs w:val="28"/>
        </w:rPr>
        <w:t xml:space="preserve">В справочных материалах величины </w:t>
      </w:r>
      <w:proofErr w:type="spellStart"/>
      <w:proofErr w:type="gramStart"/>
      <w:r>
        <w:rPr>
          <w:color w:val="000000"/>
          <w:sz w:val="28"/>
          <w:szCs w:val="28"/>
        </w:rPr>
        <w:t>К</w:t>
      </w:r>
      <w:r>
        <w:rPr>
          <w:color w:val="000000"/>
          <w:sz w:val="28"/>
          <w:szCs w:val="28"/>
          <w:vertAlign w:val="subscript"/>
        </w:rPr>
        <w:t>с,а</w:t>
      </w:r>
      <w:proofErr w:type="spellEnd"/>
      <w:proofErr w:type="gramEnd"/>
      <w:r>
        <w:rPr>
          <w:color w:val="000000"/>
          <w:sz w:val="28"/>
          <w:szCs w:val="28"/>
        </w:rPr>
        <w:t> постоянны и не зависят от числа приемников группы, т.е. в них дается лишь грубая оценка величины  </w:t>
      </w:r>
      <w:proofErr w:type="spellStart"/>
      <w:r>
        <w:rPr>
          <w:color w:val="000000"/>
          <w:sz w:val="28"/>
          <w:szCs w:val="28"/>
        </w:rPr>
        <w:t>К</w:t>
      </w:r>
      <w:r>
        <w:rPr>
          <w:color w:val="000000"/>
          <w:sz w:val="28"/>
          <w:szCs w:val="28"/>
          <w:vertAlign w:val="subscript"/>
        </w:rPr>
        <w:t>с,а</w:t>
      </w:r>
      <w:proofErr w:type="spellEnd"/>
      <w:r>
        <w:rPr>
          <w:color w:val="000000"/>
          <w:sz w:val="28"/>
          <w:szCs w:val="28"/>
        </w:rPr>
        <w:t xml:space="preserve">, которая может быть постоянной только при высоких </w:t>
      </w:r>
      <w:proofErr w:type="spellStart"/>
      <w:r>
        <w:rPr>
          <w:color w:val="000000"/>
          <w:sz w:val="28"/>
          <w:szCs w:val="28"/>
        </w:rPr>
        <w:t>К</w:t>
      </w:r>
      <w:r>
        <w:rPr>
          <w:color w:val="000000"/>
          <w:sz w:val="28"/>
          <w:szCs w:val="28"/>
          <w:vertAlign w:val="subscript"/>
        </w:rPr>
        <w:t>и,а</w:t>
      </w:r>
      <w:proofErr w:type="spellEnd"/>
      <w:r>
        <w:rPr>
          <w:color w:val="000000"/>
          <w:sz w:val="28"/>
          <w:szCs w:val="28"/>
        </w:rPr>
        <w:t> и большом </w:t>
      </w:r>
      <w:r>
        <w:rPr>
          <w:color w:val="000000"/>
          <w:sz w:val="28"/>
          <w:szCs w:val="28"/>
          <w:lang w:val="en-US"/>
        </w:rPr>
        <w:t>n</w:t>
      </w:r>
      <w:r>
        <w:rPr>
          <w:color w:val="000000"/>
          <w:sz w:val="28"/>
          <w:szCs w:val="28"/>
        </w:rPr>
        <w:t>.</w:t>
      </w:r>
    </w:p>
    <w:p w14:paraId="2003D7DE" w14:textId="77777777" w:rsidR="0064424D" w:rsidRDefault="0064424D" w:rsidP="0064424D">
      <w:pPr>
        <w:jc w:val="center"/>
        <w:rPr>
          <w:color w:val="000000"/>
          <w:sz w:val="27"/>
          <w:szCs w:val="27"/>
        </w:rPr>
      </w:pPr>
      <w:r>
        <w:rPr>
          <w:color w:val="000000"/>
          <w:sz w:val="28"/>
          <w:szCs w:val="28"/>
        </w:rPr>
        <w:t> </w:t>
      </w:r>
    </w:p>
    <w:p w14:paraId="4E7D264E" w14:textId="77777777" w:rsidR="0064424D" w:rsidRDefault="0064424D" w:rsidP="0064424D">
      <w:pPr>
        <w:ind w:firstLine="708"/>
        <w:jc w:val="both"/>
        <w:rPr>
          <w:color w:val="000000"/>
          <w:sz w:val="27"/>
          <w:szCs w:val="27"/>
        </w:rPr>
      </w:pPr>
      <w:r>
        <w:rPr>
          <w:color w:val="000000"/>
          <w:sz w:val="28"/>
          <w:szCs w:val="28"/>
        </w:rPr>
        <w:t>Коэффициент заполнения графика нагрузок (коэффициент нагрузки)</w:t>
      </w:r>
    </w:p>
    <w:p w14:paraId="32336331" w14:textId="77777777" w:rsidR="0064424D" w:rsidRDefault="0064424D" w:rsidP="0064424D">
      <w:pPr>
        <w:ind w:firstLine="708"/>
        <w:jc w:val="both"/>
        <w:rPr>
          <w:color w:val="000000"/>
          <w:sz w:val="27"/>
          <w:szCs w:val="27"/>
        </w:rPr>
      </w:pPr>
      <w:r>
        <w:rPr>
          <w:color w:val="000000"/>
          <w:sz w:val="28"/>
          <w:szCs w:val="28"/>
        </w:rPr>
        <w:t xml:space="preserve">Коэффициентом заполнения графика нагрузок по активной мощности </w:t>
      </w:r>
      <w:proofErr w:type="spellStart"/>
      <w:proofErr w:type="gramStart"/>
      <w:r>
        <w:rPr>
          <w:color w:val="000000"/>
          <w:sz w:val="28"/>
          <w:szCs w:val="28"/>
        </w:rPr>
        <w:t>К</w:t>
      </w:r>
      <w:r>
        <w:rPr>
          <w:color w:val="000000"/>
          <w:sz w:val="28"/>
          <w:szCs w:val="28"/>
          <w:vertAlign w:val="subscript"/>
        </w:rPr>
        <w:t>з.г</w:t>
      </w:r>
      <w:proofErr w:type="gramEnd"/>
      <w:r>
        <w:rPr>
          <w:color w:val="000000"/>
          <w:sz w:val="28"/>
          <w:szCs w:val="28"/>
          <w:vertAlign w:val="subscript"/>
        </w:rPr>
        <w:t>,а</w:t>
      </w:r>
      <w:proofErr w:type="spellEnd"/>
      <w:r>
        <w:rPr>
          <w:color w:val="000000"/>
          <w:sz w:val="28"/>
          <w:szCs w:val="28"/>
        </w:rPr>
        <w:t> называется отношение средней активной мощности к максимальной за исследуемый период времени</w:t>
      </w:r>
    </w:p>
    <w:p w14:paraId="78711501" w14:textId="77777777" w:rsidR="0064424D" w:rsidRDefault="0064424D" w:rsidP="0064424D">
      <w:pPr>
        <w:jc w:val="center"/>
        <w:rPr>
          <w:color w:val="000000"/>
          <w:sz w:val="27"/>
          <w:szCs w:val="27"/>
        </w:rPr>
      </w:pPr>
      <w:r>
        <w:rPr>
          <w:noProof/>
          <w:color w:val="000000"/>
          <w:sz w:val="28"/>
          <w:szCs w:val="28"/>
          <w:vertAlign w:val="subscript"/>
        </w:rPr>
        <w:drawing>
          <wp:inline distT="0" distB="0" distL="0" distR="0" wp14:anchorId="57718EA6" wp14:editId="3A7A5E3B">
            <wp:extent cx="1493520" cy="449580"/>
            <wp:effectExtent l="0" t="0" r="0" b="762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493520" cy="449580"/>
                    </a:xfrm>
                    <a:prstGeom prst="rect">
                      <a:avLst/>
                    </a:prstGeom>
                    <a:noFill/>
                    <a:ln>
                      <a:noFill/>
                    </a:ln>
                  </pic:spPr>
                </pic:pic>
              </a:graphicData>
            </a:graphic>
          </wp:inline>
        </w:drawing>
      </w:r>
      <w:r>
        <w:rPr>
          <w:color w:val="000000"/>
          <w:sz w:val="28"/>
          <w:szCs w:val="28"/>
        </w:rPr>
        <w:t>.</w:t>
      </w:r>
    </w:p>
    <w:p w14:paraId="253FCF23" w14:textId="77777777" w:rsidR="0064424D" w:rsidRDefault="0064424D" w:rsidP="0064424D">
      <w:pPr>
        <w:ind w:firstLine="708"/>
        <w:jc w:val="both"/>
        <w:rPr>
          <w:color w:val="000000"/>
          <w:sz w:val="27"/>
          <w:szCs w:val="27"/>
        </w:rPr>
      </w:pPr>
      <w:r>
        <w:rPr>
          <w:color w:val="000000"/>
          <w:sz w:val="28"/>
          <w:szCs w:val="28"/>
        </w:rPr>
        <w:lastRenderedPageBreak/>
        <w:t>Исследуемый период времени принимается равным продолжительности наиболее загруженной смены.</w:t>
      </w:r>
    </w:p>
    <w:p w14:paraId="1BFA2A4A" w14:textId="77777777" w:rsidR="0064424D" w:rsidRDefault="0064424D" w:rsidP="0064424D">
      <w:pPr>
        <w:ind w:firstLine="708"/>
        <w:jc w:val="both"/>
        <w:rPr>
          <w:color w:val="000000"/>
          <w:sz w:val="27"/>
          <w:szCs w:val="27"/>
        </w:rPr>
      </w:pPr>
      <w:r>
        <w:rPr>
          <w:color w:val="000000"/>
          <w:sz w:val="28"/>
          <w:szCs w:val="28"/>
        </w:rPr>
        <w:t xml:space="preserve">Числовые значения </w:t>
      </w:r>
      <w:proofErr w:type="spellStart"/>
      <w:r>
        <w:rPr>
          <w:color w:val="000000"/>
          <w:sz w:val="28"/>
          <w:szCs w:val="28"/>
        </w:rPr>
        <w:t>К</w:t>
      </w:r>
      <w:r>
        <w:rPr>
          <w:color w:val="000000"/>
          <w:sz w:val="28"/>
          <w:szCs w:val="28"/>
          <w:vertAlign w:val="subscript"/>
        </w:rPr>
        <w:t>з.</w:t>
      </w:r>
      <w:proofErr w:type="gramStart"/>
      <w:r>
        <w:rPr>
          <w:color w:val="000000"/>
          <w:sz w:val="28"/>
          <w:szCs w:val="28"/>
          <w:vertAlign w:val="subscript"/>
        </w:rPr>
        <w:t>г.а</w:t>
      </w:r>
      <w:proofErr w:type="spellEnd"/>
      <w:proofErr w:type="gramEnd"/>
      <w:r>
        <w:rPr>
          <w:color w:val="000000"/>
          <w:sz w:val="28"/>
          <w:szCs w:val="28"/>
        </w:rPr>
        <w:t> при проектировании принимаются по справочным материалам.</w:t>
      </w:r>
    </w:p>
    <w:p w14:paraId="673511AD" w14:textId="77777777" w:rsidR="0064424D" w:rsidRDefault="0064424D" w:rsidP="0064424D">
      <w:pPr>
        <w:jc w:val="center"/>
        <w:rPr>
          <w:color w:val="000000"/>
          <w:sz w:val="27"/>
          <w:szCs w:val="27"/>
        </w:rPr>
      </w:pPr>
      <w:r>
        <w:rPr>
          <w:color w:val="000000"/>
          <w:sz w:val="28"/>
          <w:szCs w:val="28"/>
        </w:rPr>
        <w:t> </w:t>
      </w:r>
    </w:p>
    <w:p w14:paraId="79F40DE9" w14:textId="77777777" w:rsidR="0064424D" w:rsidRDefault="0064424D" w:rsidP="0064424D">
      <w:pPr>
        <w:ind w:firstLine="708"/>
        <w:rPr>
          <w:color w:val="000000"/>
          <w:sz w:val="27"/>
          <w:szCs w:val="27"/>
        </w:rPr>
      </w:pPr>
      <w:r>
        <w:rPr>
          <w:color w:val="000000"/>
          <w:sz w:val="28"/>
          <w:szCs w:val="28"/>
        </w:rPr>
        <w:t>Коэффициент разновременности максимумов нагрузок</w:t>
      </w:r>
    </w:p>
    <w:p w14:paraId="22C68B59" w14:textId="77777777" w:rsidR="0064424D" w:rsidRDefault="0064424D" w:rsidP="0064424D">
      <w:pPr>
        <w:jc w:val="both"/>
        <w:rPr>
          <w:color w:val="000000"/>
          <w:sz w:val="27"/>
          <w:szCs w:val="27"/>
        </w:rPr>
      </w:pPr>
      <w:r>
        <w:rPr>
          <w:color w:val="000000"/>
          <w:sz w:val="28"/>
          <w:szCs w:val="28"/>
        </w:rPr>
        <w:t>         Коэффициентом разновременности максимумов нагрузок по активной мощности называется отношение суммарного расчетного максимума активной мощности узла системы электроснабжения к сумме расчетных максимумов активной мощности отдельных групп приемников, входящих в данный узел системы электроснабжения</w:t>
      </w:r>
    </w:p>
    <w:p w14:paraId="35DC97CB" w14:textId="77777777" w:rsidR="0064424D" w:rsidRDefault="0064424D" w:rsidP="0064424D">
      <w:pPr>
        <w:jc w:val="center"/>
        <w:rPr>
          <w:color w:val="000000"/>
          <w:sz w:val="27"/>
          <w:szCs w:val="27"/>
        </w:rPr>
      </w:pPr>
      <w:r>
        <w:rPr>
          <w:noProof/>
          <w:color w:val="000000"/>
          <w:sz w:val="28"/>
          <w:szCs w:val="28"/>
          <w:vertAlign w:val="subscript"/>
        </w:rPr>
        <w:drawing>
          <wp:inline distT="0" distB="0" distL="0" distR="0" wp14:anchorId="037DD4CE" wp14:editId="0D598E5F">
            <wp:extent cx="998220" cy="64770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998220" cy="647700"/>
                    </a:xfrm>
                    <a:prstGeom prst="rect">
                      <a:avLst/>
                    </a:prstGeom>
                    <a:noFill/>
                    <a:ln>
                      <a:noFill/>
                    </a:ln>
                  </pic:spPr>
                </pic:pic>
              </a:graphicData>
            </a:graphic>
          </wp:inline>
        </w:drawing>
      </w:r>
      <w:r>
        <w:rPr>
          <w:color w:val="000000"/>
          <w:sz w:val="28"/>
          <w:szCs w:val="28"/>
        </w:rPr>
        <w:t>.</w:t>
      </w:r>
    </w:p>
    <w:p w14:paraId="6AB82501" w14:textId="77777777" w:rsidR="0064424D" w:rsidRDefault="0064424D" w:rsidP="0064424D">
      <w:pPr>
        <w:ind w:firstLine="708"/>
        <w:jc w:val="both"/>
        <w:rPr>
          <w:color w:val="000000"/>
          <w:sz w:val="27"/>
          <w:szCs w:val="27"/>
        </w:rPr>
      </w:pPr>
      <w:r>
        <w:rPr>
          <w:color w:val="000000"/>
          <w:sz w:val="28"/>
          <w:szCs w:val="28"/>
        </w:rPr>
        <w:t xml:space="preserve">Этот коэффициент характеризует смещение максимумов нагрузок отдельных групп приемников во времени, что вызывает снижение суммарного максимума нагрузок узла по сравнению с суммой максимумов отдельных групп. Коэффициент </w:t>
      </w:r>
      <w:proofErr w:type="spellStart"/>
      <w:proofErr w:type="gramStart"/>
      <w:r>
        <w:rPr>
          <w:color w:val="000000"/>
          <w:sz w:val="28"/>
          <w:szCs w:val="28"/>
        </w:rPr>
        <w:t>К</w:t>
      </w:r>
      <w:r>
        <w:rPr>
          <w:color w:val="000000"/>
          <w:sz w:val="28"/>
          <w:szCs w:val="28"/>
          <w:vertAlign w:val="subscript"/>
        </w:rPr>
        <w:t>р.м</w:t>
      </w:r>
      <w:proofErr w:type="gramEnd"/>
      <w:r>
        <w:rPr>
          <w:color w:val="000000"/>
          <w:sz w:val="28"/>
          <w:szCs w:val="28"/>
          <w:vertAlign w:val="subscript"/>
        </w:rPr>
        <w:t>,а</w:t>
      </w:r>
      <w:proofErr w:type="spellEnd"/>
      <w:r>
        <w:rPr>
          <w:rFonts w:ascii="Symbol" w:hAnsi="Symbol"/>
          <w:color w:val="000000"/>
          <w:sz w:val="28"/>
          <w:szCs w:val="28"/>
          <w:lang w:val="en-US"/>
        </w:rPr>
        <w:t>£</w:t>
      </w:r>
      <w:r>
        <w:rPr>
          <w:color w:val="000000"/>
          <w:sz w:val="28"/>
          <w:szCs w:val="28"/>
        </w:rPr>
        <w:t xml:space="preserve">1 применяется при ориентировочных расчетах. Значение его определяется отраслевыми инструкциями в зависимости от местных условий. Приближенно можно принять </w:t>
      </w:r>
      <w:proofErr w:type="spellStart"/>
      <w:proofErr w:type="gramStart"/>
      <w:r>
        <w:rPr>
          <w:color w:val="000000"/>
          <w:sz w:val="28"/>
          <w:szCs w:val="28"/>
        </w:rPr>
        <w:t>К</w:t>
      </w:r>
      <w:r>
        <w:rPr>
          <w:color w:val="000000"/>
          <w:sz w:val="28"/>
          <w:szCs w:val="28"/>
          <w:vertAlign w:val="subscript"/>
        </w:rPr>
        <w:t>р.м</w:t>
      </w:r>
      <w:proofErr w:type="gramEnd"/>
      <w:r>
        <w:rPr>
          <w:color w:val="000000"/>
          <w:sz w:val="28"/>
          <w:szCs w:val="28"/>
          <w:vertAlign w:val="subscript"/>
        </w:rPr>
        <w:t>,а</w:t>
      </w:r>
      <w:proofErr w:type="spellEnd"/>
      <w:r>
        <w:rPr>
          <w:color w:val="000000"/>
          <w:sz w:val="28"/>
          <w:szCs w:val="28"/>
        </w:rPr>
        <w:t>= 0,85</w:t>
      </w:r>
      <w:r>
        <w:rPr>
          <w:rFonts w:ascii="Symbol" w:hAnsi="Symbol"/>
          <w:color w:val="000000"/>
          <w:sz w:val="28"/>
          <w:szCs w:val="28"/>
        </w:rPr>
        <w:t>¸</w:t>
      </w:r>
      <w:r>
        <w:rPr>
          <w:color w:val="000000"/>
          <w:sz w:val="28"/>
          <w:szCs w:val="28"/>
        </w:rPr>
        <w:t xml:space="preserve">1,0, для линий напряжением выше 1кВ системы внутреннего электроснабжения предприятия и </w:t>
      </w:r>
      <w:proofErr w:type="spellStart"/>
      <w:r>
        <w:rPr>
          <w:color w:val="000000"/>
          <w:sz w:val="28"/>
          <w:szCs w:val="28"/>
        </w:rPr>
        <w:t>К</w:t>
      </w:r>
      <w:r>
        <w:rPr>
          <w:color w:val="000000"/>
          <w:sz w:val="28"/>
          <w:szCs w:val="28"/>
          <w:vertAlign w:val="subscript"/>
        </w:rPr>
        <w:t>р.м,а</w:t>
      </w:r>
      <w:proofErr w:type="spellEnd"/>
      <w:r>
        <w:rPr>
          <w:color w:val="000000"/>
          <w:sz w:val="28"/>
          <w:szCs w:val="28"/>
        </w:rPr>
        <w:t>=0,95</w:t>
      </w:r>
      <w:r>
        <w:rPr>
          <w:rFonts w:ascii="Symbol" w:hAnsi="Symbol"/>
          <w:color w:val="000000"/>
          <w:sz w:val="28"/>
          <w:szCs w:val="28"/>
        </w:rPr>
        <w:t>¸</w:t>
      </w:r>
      <w:r>
        <w:rPr>
          <w:color w:val="000000"/>
          <w:sz w:val="28"/>
          <w:szCs w:val="28"/>
        </w:rPr>
        <w:t>1,0 для шин электростанций предприятия, шин ГПП и питающих ЛЭП (внешнее электроснабжение).</w:t>
      </w:r>
    </w:p>
    <w:p w14:paraId="35708489" w14:textId="77777777" w:rsidR="0064424D" w:rsidRDefault="0064424D" w:rsidP="0064424D">
      <w:pPr>
        <w:ind w:firstLine="708"/>
        <w:jc w:val="center"/>
        <w:rPr>
          <w:color w:val="000000"/>
          <w:sz w:val="27"/>
          <w:szCs w:val="27"/>
        </w:rPr>
      </w:pPr>
      <w:r>
        <w:rPr>
          <w:color w:val="000000"/>
          <w:sz w:val="28"/>
          <w:szCs w:val="28"/>
        </w:rPr>
        <w:t> </w:t>
      </w:r>
    </w:p>
    <w:p w14:paraId="38994832" w14:textId="77777777" w:rsidR="0064424D" w:rsidRDefault="0064424D" w:rsidP="0064424D">
      <w:pPr>
        <w:ind w:firstLine="708"/>
        <w:jc w:val="both"/>
        <w:rPr>
          <w:color w:val="000000"/>
          <w:sz w:val="27"/>
          <w:szCs w:val="27"/>
        </w:rPr>
      </w:pPr>
      <w:r>
        <w:rPr>
          <w:color w:val="000000"/>
          <w:sz w:val="28"/>
          <w:szCs w:val="28"/>
        </w:rPr>
        <w:t xml:space="preserve">Коэффициент сменности по </w:t>
      </w:r>
      <w:proofErr w:type="spellStart"/>
      <w:r>
        <w:rPr>
          <w:color w:val="000000"/>
          <w:sz w:val="28"/>
          <w:szCs w:val="28"/>
        </w:rPr>
        <w:t>энергоиспользованию</w:t>
      </w:r>
      <w:proofErr w:type="spellEnd"/>
      <w:r>
        <w:rPr>
          <w:color w:val="000000"/>
          <w:sz w:val="28"/>
          <w:szCs w:val="28"/>
        </w:rPr>
        <w:t xml:space="preserve"> за год</w:t>
      </w:r>
    </w:p>
    <w:p w14:paraId="6B738A7E" w14:textId="77777777" w:rsidR="0064424D" w:rsidRDefault="0064424D" w:rsidP="0064424D">
      <w:pPr>
        <w:jc w:val="center"/>
        <w:rPr>
          <w:color w:val="000000"/>
          <w:sz w:val="27"/>
          <w:szCs w:val="27"/>
        </w:rPr>
      </w:pPr>
      <w:r>
        <w:rPr>
          <w:noProof/>
          <w:color w:val="000000"/>
          <w:sz w:val="28"/>
          <w:szCs w:val="28"/>
          <w:vertAlign w:val="subscript"/>
        </w:rPr>
        <w:drawing>
          <wp:inline distT="0" distB="0" distL="0" distR="0" wp14:anchorId="3FB79A71" wp14:editId="01ACC948">
            <wp:extent cx="1363980" cy="449580"/>
            <wp:effectExtent l="0" t="0" r="7620" b="762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363980" cy="449580"/>
                    </a:xfrm>
                    <a:prstGeom prst="rect">
                      <a:avLst/>
                    </a:prstGeom>
                    <a:noFill/>
                    <a:ln>
                      <a:noFill/>
                    </a:ln>
                  </pic:spPr>
                </pic:pic>
              </a:graphicData>
            </a:graphic>
          </wp:inline>
        </w:drawing>
      </w:r>
      <w:proofErr w:type="gramStart"/>
      <w:r>
        <w:rPr>
          <w:color w:val="000000"/>
          <w:sz w:val="28"/>
          <w:szCs w:val="28"/>
        </w:rPr>
        <w:t>,   </w:t>
      </w:r>
      <w:proofErr w:type="gramEnd"/>
      <w:r>
        <w:rPr>
          <w:color w:val="000000"/>
          <w:sz w:val="28"/>
          <w:szCs w:val="28"/>
        </w:rPr>
        <w:t>     </w:t>
      </w:r>
      <w:r>
        <w:rPr>
          <w:rFonts w:ascii="Symbol" w:hAnsi="Symbol"/>
          <w:color w:val="000000"/>
          <w:sz w:val="28"/>
          <w:szCs w:val="28"/>
        </w:rPr>
        <w:t>a</w:t>
      </w:r>
      <w:r>
        <w:rPr>
          <w:color w:val="000000"/>
          <w:sz w:val="28"/>
          <w:szCs w:val="28"/>
        </w:rPr>
        <w:t>&lt; 1</w:t>
      </w:r>
    </w:p>
    <w:p w14:paraId="4A94E5EE" w14:textId="77777777" w:rsidR="0064424D" w:rsidRDefault="0064424D" w:rsidP="0064424D">
      <w:pPr>
        <w:ind w:firstLine="708"/>
        <w:jc w:val="both"/>
        <w:rPr>
          <w:color w:val="000000"/>
          <w:sz w:val="27"/>
          <w:szCs w:val="27"/>
        </w:rPr>
      </w:pPr>
      <w:r>
        <w:rPr>
          <w:color w:val="000000"/>
          <w:sz w:val="28"/>
          <w:szCs w:val="28"/>
          <w:lang w:val="en-US"/>
        </w:rPr>
        <w:t>W</w:t>
      </w:r>
      <w:r>
        <w:rPr>
          <w:color w:val="000000"/>
          <w:sz w:val="28"/>
          <w:szCs w:val="28"/>
          <w:vertAlign w:val="subscript"/>
        </w:rPr>
        <w:t>г </w:t>
      </w:r>
      <w:r>
        <w:rPr>
          <w:color w:val="000000"/>
          <w:sz w:val="28"/>
          <w:szCs w:val="28"/>
        </w:rPr>
        <w:t>– расход электроэнергии за год;                 </w:t>
      </w:r>
    </w:p>
    <w:p w14:paraId="4D45B380" w14:textId="77777777" w:rsidR="0064424D" w:rsidRDefault="0064424D" w:rsidP="0064424D">
      <w:pPr>
        <w:ind w:firstLine="708"/>
        <w:jc w:val="both"/>
        <w:rPr>
          <w:color w:val="000000"/>
          <w:sz w:val="27"/>
          <w:szCs w:val="27"/>
        </w:rPr>
      </w:pPr>
      <w:r>
        <w:rPr>
          <w:color w:val="000000"/>
          <w:sz w:val="28"/>
          <w:szCs w:val="28"/>
          <w:lang w:val="en-US"/>
        </w:rPr>
        <w:t>W</w:t>
      </w:r>
      <w:r>
        <w:rPr>
          <w:color w:val="000000"/>
          <w:sz w:val="28"/>
          <w:szCs w:val="28"/>
          <w:vertAlign w:val="subscript"/>
        </w:rPr>
        <w:t>г</w:t>
      </w:r>
      <w:r>
        <w:rPr>
          <w:color w:val="000000"/>
          <w:sz w:val="28"/>
          <w:szCs w:val="28"/>
        </w:rPr>
        <w:t>=</w:t>
      </w:r>
      <w:proofErr w:type="spellStart"/>
      <w:r>
        <w:rPr>
          <w:color w:val="000000"/>
          <w:sz w:val="28"/>
          <w:szCs w:val="28"/>
        </w:rPr>
        <w:t>Р</w:t>
      </w:r>
      <w:r>
        <w:rPr>
          <w:color w:val="000000"/>
          <w:sz w:val="28"/>
          <w:szCs w:val="28"/>
          <w:vertAlign w:val="subscript"/>
        </w:rPr>
        <w:t>сг</w:t>
      </w:r>
      <w:r>
        <w:rPr>
          <w:rFonts w:ascii="Symbol" w:hAnsi="Symbol"/>
          <w:color w:val="000000"/>
          <w:sz w:val="28"/>
          <w:szCs w:val="28"/>
        </w:rPr>
        <w:t>×</w:t>
      </w:r>
      <w:r>
        <w:rPr>
          <w:color w:val="000000"/>
          <w:sz w:val="28"/>
          <w:szCs w:val="28"/>
        </w:rPr>
        <w:t>Т</w:t>
      </w:r>
      <w:r>
        <w:rPr>
          <w:color w:val="000000"/>
          <w:sz w:val="28"/>
          <w:szCs w:val="28"/>
          <w:vertAlign w:val="subscript"/>
        </w:rPr>
        <w:t>г</w:t>
      </w:r>
      <w:proofErr w:type="spellEnd"/>
      <w:r>
        <w:rPr>
          <w:color w:val="000000"/>
          <w:sz w:val="28"/>
          <w:szCs w:val="28"/>
        </w:rPr>
        <w:t>;</w:t>
      </w:r>
    </w:p>
    <w:p w14:paraId="06041FC1" w14:textId="77777777" w:rsidR="0064424D" w:rsidRDefault="0064424D" w:rsidP="0064424D">
      <w:pPr>
        <w:ind w:firstLine="708"/>
        <w:jc w:val="both"/>
        <w:rPr>
          <w:color w:val="000000"/>
          <w:sz w:val="27"/>
          <w:szCs w:val="27"/>
        </w:rPr>
      </w:pPr>
      <w:proofErr w:type="spellStart"/>
      <w:r>
        <w:rPr>
          <w:color w:val="000000"/>
          <w:sz w:val="28"/>
          <w:szCs w:val="28"/>
        </w:rPr>
        <w:t>Т</w:t>
      </w:r>
      <w:r>
        <w:rPr>
          <w:color w:val="000000"/>
          <w:sz w:val="28"/>
          <w:szCs w:val="28"/>
          <w:vertAlign w:val="subscript"/>
        </w:rPr>
        <w:t>г</w:t>
      </w:r>
      <w:proofErr w:type="spellEnd"/>
      <w:r>
        <w:rPr>
          <w:color w:val="000000"/>
          <w:sz w:val="28"/>
          <w:szCs w:val="28"/>
        </w:rPr>
        <w:t> – годовой фонд рабочего времени.</w:t>
      </w:r>
    </w:p>
    <w:p w14:paraId="6742D1F4" w14:textId="77777777" w:rsidR="0064424D" w:rsidRDefault="0064424D" w:rsidP="0064424D">
      <w:pPr>
        <w:jc w:val="center"/>
        <w:rPr>
          <w:color w:val="000000"/>
          <w:sz w:val="27"/>
          <w:szCs w:val="27"/>
        </w:rPr>
      </w:pPr>
      <w:r>
        <w:rPr>
          <w:noProof/>
          <w:color w:val="000000"/>
          <w:sz w:val="28"/>
          <w:szCs w:val="28"/>
          <w:vertAlign w:val="subscript"/>
        </w:rPr>
        <w:drawing>
          <wp:inline distT="0" distB="0" distL="0" distR="0" wp14:anchorId="5CB275AB" wp14:editId="455908E6">
            <wp:extent cx="1143000" cy="42672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143000" cy="426720"/>
                    </a:xfrm>
                    <a:prstGeom prst="rect">
                      <a:avLst/>
                    </a:prstGeom>
                    <a:noFill/>
                    <a:ln>
                      <a:noFill/>
                    </a:ln>
                  </pic:spPr>
                </pic:pic>
              </a:graphicData>
            </a:graphic>
          </wp:inline>
        </w:drawing>
      </w:r>
      <w:r>
        <w:rPr>
          <w:color w:val="000000"/>
          <w:sz w:val="28"/>
          <w:szCs w:val="28"/>
        </w:rPr>
        <w:t>.</w:t>
      </w:r>
    </w:p>
    <w:p w14:paraId="097D693E" w14:textId="77777777" w:rsidR="0064424D" w:rsidRDefault="0064424D" w:rsidP="0064424D">
      <w:pPr>
        <w:jc w:val="center"/>
        <w:rPr>
          <w:color w:val="000000"/>
          <w:sz w:val="27"/>
          <w:szCs w:val="27"/>
        </w:rPr>
      </w:pPr>
      <w:r>
        <w:rPr>
          <w:color w:val="000000"/>
          <w:sz w:val="28"/>
          <w:szCs w:val="28"/>
        </w:rPr>
        <w:t> </w:t>
      </w:r>
    </w:p>
    <w:p w14:paraId="2B3B1CB5" w14:textId="77777777" w:rsidR="0064424D" w:rsidRDefault="0064424D" w:rsidP="0064424D">
      <w:pPr>
        <w:ind w:firstLine="708"/>
        <w:jc w:val="both"/>
        <w:rPr>
          <w:color w:val="000000"/>
          <w:sz w:val="27"/>
          <w:szCs w:val="27"/>
        </w:rPr>
      </w:pPr>
      <w:r>
        <w:rPr>
          <w:color w:val="000000"/>
          <w:sz w:val="28"/>
          <w:szCs w:val="28"/>
        </w:rPr>
        <w:t>Определение приведенного (эффективного) числа приемников</w:t>
      </w:r>
    </w:p>
    <w:p w14:paraId="15C9138A" w14:textId="77777777" w:rsidR="0064424D" w:rsidRDefault="0064424D" w:rsidP="0064424D">
      <w:pPr>
        <w:jc w:val="both"/>
        <w:rPr>
          <w:color w:val="000000"/>
          <w:sz w:val="27"/>
          <w:szCs w:val="27"/>
        </w:rPr>
      </w:pPr>
      <w:r>
        <w:rPr>
          <w:color w:val="000000"/>
          <w:sz w:val="28"/>
          <w:szCs w:val="28"/>
        </w:rPr>
        <w:t>         Под эффективным (приведенным) числом приемников группы различных по номинальной мощности и режиму работы понимается такое число однородных по режиму работы приемников одинаковой мощности, которое обусловливает ту же расчетную нагрузку, что и данная рассматриваемая группа различных по номинальной мощности и режиму работы приемников.</w:t>
      </w:r>
    </w:p>
    <w:p w14:paraId="5DFF490E" w14:textId="77777777" w:rsidR="0064424D" w:rsidRDefault="0064424D" w:rsidP="0064424D">
      <w:pPr>
        <w:jc w:val="both"/>
        <w:rPr>
          <w:color w:val="000000"/>
          <w:sz w:val="27"/>
          <w:szCs w:val="27"/>
        </w:rPr>
      </w:pPr>
      <w:r>
        <w:rPr>
          <w:color w:val="000000"/>
          <w:sz w:val="28"/>
          <w:szCs w:val="28"/>
        </w:rPr>
        <w:t>         Приведенное число приемников группы определяется по формуле</w:t>
      </w:r>
    </w:p>
    <w:p w14:paraId="25A29992" w14:textId="77777777" w:rsidR="0064424D" w:rsidRDefault="0064424D" w:rsidP="0064424D">
      <w:pPr>
        <w:jc w:val="center"/>
        <w:rPr>
          <w:color w:val="000000"/>
          <w:sz w:val="27"/>
          <w:szCs w:val="27"/>
        </w:rPr>
      </w:pPr>
      <w:r>
        <w:rPr>
          <w:noProof/>
          <w:color w:val="000000"/>
          <w:sz w:val="28"/>
          <w:szCs w:val="28"/>
          <w:vertAlign w:val="subscript"/>
        </w:rPr>
        <w:lastRenderedPageBreak/>
        <w:drawing>
          <wp:inline distT="0" distB="0" distL="0" distR="0" wp14:anchorId="03B73FFE" wp14:editId="281E9DFC">
            <wp:extent cx="1684020" cy="83820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684020" cy="838200"/>
                    </a:xfrm>
                    <a:prstGeom prst="rect">
                      <a:avLst/>
                    </a:prstGeom>
                    <a:noFill/>
                    <a:ln>
                      <a:noFill/>
                    </a:ln>
                  </pic:spPr>
                </pic:pic>
              </a:graphicData>
            </a:graphic>
          </wp:inline>
        </w:drawing>
      </w:r>
      <w:r>
        <w:rPr>
          <w:color w:val="000000"/>
          <w:sz w:val="28"/>
          <w:szCs w:val="28"/>
        </w:rPr>
        <w:t>,</w:t>
      </w:r>
    </w:p>
    <w:p w14:paraId="69EA36B3" w14:textId="77777777" w:rsidR="0064424D" w:rsidRDefault="0064424D" w:rsidP="0064424D">
      <w:pPr>
        <w:ind w:firstLine="708"/>
        <w:jc w:val="both"/>
        <w:rPr>
          <w:color w:val="000000"/>
          <w:sz w:val="27"/>
          <w:szCs w:val="27"/>
        </w:rPr>
      </w:pPr>
      <w:r>
        <w:rPr>
          <w:color w:val="000000"/>
          <w:sz w:val="28"/>
          <w:szCs w:val="28"/>
        </w:rPr>
        <w:t>где в числителе стоит квадрат суммы номинальных активных мощностей всех приемников (т.е. квадрат групповой мощности) данной группы, а в знаменателе – сумма квадратов номинальных активных мощностей отдельных приемников группы. Подробно способы определения </w:t>
      </w:r>
      <w:r>
        <w:rPr>
          <w:i/>
          <w:iCs/>
          <w:color w:val="000000"/>
          <w:sz w:val="28"/>
          <w:szCs w:val="28"/>
          <w:lang w:val="en-US"/>
        </w:rPr>
        <w:t>n</w:t>
      </w:r>
      <w:r>
        <w:rPr>
          <w:color w:val="000000"/>
          <w:sz w:val="28"/>
          <w:szCs w:val="28"/>
          <w:vertAlign w:val="subscript"/>
        </w:rPr>
        <w:t>э</w:t>
      </w:r>
      <w:r>
        <w:rPr>
          <w:color w:val="000000"/>
          <w:sz w:val="28"/>
          <w:szCs w:val="28"/>
        </w:rPr>
        <w:t> приведены ниже.</w:t>
      </w:r>
    </w:p>
    <w:p w14:paraId="594167DD" w14:textId="77777777" w:rsidR="0064424D" w:rsidRPr="00647E96" w:rsidRDefault="0064424D" w:rsidP="0064424D"/>
    <w:p w14:paraId="24FB6C69" w14:textId="77777777" w:rsidR="0064424D" w:rsidRPr="0064424D" w:rsidRDefault="0064424D" w:rsidP="0064424D">
      <w:pPr>
        <w:spacing w:after="160" w:line="259" w:lineRule="auto"/>
        <w:rPr>
          <w:rFonts w:asciiTheme="minorHAnsi" w:eastAsiaTheme="minorHAnsi" w:hAnsiTheme="minorHAnsi" w:cstheme="minorBidi"/>
          <w:sz w:val="22"/>
          <w:szCs w:val="22"/>
          <w:lang w:eastAsia="en-US"/>
        </w:rPr>
      </w:pPr>
    </w:p>
    <w:p w14:paraId="67437764" w14:textId="0BCE70A5" w:rsidR="00271967" w:rsidRPr="00271967" w:rsidRDefault="0064424D" w:rsidP="0064424D">
      <w:pPr>
        <w:spacing w:after="160" w:line="259" w:lineRule="auto"/>
        <w:rPr>
          <w:rFonts w:eastAsiaTheme="minorHAnsi"/>
          <w:sz w:val="28"/>
          <w:szCs w:val="28"/>
          <w:lang w:eastAsia="en-US"/>
        </w:rPr>
      </w:pPr>
      <w:r w:rsidRPr="0064424D">
        <w:rPr>
          <w:color w:val="000000"/>
          <w:sz w:val="28"/>
          <w:szCs w:val="28"/>
        </w:rPr>
        <w:br/>
      </w:r>
    </w:p>
    <w:p w14:paraId="15E78019" w14:textId="77777777" w:rsidR="003F2910" w:rsidRPr="003F2910" w:rsidRDefault="003F2910" w:rsidP="003F2910">
      <w:pPr>
        <w:spacing w:after="160" w:line="259" w:lineRule="auto"/>
        <w:rPr>
          <w:rFonts w:eastAsiaTheme="minorHAnsi"/>
          <w:sz w:val="28"/>
          <w:szCs w:val="28"/>
          <w:lang w:eastAsia="en-US"/>
        </w:rPr>
      </w:pPr>
    </w:p>
    <w:p w14:paraId="68820C14" w14:textId="77777777" w:rsidR="003F2910" w:rsidRPr="0064424D" w:rsidRDefault="003F2910" w:rsidP="003F2910">
      <w:pPr>
        <w:rPr>
          <w:sz w:val="28"/>
          <w:szCs w:val="28"/>
        </w:rPr>
      </w:pPr>
    </w:p>
    <w:p w14:paraId="482B8B2D" w14:textId="77777777" w:rsidR="00B64FA6" w:rsidRPr="0064424D" w:rsidRDefault="00B64FA6">
      <w:pPr>
        <w:rPr>
          <w:sz w:val="28"/>
          <w:szCs w:val="28"/>
        </w:rPr>
      </w:pPr>
    </w:p>
    <w:sectPr w:rsidR="00B64FA6" w:rsidRPr="0064424D" w:rsidSect="001A7157">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10"/>
    <w:rsid w:val="00271967"/>
    <w:rsid w:val="003F2910"/>
    <w:rsid w:val="00507360"/>
    <w:rsid w:val="0064424D"/>
    <w:rsid w:val="00757CFC"/>
    <w:rsid w:val="00B64FA6"/>
    <w:rsid w:val="00F66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24C77"/>
  <w15:chartTrackingRefBased/>
  <w15:docId w15:val="{B1616E02-AEDC-47AD-A7C1-1B62B20C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9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gif"/><Relationship Id="rId117" Type="http://schemas.openxmlformats.org/officeDocument/2006/relationships/image" Target="media/image114.gif"/><Relationship Id="rId21" Type="http://schemas.openxmlformats.org/officeDocument/2006/relationships/image" Target="media/image18.gif"/><Relationship Id="rId42" Type="http://schemas.openxmlformats.org/officeDocument/2006/relationships/image" Target="media/image39.gif"/><Relationship Id="rId47" Type="http://schemas.openxmlformats.org/officeDocument/2006/relationships/image" Target="media/image44.gif"/><Relationship Id="rId63" Type="http://schemas.openxmlformats.org/officeDocument/2006/relationships/image" Target="media/image60.gif"/><Relationship Id="rId68" Type="http://schemas.openxmlformats.org/officeDocument/2006/relationships/image" Target="media/image65.gif"/><Relationship Id="rId84" Type="http://schemas.openxmlformats.org/officeDocument/2006/relationships/image" Target="media/image81.gif"/><Relationship Id="rId89" Type="http://schemas.openxmlformats.org/officeDocument/2006/relationships/image" Target="media/image86.gif"/><Relationship Id="rId112" Type="http://schemas.openxmlformats.org/officeDocument/2006/relationships/image" Target="media/image109.gif"/><Relationship Id="rId133" Type="http://schemas.openxmlformats.org/officeDocument/2006/relationships/image" Target="media/image130.gif"/><Relationship Id="rId138" Type="http://schemas.openxmlformats.org/officeDocument/2006/relationships/image" Target="media/image135.gif"/><Relationship Id="rId154" Type="http://schemas.openxmlformats.org/officeDocument/2006/relationships/image" Target="media/image151.gif"/><Relationship Id="rId159" Type="http://schemas.openxmlformats.org/officeDocument/2006/relationships/image" Target="media/image156.gif"/><Relationship Id="rId175" Type="http://schemas.openxmlformats.org/officeDocument/2006/relationships/image" Target="media/image172.gif"/><Relationship Id="rId170" Type="http://schemas.openxmlformats.org/officeDocument/2006/relationships/image" Target="media/image167.gif"/><Relationship Id="rId16" Type="http://schemas.openxmlformats.org/officeDocument/2006/relationships/image" Target="media/image13.gif"/><Relationship Id="rId107" Type="http://schemas.openxmlformats.org/officeDocument/2006/relationships/image" Target="media/image104.gif"/><Relationship Id="rId11" Type="http://schemas.openxmlformats.org/officeDocument/2006/relationships/image" Target="media/image8.gif"/><Relationship Id="rId32" Type="http://schemas.openxmlformats.org/officeDocument/2006/relationships/image" Target="media/image29.gif"/><Relationship Id="rId37" Type="http://schemas.openxmlformats.org/officeDocument/2006/relationships/image" Target="media/image34.gif"/><Relationship Id="rId53" Type="http://schemas.openxmlformats.org/officeDocument/2006/relationships/image" Target="media/image50.gif"/><Relationship Id="rId58" Type="http://schemas.openxmlformats.org/officeDocument/2006/relationships/image" Target="media/image55.gif"/><Relationship Id="rId74" Type="http://schemas.openxmlformats.org/officeDocument/2006/relationships/image" Target="media/image71.gif"/><Relationship Id="rId79" Type="http://schemas.openxmlformats.org/officeDocument/2006/relationships/image" Target="media/image76.gif"/><Relationship Id="rId102" Type="http://schemas.openxmlformats.org/officeDocument/2006/relationships/image" Target="media/image99.gif"/><Relationship Id="rId123" Type="http://schemas.openxmlformats.org/officeDocument/2006/relationships/image" Target="media/image120.gif"/><Relationship Id="rId128" Type="http://schemas.openxmlformats.org/officeDocument/2006/relationships/image" Target="media/image125.gif"/><Relationship Id="rId144" Type="http://schemas.openxmlformats.org/officeDocument/2006/relationships/image" Target="media/image141.gif"/><Relationship Id="rId149" Type="http://schemas.openxmlformats.org/officeDocument/2006/relationships/image" Target="media/image146.gif"/><Relationship Id="rId5" Type="http://schemas.openxmlformats.org/officeDocument/2006/relationships/image" Target="media/image2.gif"/><Relationship Id="rId90" Type="http://schemas.openxmlformats.org/officeDocument/2006/relationships/image" Target="media/image87.gif"/><Relationship Id="rId95" Type="http://schemas.openxmlformats.org/officeDocument/2006/relationships/image" Target="media/image92.gif"/><Relationship Id="rId160" Type="http://schemas.openxmlformats.org/officeDocument/2006/relationships/image" Target="media/image157.gif"/><Relationship Id="rId165" Type="http://schemas.openxmlformats.org/officeDocument/2006/relationships/image" Target="media/image162.gif"/><Relationship Id="rId22" Type="http://schemas.openxmlformats.org/officeDocument/2006/relationships/image" Target="media/image19.gif"/><Relationship Id="rId27" Type="http://schemas.openxmlformats.org/officeDocument/2006/relationships/image" Target="media/image24.gif"/><Relationship Id="rId43" Type="http://schemas.openxmlformats.org/officeDocument/2006/relationships/image" Target="media/image40.gif"/><Relationship Id="rId48" Type="http://schemas.openxmlformats.org/officeDocument/2006/relationships/image" Target="media/image45.gif"/><Relationship Id="rId64" Type="http://schemas.openxmlformats.org/officeDocument/2006/relationships/image" Target="media/image61.gif"/><Relationship Id="rId69" Type="http://schemas.openxmlformats.org/officeDocument/2006/relationships/image" Target="media/image66.gif"/><Relationship Id="rId113" Type="http://schemas.openxmlformats.org/officeDocument/2006/relationships/image" Target="media/image110.gif"/><Relationship Id="rId118" Type="http://schemas.openxmlformats.org/officeDocument/2006/relationships/image" Target="media/image115.gif"/><Relationship Id="rId134" Type="http://schemas.openxmlformats.org/officeDocument/2006/relationships/image" Target="media/image131.gif"/><Relationship Id="rId139" Type="http://schemas.openxmlformats.org/officeDocument/2006/relationships/image" Target="media/image136.gif"/><Relationship Id="rId80" Type="http://schemas.openxmlformats.org/officeDocument/2006/relationships/image" Target="media/image77.gif"/><Relationship Id="rId85" Type="http://schemas.openxmlformats.org/officeDocument/2006/relationships/image" Target="media/image82.gif"/><Relationship Id="rId150" Type="http://schemas.openxmlformats.org/officeDocument/2006/relationships/image" Target="media/image147.gif"/><Relationship Id="rId155" Type="http://schemas.openxmlformats.org/officeDocument/2006/relationships/image" Target="media/image152.gif"/><Relationship Id="rId171" Type="http://schemas.openxmlformats.org/officeDocument/2006/relationships/image" Target="media/image168.gif"/><Relationship Id="rId176" Type="http://schemas.openxmlformats.org/officeDocument/2006/relationships/image" Target="media/image173.gif"/><Relationship Id="rId12" Type="http://schemas.openxmlformats.org/officeDocument/2006/relationships/image" Target="media/image9.gif"/><Relationship Id="rId17" Type="http://schemas.openxmlformats.org/officeDocument/2006/relationships/image" Target="media/image14.gif"/><Relationship Id="rId33" Type="http://schemas.openxmlformats.org/officeDocument/2006/relationships/image" Target="media/image30.gif"/><Relationship Id="rId38" Type="http://schemas.openxmlformats.org/officeDocument/2006/relationships/image" Target="media/image35.gif"/><Relationship Id="rId59" Type="http://schemas.openxmlformats.org/officeDocument/2006/relationships/image" Target="media/image56.gif"/><Relationship Id="rId103" Type="http://schemas.openxmlformats.org/officeDocument/2006/relationships/image" Target="media/image100.gif"/><Relationship Id="rId108" Type="http://schemas.openxmlformats.org/officeDocument/2006/relationships/image" Target="media/image105.gif"/><Relationship Id="rId124" Type="http://schemas.openxmlformats.org/officeDocument/2006/relationships/image" Target="media/image121.gif"/><Relationship Id="rId129" Type="http://schemas.openxmlformats.org/officeDocument/2006/relationships/image" Target="media/image126.gif"/><Relationship Id="rId54" Type="http://schemas.openxmlformats.org/officeDocument/2006/relationships/image" Target="media/image51.gif"/><Relationship Id="rId70" Type="http://schemas.openxmlformats.org/officeDocument/2006/relationships/image" Target="media/image67.gif"/><Relationship Id="rId75" Type="http://schemas.openxmlformats.org/officeDocument/2006/relationships/image" Target="media/image72.gif"/><Relationship Id="rId91" Type="http://schemas.openxmlformats.org/officeDocument/2006/relationships/image" Target="media/image88.gif"/><Relationship Id="rId96" Type="http://schemas.openxmlformats.org/officeDocument/2006/relationships/image" Target="media/image93.gif"/><Relationship Id="rId140" Type="http://schemas.openxmlformats.org/officeDocument/2006/relationships/image" Target="media/image137.gif"/><Relationship Id="rId145" Type="http://schemas.openxmlformats.org/officeDocument/2006/relationships/image" Target="media/image142.gif"/><Relationship Id="rId161" Type="http://schemas.openxmlformats.org/officeDocument/2006/relationships/image" Target="media/image158.gif"/><Relationship Id="rId166" Type="http://schemas.openxmlformats.org/officeDocument/2006/relationships/image" Target="media/image163.gif"/><Relationship Id="rId1" Type="http://schemas.openxmlformats.org/officeDocument/2006/relationships/styles" Target="styles.xml"/><Relationship Id="rId6" Type="http://schemas.openxmlformats.org/officeDocument/2006/relationships/image" Target="media/image3.gif"/><Relationship Id="rId23" Type="http://schemas.openxmlformats.org/officeDocument/2006/relationships/image" Target="media/image20.gif"/><Relationship Id="rId28" Type="http://schemas.openxmlformats.org/officeDocument/2006/relationships/image" Target="media/image25.gif"/><Relationship Id="rId49" Type="http://schemas.openxmlformats.org/officeDocument/2006/relationships/image" Target="media/image46.gif"/><Relationship Id="rId114" Type="http://schemas.openxmlformats.org/officeDocument/2006/relationships/image" Target="media/image111.gif"/><Relationship Id="rId119" Type="http://schemas.openxmlformats.org/officeDocument/2006/relationships/image" Target="media/image116.gif"/><Relationship Id="rId10" Type="http://schemas.openxmlformats.org/officeDocument/2006/relationships/image" Target="media/image7.gif"/><Relationship Id="rId31" Type="http://schemas.openxmlformats.org/officeDocument/2006/relationships/image" Target="media/image28.gif"/><Relationship Id="rId44" Type="http://schemas.openxmlformats.org/officeDocument/2006/relationships/image" Target="media/image41.gif"/><Relationship Id="rId52" Type="http://schemas.openxmlformats.org/officeDocument/2006/relationships/image" Target="media/image49.gif"/><Relationship Id="rId60" Type="http://schemas.openxmlformats.org/officeDocument/2006/relationships/image" Target="media/image57.gif"/><Relationship Id="rId65" Type="http://schemas.openxmlformats.org/officeDocument/2006/relationships/image" Target="media/image62.gif"/><Relationship Id="rId73" Type="http://schemas.openxmlformats.org/officeDocument/2006/relationships/image" Target="media/image70.gif"/><Relationship Id="rId78" Type="http://schemas.openxmlformats.org/officeDocument/2006/relationships/image" Target="media/image75.gif"/><Relationship Id="rId81" Type="http://schemas.openxmlformats.org/officeDocument/2006/relationships/image" Target="media/image78.gif"/><Relationship Id="rId86" Type="http://schemas.openxmlformats.org/officeDocument/2006/relationships/image" Target="media/image83.gif"/><Relationship Id="rId94" Type="http://schemas.openxmlformats.org/officeDocument/2006/relationships/image" Target="media/image91.gif"/><Relationship Id="rId99" Type="http://schemas.openxmlformats.org/officeDocument/2006/relationships/image" Target="media/image96.gif"/><Relationship Id="rId101" Type="http://schemas.openxmlformats.org/officeDocument/2006/relationships/image" Target="media/image98.gif"/><Relationship Id="rId122" Type="http://schemas.openxmlformats.org/officeDocument/2006/relationships/image" Target="media/image119.gif"/><Relationship Id="rId130" Type="http://schemas.openxmlformats.org/officeDocument/2006/relationships/image" Target="media/image127.gif"/><Relationship Id="rId135" Type="http://schemas.openxmlformats.org/officeDocument/2006/relationships/image" Target="media/image132.gif"/><Relationship Id="rId143" Type="http://schemas.openxmlformats.org/officeDocument/2006/relationships/image" Target="media/image140.gif"/><Relationship Id="rId148" Type="http://schemas.openxmlformats.org/officeDocument/2006/relationships/image" Target="media/image145.gif"/><Relationship Id="rId151" Type="http://schemas.openxmlformats.org/officeDocument/2006/relationships/image" Target="media/image148.jpeg"/><Relationship Id="rId156" Type="http://schemas.openxmlformats.org/officeDocument/2006/relationships/image" Target="media/image153.gif"/><Relationship Id="rId164" Type="http://schemas.openxmlformats.org/officeDocument/2006/relationships/image" Target="media/image161.gif"/><Relationship Id="rId169" Type="http://schemas.openxmlformats.org/officeDocument/2006/relationships/image" Target="media/image166.jpeg"/><Relationship Id="rId177"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gif"/><Relationship Id="rId172" Type="http://schemas.openxmlformats.org/officeDocument/2006/relationships/image" Target="media/image169.gif"/><Relationship Id="rId13" Type="http://schemas.openxmlformats.org/officeDocument/2006/relationships/image" Target="media/image10.gif"/><Relationship Id="rId18" Type="http://schemas.openxmlformats.org/officeDocument/2006/relationships/image" Target="media/image15.gif"/><Relationship Id="rId39" Type="http://schemas.openxmlformats.org/officeDocument/2006/relationships/image" Target="media/image36.gif"/><Relationship Id="rId109" Type="http://schemas.openxmlformats.org/officeDocument/2006/relationships/image" Target="media/image106.gif"/><Relationship Id="rId34" Type="http://schemas.openxmlformats.org/officeDocument/2006/relationships/image" Target="media/image31.gif"/><Relationship Id="rId50" Type="http://schemas.openxmlformats.org/officeDocument/2006/relationships/image" Target="media/image47.gif"/><Relationship Id="rId55" Type="http://schemas.openxmlformats.org/officeDocument/2006/relationships/image" Target="media/image52.gif"/><Relationship Id="rId76" Type="http://schemas.openxmlformats.org/officeDocument/2006/relationships/image" Target="media/image73.gif"/><Relationship Id="rId97" Type="http://schemas.openxmlformats.org/officeDocument/2006/relationships/image" Target="media/image94.gif"/><Relationship Id="rId104" Type="http://schemas.openxmlformats.org/officeDocument/2006/relationships/image" Target="media/image101.gif"/><Relationship Id="rId120" Type="http://schemas.openxmlformats.org/officeDocument/2006/relationships/image" Target="media/image117.gif"/><Relationship Id="rId125" Type="http://schemas.openxmlformats.org/officeDocument/2006/relationships/image" Target="media/image122.gif"/><Relationship Id="rId141" Type="http://schemas.openxmlformats.org/officeDocument/2006/relationships/image" Target="media/image138.gif"/><Relationship Id="rId146" Type="http://schemas.openxmlformats.org/officeDocument/2006/relationships/image" Target="media/image143.gif"/><Relationship Id="rId167" Type="http://schemas.openxmlformats.org/officeDocument/2006/relationships/image" Target="media/image164.gif"/><Relationship Id="rId7" Type="http://schemas.openxmlformats.org/officeDocument/2006/relationships/image" Target="media/image4.gif"/><Relationship Id="rId71" Type="http://schemas.openxmlformats.org/officeDocument/2006/relationships/image" Target="media/image68.gif"/><Relationship Id="rId92" Type="http://schemas.openxmlformats.org/officeDocument/2006/relationships/image" Target="media/image89.gif"/><Relationship Id="rId162" Type="http://schemas.openxmlformats.org/officeDocument/2006/relationships/image" Target="media/image159.gif"/><Relationship Id="rId2" Type="http://schemas.openxmlformats.org/officeDocument/2006/relationships/settings" Target="settings.xml"/><Relationship Id="rId29" Type="http://schemas.openxmlformats.org/officeDocument/2006/relationships/image" Target="media/image26.gif"/><Relationship Id="rId24" Type="http://schemas.openxmlformats.org/officeDocument/2006/relationships/image" Target="media/image21.gif"/><Relationship Id="rId40" Type="http://schemas.openxmlformats.org/officeDocument/2006/relationships/image" Target="media/image37.gif"/><Relationship Id="rId45" Type="http://schemas.openxmlformats.org/officeDocument/2006/relationships/image" Target="media/image42.gif"/><Relationship Id="rId66" Type="http://schemas.openxmlformats.org/officeDocument/2006/relationships/image" Target="media/image63.gif"/><Relationship Id="rId87" Type="http://schemas.openxmlformats.org/officeDocument/2006/relationships/image" Target="media/image84.gif"/><Relationship Id="rId110" Type="http://schemas.openxmlformats.org/officeDocument/2006/relationships/image" Target="media/image107.gif"/><Relationship Id="rId115" Type="http://schemas.openxmlformats.org/officeDocument/2006/relationships/image" Target="media/image112.gif"/><Relationship Id="rId131" Type="http://schemas.openxmlformats.org/officeDocument/2006/relationships/image" Target="media/image128.jpeg"/><Relationship Id="rId136" Type="http://schemas.openxmlformats.org/officeDocument/2006/relationships/image" Target="media/image133.gif"/><Relationship Id="rId157" Type="http://schemas.openxmlformats.org/officeDocument/2006/relationships/image" Target="media/image154.gif"/><Relationship Id="rId178" Type="http://schemas.openxmlformats.org/officeDocument/2006/relationships/theme" Target="theme/theme1.xml"/><Relationship Id="rId61" Type="http://schemas.openxmlformats.org/officeDocument/2006/relationships/image" Target="media/image58.gif"/><Relationship Id="rId82" Type="http://schemas.openxmlformats.org/officeDocument/2006/relationships/image" Target="media/image79.gif"/><Relationship Id="rId152" Type="http://schemas.openxmlformats.org/officeDocument/2006/relationships/image" Target="media/image149.gif"/><Relationship Id="rId173" Type="http://schemas.openxmlformats.org/officeDocument/2006/relationships/image" Target="media/image170.gif"/><Relationship Id="rId19" Type="http://schemas.openxmlformats.org/officeDocument/2006/relationships/image" Target="media/image16.gif"/><Relationship Id="rId14" Type="http://schemas.openxmlformats.org/officeDocument/2006/relationships/image" Target="media/image11.gif"/><Relationship Id="rId30" Type="http://schemas.openxmlformats.org/officeDocument/2006/relationships/image" Target="media/image27.jpeg"/><Relationship Id="rId35" Type="http://schemas.openxmlformats.org/officeDocument/2006/relationships/image" Target="media/image32.gif"/><Relationship Id="rId56" Type="http://schemas.openxmlformats.org/officeDocument/2006/relationships/image" Target="media/image53.gif"/><Relationship Id="rId77" Type="http://schemas.openxmlformats.org/officeDocument/2006/relationships/image" Target="media/image74.gif"/><Relationship Id="rId100" Type="http://schemas.openxmlformats.org/officeDocument/2006/relationships/image" Target="media/image97.gif"/><Relationship Id="rId105" Type="http://schemas.openxmlformats.org/officeDocument/2006/relationships/image" Target="media/image102.gif"/><Relationship Id="rId126" Type="http://schemas.openxmlformats.org/officeDocument/2006/relationships/image" Target="media/image123.gif"/><Relationship Id="rId147" Type="http://schemas.openxmlformats.org/officeDocument/2006/relationships/image" Target="media/image144.gif"/><Relationship Id="rId168" Type="http://schemas.openxmlformats.org/officeDocument/2006/relationships/image" Target="media/image165.gif"/><Relationship Id="rId8" Type="http://schemas.openxmlformats.org/officeDocument/2006/relationships/image" Target="media/image5.gif"/><Relationship Id="rId51" Type="http://schemas.openxmlformats.org/officeDocument/2006/relationships/image" Target="media/image48.gif"/><Relationship Id="rId72" Type="http://schemas.openxmlformats.org/officeDocument/2006/relationships/image" Target="media/image69.gif"/><Relationship Id="rId93" Type="http://schemas.openxmlformats.org/officeDocument/2006/relationships/image" Target="media/image90.gif"/><Relationship Id="rId98" Type="http://schemas.openxmlformats.org/officeDocument/2006/relationships/image" Target="media/image95.gif"/><Relationship Id="rId121" Type="http://schemas.openxmlformats.org/officeDocument/2006/relationships/image" Target="media/image118.gif"/><Relationship Id="rId142" Type="http://schemas.openxmlformats.org/officeDocument/2006/relationships/image" Target="media/image139.gif"/><Relationship Id="rId163" Type="http://schemas.openxmlformats.org/officeDocument/2006/relationships/image" Target="media/image160.gif"/><Relationship Id="rId3" Type="http://schemas.openxmlformats.org/officeDocument/2006/relationships/webSettings" Target="webSettings.xml"/><Relationship Id="rId25" Type="http://schemas.openxmlformats.org/officeDocument/2006/relationships/image" Target="media/image22.gif"/><Relationship Id="rId46" Type="http://schemas.openxmlformats.org/officeDocument/2006/relationships/image" Target="media/image43.gif"/><Relationship Id="rId67" Type="http://schemas.openxmlformats.org/officeDocument/2006/relationships/image" Target="media/image64.gif"/><Relationship Id="rId116" Type="http://schemas.openxmlformats.org/officeDocument/2006/relationships/image" Target="media/image113.gif"/><Relationship Id="rId137" Type="http://schemas.openxmlformats.org/officeDocument/2006/relationships/image" Target="media/image134.gif"/><Relationship Id="rId158" Type="http://schemas.openxmlformats.org/officeDocument/2006/relationships/image" Target="media/image155.gif"/><Relationship Id="rId20" Type="http://schemas.openxmlformats.org/officeDocument/2006/relationships/image" Target="media/image17.gif"/><Relationship Id="rId41" Type="http://schemas.openxmlformats.org/officeDocument/2006/relationships/image" Target="media/image38.gif"/><Relationship Id="rId62" Type="http://schemas.openxmlformats.org/officeDocument/2006/relationships/image" Target="media/image59.jpeg"/><Relationship Id="rId83" Type="http://schemas.openxmlformats.org/officeDocument/2006/relationships/image" Target="media/image80.gif"/><Relationship Id="rId88" Type="http://schemas.openxmlformats.org/officeDocument/2006/relationships/image" Target="media/image85.gif"/><Relationship Id="rId111" Type="http://schemas.openxmlformats.org/officeDocument/2006/relationships/image" Target="media/image108.gif"/><Relationship Id="rId132" Type="http://schemas.openxmlformats.org/officeDocument/2006/relationships/image" Target="media/image129.gif"/><Relationship Id="rId153" Type="http://schemas.openxmlformats.org/officeDocument/2006/relationships/image" Target="media/image150.gif"/><Relationship Id="rId174" Type="http://schemas.openxmlformats.org/officeDocument/2006/relationships/image" Target="media/image171.gif"/><Relationship Id="rId15" Type="http://schemas.openxmlformats.org/officeDocument/2006/relationships/image" Target="media/image12.gif"/><Relationship Id="rId36" Type="http://schemas.openxmlformats.org/officeDocument/2006/relationships/image" Target="media/image33.gif"/><Relationship Id="rId57" Type="http://schemas.openxmlformats.org/officeDocument/2006/relationships/image" Target="media/image54.jpeg"/><Relationship Id="rId106" Type="http://schemas.openxmlformats.org/officeDocument/2006/relationships/image" Target="media/image103.gif"/><Relationship Id="rId127" Type="http://schemas.openxmlformats.org/officeDocument/2006/relationships/image" Target="media/image12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66</Pages>
  <Words>17498</Words>
  <Characters>99745</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Erlan Amangalyev</dc:creator>
  <cp:keywords/>
  <dc:description/>
  <cp:lastModifiedBy>Erlan Amangalyev</cp:lastModifiedBy>
  <cp:revision>1</cp:revision>
  <dcterms:created xsi:type="dcterms:W3CDTF">2024-04-06T09:59:00Z</dcterms:created>
  <dcterms:modified xsi:type="dcterms:W3CDTF">2024-04-06T12:36:00Z</dcterms:modified>
</cp:coreProperties>
</file>